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keepNext w:val="0"/>
        <w:keepLines w:val="0"/>
        <w:pageBreakBefore w:val="0"/>
        <w:widowControl w:val="0"/>
        <w:shd w:val="clear" w:color="auto" w:fill="auto"/>
        <w:kinsoku/>
        <w:wordWrap/>
        <w:overflowPunct/>
        <w:topLinePunct w:val="0"/>
        <w:autoSpaceDE/>
        <w:autoSpaceDN/>
        <w:bidi w:val="0"/>
        <w:adjustRightInd/>
        <w:snapToGrid/>
        <w:spacing w:before="720" w:beforeLines="300" w:line="1200" w:lineRule="exact"/>
        <w:ind w:left="210" w:leftChars="100" w:right="210" w:rightChars="100"/>
        <w:jc w:val="center"/>
        <w:textAlignment w:val="auto"/>
        <w:rPr>
          <w:rFonts w:hint="eastAsia" w:ascii="黑体" w:eastAsia="黑体"/>
          <w:b/>
          <w:bCs/>
          <w:color w:val="auto"/>
          <w:w w:val="90"/>
          <w:sz w:val="60"/>
          <w:szCs w:val="60"/>
          <w:highlight w:val="none"/>
          <w:shd w:val="clear" w:color="auto" w:fill="auto"/>
        </w:rPr>
      </w:pPr>
      <w:r>
        <w:rPr>
          <w:rFonts w:hint="eastAsia" w:ascii="黑体" w:eastAsia="黑体"/>
          <w:b/>
          <w:bCs/>
          <w:color w:val="auto"/>
          <w:w w:val="90"/>
          <w:sz w:val="46"/>
          <w:szCs w:val="46"/>
          <w:highlight w:val="none"/>
          <w:shd w:val="clear" w:color="auto" w:fill="auto"/>
          <w:lang w:eastAsia="zh-CN"/>
        </w:rPr>
        <w:t>东莞海关（含缉私分局）2024年度办公用品、技术配件耗材采购项目</w:t>
      </w:r>
    </w:p>
    <w:p>
      <w:pPr>
        <w:pStyle w:val="25"/>
        <w:shd w:val="clear" w:color="auto" w:fill="auto"/>
        <w:spacing w:line="600" w:lineRule="exact"/>
        <w:jc w:val="center"/>
        <w:outlineLvl w:val="0"/>
        <w:rPr>
          <w:rFonts w:hint="eastAsia" w:ascii="黑体" w:eastAsia="黑体"/>
          <w:b/>
          <w:color w:val="auto"/>
          <w:sz w:val="50"/>
          <w:szCs w:val="50"/>
          <w:highlight w:val="none"/>
          <w:shd w:val="clear" w:color="auto" w:fill="auto"/>
        </w:rPr>
      </w:pPr>
    </w:p>
    <w:p>
      <w:pPr>
        <w:pStyle w:val="25"/>
        <w:shd w:val="clear" w:color="auto" w:fill="auto"/>
        <w:spacing w:line="600" w:lineRule="exact"/>
        <w:outlineLvl w:val="0"/>
        <w:rPr>
          <w:rFonts w:hint="eastAsia" w:ascii="黑体" w:eastAsia="黑体"/>
          <w:b/>
          <w:color w:val="auto"/>
          <w:sz w:val="50"/>
          <w:szCs w:val="50"/>
          <w:highlight w:val="none"/>
          <w:shd w:val="clear" w:color="auto" w:fill="auto"/>
        </w:rPr>
      </w:pPr>
    </w:p>
    <w:p>
      <w:pPr>
        <w:pStyle w:val="25"/>
        <w:shd w:val="clear" w:color="auto" w:fill="auto"/>
        <w:spacing w:line="600" w:lineRule="exact"/>
        <w:jc w:val="center"/>
        <w:outlineLvl w:val="0"/>
        <w:rPr>
          <w:rFonts w:hint="eastAsia" w:ascii="黑体" w:eastAsia="黑体"/>
          <w:b/>
          <w:bCs/>
          <w:color w:val="auto"/>
          <w:sz w:val="50"/>
          <w:szCs w:val="50"/>
          <w:highlight w:val="none"/>
          <w:u w:val="single"/>
          <w:shd w:val="clear" w:color="auto" w:fill="auto"/>
        </w:rPr>
      </w:pPr>
    </w:p>
    <w:p>
      <w:pPr>
        <w:pStyle w:val="25"/>
        <w:shd w:val="clear" w:color="auto" w:fill="auto"/>
        <w:adjustRightInd w:val="0"/>
        <w:jc w:val="center"/>
        <w:rPr>
          <w:rFonts w:hint="eastAsia" w:ascii="黑体" w:eastAsia="黑体"/>
          <w:b/>
          <w:bCs/>
          <w:color w:val="auto"/>
          <w:sz w:val="28"/>
          <w:highlight w:val="none"/>
          <w:u w:val="single"/>
          <w:shd w:val="clear" w:color="auto" w:fill="auto"/>
          <w:lang w:eastAsia="zh-CN"/>
        </w:rPr>
      </w:pPr>
      <w:r>
        <w:rPr>
          <w:rFonts w:hint="eastAsia" w:ascii="黑体" w:eastAsia="黑体"/>
          <w:b/>
          <w:bCs/>
          <w:color w:val="auto"/>
          <w:sz w:val="28"/>
          <w:highlight w:val="none"/>
          <w:u w:val="none"/>
          <w:shd w:val="clear" w:color="auto" w:fill="auto"/>
          <w:lang w:eastAsia="zh-CN"/>
        </w:rPr>
        <w:drawing>
          <wp:inline distT="0" distB="0" distL="114300" distR="114300">
            <wp:extent cx="1963420" cy="1968500"/>
            <wp:effectExtent l="0" t="0" r="0" b="0"/>
            <wp:docPr id="1" name="图片" descr="F:\工作文件\广东中凯\中凯宣传册终极打印版\2023\中凯logo.png中凯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descr="F:\工作文件\广东中凯\中凯宣传册终极打印版\2023\中凯logo.png中凯logo"/>
                    <pic:cNvPicPr>
                      <a:picLocks noChangeAspect="1"/>
                    </pic:cNvPicPr>
                  </pic:nvPicPr>
                  <pic:blipFill>
                    <a:blip r:embed="rId7"/>
                    <a:stretch>
                      <a:fillRect/>
                    </a:stretch>
                  </pic:blipFill>
                  <pic:spPr>
                    <a:xfrm>
                      <a:off x="0" y="0"/>
                      <a:ext cx="1964054" cy="1968500"/>
                    </a:xfrm>
                    <a:prstGeom prst="rect">
                      <a:avLst/>
                    </a:prstGeom>
                    <a:noFill/>
                    <a:ln w="9525" cap="flat" cmpd="sng">
                      <a:noFill/>
                      <a:prstDash val="solid"/>
                      <a:round/>
                    </a:ln>
                  </pic:spPr>
                </pic:pic>
              </a:graphicData>
            </a:graphic>
          </wp:inline>
        </w:drawing>
      </w:r>
    </w:p>
    <w:p>
      <w:pPr>
        <w:pStyle w:val="25"/>
        <w:keepNext w:val="0"/>
        <w:keepLines w:val="0"/>
        <w:pageBreakBefore w:val="0"/>
        <w:widowControl w:val="0"/>
        <w:shd w:val="clear" w:color="auto" w:fill="auto"/>
        <w:kinsoku/>
        <w:wordWrap/>
        <w:overflowPunct/>
        <w:topLinePunct w:val="0"/>
        <w:autoSpaceDE/>
        <w:autoSpaceDN/>
        <w:bidi w:val="0"/>
        <w:adjustRightInd/>
        <w:snapToGrid/>
        <w:spacing w:line="200" w:lineRule="exact"/>
        <w:textAlignment w:val="auto"/>
        <w:rPr>
          <w:rFonts w:hint="eastAsia" w:ascii="黑体" w:eastAsia="黑体"/>
          <w:b/>
          <w:bCs/>
          <w:color w:val="auto"/>
          <w:sz w:val="52"/>
          <w:szCs w:val="52"/>
          <w:highlight w:val="none"/>
          <w:shd w:val="clear" w:color="auto" w:fill="auto"/>
        </w:rPr>
      </w:pPr>
    </w:p>
    <w:p>
      <w:pPr>
        <w:pStyle w:val="25"/>
        <w:shd w:val="clear" w:color="auto" w:fill="auto"/>
        <w:jc w:val="center"/>
        <w:rPr>
          <w:rFonts w:hint="eastAsia" w:ascii="黑体" w:eastAsia="黑体"/>
          <w:b/>
          <w:bCs/>
          <w:color w:val="auto"/>
          <w:sz w:val="54"/>
          <w:szCs w:val="54"/>
          <w:highlight w:val="none"/>
          <w:shd w:val="clear" w:color="auto" w:fill="auto"/>
        </w:rPr>
      </w:pPr>
      <w:r>
        <w:rPr>
          <w:rFonts w:hint="eastAsia" w:ascii="黑体" w:eastAsia="黑体"/>
          <w:b/>
          <w:bCs/>
          <w:color w:val="auto"/>
          <w:sz w:val="52"/>
          <w:szCs w:val="52"/>
          <w:highlight w:val="none"/>
          <w:shd w:val="clear" w:color="auto" w:fill="auto"/>
        </w:rPr>
        <w:t>公开</w:t>
      </w:r>
      <w:r>
        <w:rPr>
          <w:rFonts w:hint="eastAsia" w:ascii="黑体" w:eastAsia="黑体"/>
          <w:b/>
          <w:bCs/>
          <w:color w:val="auto"/>
          <w:sz w:val="54"/>
          <w:szCs w:val="54"/>
          <w:highlight w:val="none"/>
          <w:shd w:val="clear" w:color="auto" w:fill="auto"/>
        </w:rPr>
        <w:t>招标文件</w:t>
      </w:r>
    </w:p>
    <w:p>
      <w:pPr>
        <w:pStyle w:val="25"/>
        <w:shd w:val="clear" w:color="auto" w:fill="auto"/>
        <w:jc w:val="center"/>
        <w:rPr>
          <w:rFonts w:hint="eastAsia" w:ascii="黑体" w:eastAsia="黑体"/>
          <w:b/>
          <w:bCs/>
          <w:color w:val="auto"/>
          <w:sz w:val="20"/>
          <w:highlight w:val="none"/>
          <w:shd w:val="clear" w:color="auto" w:fill="auto"/>
        </w:rPr>
      </w:pPr>
    </w:p>
    <w:p>
      <w:pPr>
        <w:pStyle w:val="25"/>
        <w:shd w:val="clear" w:color="auto" w:fill="auto"/>
        <w:jc w:val="center"/>
        <w:rPr>
          <w:rFonts w:hint="eastAsia" w:ascii="黑体" w:eastAsia="黑体"/>
          <w:b/>
          <w:bCs/>
          <w:color w:val="auto"/>
          <w:sz w:val="20"/>
          <w:highlight w:val="none"/>
          <w:shd w:val="clear" w:color="auto" w:fill="auto"/>
        </w:rPr>
      </w:pPr>
    </w:p>
    <w:p>
      <w:pPr>
        <w:widowControl/>
        <w:shd w:val="clear" w:color="auto" w:fill="auto"/>
        <w:spacing w:line="600" w:lineRule="exact"/>
        <w:jc w:val="left"/>
        <w:rPr>
          <w:rFonts w:hint="eastAsia" w:ascii="黑体" w:eastAsia="黑体" w:cs="宋体"/>
          <w:color w:val="auto"/>
          <w:sz w:val="24"/>
          <w:highlight w:val="none"/>
          <w:shd w:val="clear" w:color="auto" w:fill="auto"/>
        </w:rPr>
      </w:pPr>
    </w:p>
    <w:tbl>
      <w:tblPr>
        <w:tblStyle w:val="4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6"/>
        <w:gridCol w:w="44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jc w:val="center"/>
        </w:trPr>
        <w:tc>
          <w:tcPr>
            <w:tcW w:w="2096" w:type="dxa"/>
            <w:noWrap/>
            <w:vAlign w:val="center"/>
          </w:tcPr>
          <w:p>
            <w:pPr>
              <w:shd w:val="clear" w:color="auto" w:fill="auto"/>
              <w:jc w:val="center"/>
              <w:rPr>
                <w:rFonts w:hint="eastAsia" w:ascii="黑体" w:eastAsia="黑体"/>
                <w:b/>
                <w:color w:val="auto"/>
                <w:sz w:val="30"/>
                <w:szCs w:val="30"/>
                <w:highlight w:val="none"/>
                <w:shd w:val="clear" w:color="auto" w:fill="auto"/>
              </w:rPr>
            </w:pPr>
            <w:r>
              <w:rPr>
                <w:rFonts w:hint="eastAsia" w:ascii="黑体" w:eastAsia="黑体"/>
                <w:b/>
                <w:color w:val="auto"/>
                <w:spacing w:val="40"/>
                <w:sz w:val="30"/>
                <w:szCs w:val="30"/>
                <w:highlight w:val="none"/>
                <w:shd w:val="clear" w:color="auto" w:fill="auto"/>
              </w:rPr>
              <w:t>项目编号：</w:t>
            </w:r>
          </w:p>
        </w:tc>
        <w:tc>
          <w:tcPr>
            <w:tcW w:w="4499" w:type="dxa"/>
            <w:noWrap/>
            <w:vAlign w:val="center"/>
          </w:tcPr>
          <w:p>
            <w:pPr>
              <w:shd w:val="clear" w:color="auto" w:fill="auto"/>
              <w:rPr>
                <w:rFonts w:hint="eastAsia" w:ascii="黑体" w:eastAsia="黑体"/>
                <w:b/>
                <w:color w:val="auto"/>
                <w:sz w:val="30"/>
                <w:szCs w:val="30"/>
                <w:highlight w:val="none"/>
                <w:u w:val="single"/>
                <w:shd w:val="clear" w:color="auto" w:fill="auto"/>
              </w:rPr>
            </w:pPr>
            <w:r>
              <w:rPr>
                <w:rFonts w:hint="eastAsia" w:ascii="黑体" w:eastAsia="黑体"/>
                <w:b/>
                <w:color w:val="auto"/>
                <w:sz w:val="30"/>
                <w:szCs w:val="30"/>
                <w:highlight w:val="none"/>
                <w:u w:val="single"/>
                <w:shd w:val="clear" w:color="auto" w:fill="auto"/>
                <w:lang w:eastAsia="zh-CN"/>
              </w:rPr>
              <w:t>GDZ</w:t>
            </w:r>
            <w:r>
              <w:rPr>
                <w:rFonts w:hint="eastAsia" w:ascii="黑体" w:eastAsia="黑体"/>
                <w:b/>
                <w:color w:val="auto"/>
                <w:sz w:val="30"/>
                <w:szCs w:val="30"/>
                <w:highlight w:val="none"/>
                <w:u w:val="single"/>
                <w:shd w:val="clear" w:color="auto" w:fill="auto"/>
                <w:lang w:val="en-US" w:eastAsia="zh-CN"/>
              </w:rPr>
              <w:t>X2024031号</w:t>
            </w:r>
            <w:r>
              <w:rPr>
                <w:rFonts w:hint="eastAsia" w:ascii="黑体" w:eastAsia="黑体"/>
                <w:b/>
                <w:color w:val="auto"/>
                <w:sz w:val="30"/>
                <w:szCs w:val="30"/>
                <w:highlight w:val="none"/>
                <w:u w:val="single"/>
                <w:shd w:val="clear" w:color="auto" w:fill="auto"/>
              </w:rPr>
              <w:t xml:space="preserve">  </w:t>
            </w:r>
            <w:r>
              <w:rPr>
                <w:rFonts w:ascii="黑体" w:eastAsia="黑体"/>
                <w:b/>
                <w:color w:val="auto"/>
                <w:sz w:val="30"/>
                <w:szCs w:val="30"/>
                <w:highlight w:val="none"/>
                <w:u w:val="single"/>
                <w:shd w:val="clear" w:color="auto" w:fill="auto"/>
              </w:rPr>
              <w:t xml:space="preserve">             </w:t>
            </w:r>
            <w:r>
              <w:rPr>
                <w:rFonts w:hint="eastAsia" w:ascii="黑体" w:eastAsia="黑体"/>
                <w:b/>
                <w:color w:val="auto"/>
                <w:sz w:val="30"/>
                <w:szCs w:val="30"/>
                <w:highlight w:val="none"/>
                <w:u w:val="single"/>
                <w:shd w:val="clear" w:color="auto" w:fill="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2096" w:type="dxa"/>
            <w:noWrap/>
            <w:vAlign w:val="center"/>
          </w:tcPr>
          <w:p>
            <w:pPr>
              <w:shd w:val="clear" w:color="auto" w:fill="auto"/>
              <w:jc w:val="center"/>
              <w:rPr>
                <w:rFonts w:hint="eastAsia" w:ascii="黑体" w:eastAsia="黑体"/>
                <w:b/>
                <w:color w:val="auto"/>
                <w:sz w:val="30"/>
                <w:szCs w:val="30"/>
                <w:highlight w:val="none"/>
                <w:shd w:val="clear" w:color="auto" w:fill="auto"/>
              </w:rPr>
            </w:pPr>
            <w:r>
              <w:rPr>
                <w:rFonts w:hint="eastAsia" w:ascii="黑体" w:eastAsia="黑体"/>
                <w:b/>
                <w:color w:val="auto"/>
                <w:spacing w:val="40"/>
                <w:sz w:val="30"/>
                <w:szCs w:val="30"/>
                <w:highlight w:val="none"/>
                <w:shd w:val="clear" w:color="auto" w:fill="auto"/>
              </w:rPr>
              <w:t>采购单位：</w:t>
            </w:r>
          </w:p>
        </w:tc>
        <w:tc>
          <w:tcPr>
            <w:tcW w:w="4499" w:type="dxa"/>
            <w:noWrap/>
            <w:vAlign w:val="center"/>
          </w:tcPr>
          <w:p>
            <w:pPr>
              <w:shd w:val="clear" w:color="auto" w:fill="auto"/>
              <w:rPr>
                <w:rFonts w:hint="eastAsia" w:ascii="黑体" w:eastAsia="黑体"/>
                <w:b/>
                <w:color w:val="auto"/>
                <w:sz w:val="30"/>
                <w:szCs w:val="30"/>
                <w:highlight w:val="none"/>
                <w:u w:val="single"/>
                <w:shd w:val="clear" w:color="auto" w:fill="auto"/>
                <w:lang w:eastAsia="zh-CN"/>
              </w:rPr>
            </w:pPr>
            <w:r>
              <w:rPr>
                <w:rFonts w:hint="eastAsia" w:ascii="黑体" w:eastAsia="黑体"/>
                <w:b/>
                <w:color w:val="auto"/>
                <w:sz w:val="30"/>
                <w:szCs w:val="30"/>
                <w:highlight w:val="none"/>
                <w:u w:val="single"/>
                <w:shd w:val="clear" w:color="auto" w:fill="auto"/>
                <w:lang w:eastAsia="zh-CN"/>
              </w:rPr>
              <w:t>中华人民共和国东莞海关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2096" w:type="dxa"/>
            <w:noWrap/>
            <w:vAlign w:val="center"/>
          </w:tcPr>
          <w:p>
            <w:pPr>
              <w:shd w:val="clear" w:color="auto" w:fill="auto"/>
              <w:jc w:val="center"/>
              <w:rPr>
                <w:rFonts w:hint="eastAsia" w:ascii="黑体" w:eastAsia="黑体"/>
                <w:b/>
                <w:color w:val="auto"/>
                <w:sz w:val="30"/>
                <w:szCs w:val="30"/>
                <w:highlight w:val="none"/>
                <w:shd w:val="clear" w:color="auto" w:fill="auto"/>
              </w:rPr>
            </w:pPr>
            <w:r>
              <w:rPr>
                <w:rFonts w:hint="eastAsia" w:ascii="黑体" w:eastAsia="黑体"/>
                <w:b/>
                <w:color w:val="auto"/>
                <w:spacing w:val="-10"/>
                <w:sz w:val="30"/>
                <w:szCs w:val="30"/>
                <w:highlight w:val="none"/>
                <w:shd w:val="clear" w:color="auto" w:fill="auto"/>
              </w:rPr>
              <w:t>采购代理机构</w:t>
            </w:r>
            <w:r>
              <w:rPr>
                <w:rFonts w:hint="eastAsia" w:ascii="黑体" w:eastAsia="黑体"/>
                <w:b/>
                <w:color w:val="auto"/>
                <w:sz w:val="30"/>
                <w:szCs w:val="30"/>
                <w:highlight w:val="none"/>
                <w:shd w:val="clear" w:color="auto" w:fill="auto"/>
              </w:rPr>
              <w:t>：</w:t>
            </w:r>
          </w:p>
        </w:tc>
        <w:tc>
          <w:tcPr>
            <w:tcW w:w="4499" w:type="dxa"/>
            <w:noWrap/>
            <w:vAlign w:val="center"/>
          </w:tcPr>
          <w:p>
            <w:pPr>
              <w:shd w:val="clear" w:color="auto" w:fill="auto"/>
              <w:rPr>
                <w:rFonts w:hint="eastAsia" w:ascii="黑体" w:eastAsia="黑体"/>
                <w:b/>
                <w:color w:val="auto"/>
                <w:sz w:val="30"/>
                <w:szCs w:val="30"/>
                <w:highlight w:val="none"/>
                <w:u w:val="single"/>
                <w:shd w:val="clear" w:color="auto" w:fill="auto"/>
              </w:rPr>
            </w:pPr>
            <w:r>
              <w:rPr>
                <w:rFonts w:hint="eastAsia" w:ascii="黑体" w:eastAsia="黑体"/>
                <w:b/>
                <w:color w:val="auto"/>
                <w:sz w:val="30"/>
                <w:szCs w:val="30"/>
                <w:highlight w:val="none"/>
                <w:u w:val="single"/>
                <w:shd w:val="clear" w:color="auto" w:fill="auto"/>
                <w:lang w:eastAsia="zh-CN"/>
              </w:rPr>
              <w:t>中新工程咨询（广东）有限公司</w:t>
            </w:r>
            <w:r>
              <w:rPr>
                <w:rFonts w:hint="eastAsia" w:ascii="黑体" w:eastAsia="黑体"/>
                <w:b/>
                <w:color w:val="auto"/>
                <w:sz w:val="30"/>
                <w:szCs w:val="30"/>
                <w:highlight w:val="none"/>
                <w:u w:val="single"/>
                <w:shd w:val="clear" w:color="auto" w:fill="auto"/>
              </w:rPr>
              <w:t xml:space="preserve">      </w:t>
            </w:r>
          </w:p>
        </w:tc>
      </w:tr>
    </w:tbl>
    <w:p>
      <w:pPr>
        <w:shd w:val="clear" w:color="auto" w:fill="auto"/>
        <w:rPr>
          <w:rFonts w:hint="eastAsia" w:ascii="黑体" w:eastAsia="黑体"/>
          <w:b/>
          <w:color w:val="auto"/>
          <w:sz w:val="30"/>
          <w:szCs w:val="30"/>
          <w:highlight w:val="none"/>
          <w:shd w:val="clear" w:color="auto" w:fill="auto"/>
        </w:rPr>
      </w:pPr>
    </w:p>
    <w:p>
      <w:pPr>
        <w:shd w:val="clear" w:color="auto" w:fill="auto"/>
        <w:jc w:val="center"/>
        <w:rPr>
          <w:rFonts w:hint="eastAsia" w:ascii="黑体" w:eastAsia="黑体"/>
          <w:b/>
          <w:color w:val="auto"/>
          <w:sz w:val="30"/>
          <w:szCs w:val="30"/>
          <w:highlight w:val="none"/>
          <w:shd w:val="clear" w:color="auto" w:fill="auto"/>
        </w:rPr>
      </w:pPr>
    </w:p>
    <w:p>
      <w:pPr>
        <w:shd w:val="clear" w:color="auto" w:fill="auto"/>
        <w:jc w:val="center"/>
        <w:rPr>
          <w:rFonts w:hint="eastAsia" w:ascii="黑体" w:eastAsia="黑体"/>
          <w:b/>
          <w:color w:val="auto"/>
          <w:sz w:val="32"/>
          <w:szCs w:val="32"/>
          <w:highlight w:val="none"/>
          <w:shd w:val="clear" w:color="auto" w:fill="auto"/>
        </w:rPr>
      </w:pPr>
      <w:r>
        <w:rPr>
          <w:rFonts w:hint="eastAsia" w:ascii="黑体" w:eastAsia="黑体"/>
          <w:b/>
          <w:color w:val="auto"/>
          <w:sz w:val="30"/>
          <w:szCs w:val="30"/>
          <w:highlight w:val="none"/>
          <w:shd w:val="clear" w:color="auto" w:fill="auto"/>
        </w:rPr>
        <w:t xml:space="preserve"> </w:t>
      </w:r>
      <w:r>
        <w:rPr>
          <w:rFonts w:hint="eastAsia" w:ascii="黑体" w:eastAsia="黑体"/>
          <w:b/>
          <w:color w:val="auto"/>
          <w:sz w:val="30"/>
          <w:szCs w:val="30"/>
          <w:highlight w:val="none"/>
          <w:shd w:val="clear" w:color="auto" w:fill="auto"/>
          <w:lang w:eastAsia="zh-CN"/>
        </w:rPr>
        <w:t>二〇二</w:t>
      </w:r>
      <w:r>
        <w:rPr>
          <w:rFonts w:hint="eastAsia" w:ascii="黑体" w:eastAsia="黑体"/>
          <w:b/>
          <w:color w:val="auto"/>
          <w:sz w:val="30"/>
          <w:szCs w:val="30"/>
          <w:highlight w:val="none"/>
          <w:shd w:val="clear" w:color="auto" w:fill="auto"/>
          <w:lang w:val="en-US" w:eastAsia="zh-CN"/>
        </w:rPr>
        <w:t>四</w:t>
      </w:r>
      <w:r>
        <w:rPr>
          <w:rFonts w:hint="eastAsia" w:ascii="黑体" w:eastAsia="黑体"/>
          <w:b/>
          <w:color w:val="auto"/>
          <w:sz w:val="30"/>
          <w:szCs w:val="30"/>
          <w:highlight w:val="none"/>
          <w:shd w:val="clear" w:color="auto" w:fill="auto"/>
        </w:rPr>
        <w:t xml:space="preserve"> 年 </w:t>
      </w:r>
      <w:r>
        <w:rPr>
          <w:rFonts w:hint="eastAsia" w:ascii="黑体" w:eastAsia="黑体"/>
          <w:b/>
          <w:color w:val="auto"/>
          <w:sz w:val="30"/>
          <w:szCs w:val="30"/>
          <w:highlight w:val="none"/>
          <w:shd w:val="clear" w:color="auto" w:fill="auto"/>
          <w:lang w:val="en-US" w:eastAsia="zh-CN"/>
        </w:rPr>
        <w:t>三</w:t>
      </w:r>
      <w:r>
        <w:rPr>
          <w:rFonts w:hint="eastAsia" w:ascii="黑体" w:eastAsia="黑体"/>
          <w:b/>
          <w:color w:val="auto"/>
          <w:sz w:val="30"/>
          <w:szCs w:val="30"/>
          <w:highlight w:val="none"/>
          <w:shd w:val="clear" w:color="auto" w:fill="auto"/>
        </w:rPr>
        <w:t>月</w:t>
      </w:r>
    </w:p>
    <w:p>
      <w:pPr>
        <w:pStyle w:val="32"/>
        <w:shd w:val="clear" w:color="auto" w:fill="auto"/>
        <w:tabs>
          <w:tab w:val="right" w:leader="dot" w:pos="8835"/>
        </w:tabs>
        <w:spacing w:line="400" w:lineRule="exact"/>
        <w:jc w:val="center"/>
        <w:rPr>
          <w:rFonts w:hint="eastAsia"/>
          <w:bCs w:val="0"/>
          <w:color w:val="auto"/>
          <w:sz w:val="28"/>
          <w:szCs w:val="28"/>
          <w:highlight w:val="none"/>
          <w:shd w:val="clear" w:color="auto" w:fill="auto"/>
        </w:rPr>
        <w:sectPr>
          <w:headerReference r:id="rId3" w:type="default"/>
          <w:footerReference r:id="rId4" w:type="even"/>
          <w:pgSz w:w="11907" w:h="16840"/>
          <w:pgMar w:top="1531" w:right="1531" w:bottom="1531" w:left="1531" w:header="935" w:footer="964" w:gutter="0"/>
          <w:cols w:space="720" w:num="1"/>
          <w:titlePg/>
          <w:docGrid w:linePitch="523" w:charSpace="-2048"/>
        </w:sectPr>
      </w:pPr>
    </w:p>
    <w:p>
      <w:pPr>
        <w:pStyle w:val="32"/>
        <w:shd w:val="clear" w:color="auto" w:fill="auto"/>
        <w:tabs>
          <w:tab w:val="right" w:leader="dot" w:pos="8835"/>
        </w:tabs>
        <w:spacing w:line="400" w:lineRule="exact"/>
        <w:jc w:val="center"/>
        <w:rPr>
          <w:rFonts w:hint="eastAsia"/>
          <w:bCs w:val="0"/>
          <w:color w:val="auto"/>
          <w:sz w:val="28"/>
          <w:szCs w:val="28"/>
          <w:highlight w:val="none"/>
          <w:shd w:val="clear" w:color="auto" w:fill="auto"/>
        </w:rPr>
      </w:pPr>
      <w:r>
        <w:rPr>
          <w:rFonts w:hint="eastAsia"/>
          <w:bCs w:val="0"/>
          <w:color w:val="auto"/>
          <w:sz w:val="28"/>
          <w:szCs w:val="28"/>
          <w:highlight w:val="none"/>
          <w:shd w:val="clear" w:color="auto" w:fill="auto"/>
        </w:rPr>
        <w:t>目 录</w:t>
      </w:r>
    </w:p>
    <w:p>
      <w:pPr>
        <w:shd w:val="clear" w:color="auto" w:fill="auto"/>
        <w:spacing w:line="400" w:lineRule="exact"/>
        <w:rPr>
          <w:rFonts w:hint="eastAsia" w:ascii="宋体"/>
          <w:color w:val="auto"/>
          <w:sz w:val="22"/>
          <w:szCs w:val="22"/>
          <w:highlight w:val="none"/>
          <w:shd w:val="clear" w:color="auto" w:fill="auto"/>
        </w:rPr>
      </w:pPr>
    </w:p>
    <w:p>
      <w:pPr>
        <w:pStyle w:val="40"/>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TOC \o "1-3" \h \z \u </w:instrText>
      </w:r>
      <w:r>
        <w:rPr>
          <w:rFonts w:ascii="宋体"/>
          <w:color w:val="auto"/>
          <w:szCs w:val="22"/>
          <w:highlight w:val="none"/>
          <w:shd w:val="clear" w:color="auto" w:fill="auto"/>
        </w:rPr>
        <w:fldChar w:fldCharType="separate"/>
      </w: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_Toc23787 </w:instrText>
      </w:r>
      <w:r>
        <w:rPr>
          <w:rFonts w:ascii="宋体"/>
          <w:color w:val="auto"/>
          <w:szCs w:val="22"/>
          <w:highlight w:val="none"/>
          <w:shd w:val="clear" w:color="auto" w:fill="auto"/>
        </w:rPr>
        <w:fldChar w:fldCharType="separate"/>
      </w:r>
      <w:r>
        <w:rPr>
          <w:rFonts w:hint="eastAsia" w:ascii="宋体"/>
          <w:color w:val="auto"/>
          <w:spacing w:val="20"/>
          <w:szCs w:val="44"/>
          <w:highlight w:val="none"/>
          <w:shd w:val="clear" w:color="auto" w:fill="auto"/>
        </w:rPr>
        <w:t>第一部分  投标邀请</w:t>
      </w:r>
      <w:r>
        <w:rPr>
          <w:color w:val="auto"/>
          <w:highlight w:val="none"/>
        </w:rPr>
        <w:tab/>
      </w:r>
      <w:r>
        <w:rPr>
          <w:color w:val="auto"/>
          <w:highlight w:val="none"/>
        </w:rPr>
        <w:fldChar w:fldCharType="begin"/>
      </w:r>
      <w:r>
        <w:rPr>
          <w:color w:val="auto"/>
          <w:highlight w:val="none"/>
        </w:rPr>
        <w:instrText xml:space="preserve"> PAGEREF _Toc23787 \h </w:instrText>
      </w:r>
      <w:r>
        <w:rPr>
          <w:color w:val="auto"/>
          <w:highlight w:val="none"/>
        </w:rPr>
        <w:fldChar w:fldCharType="separate"/>
      </w:r>
      <w:r>
        <w:rPr>
          <w:color w:val="auto"/>
          <w:highlight w:val="none"/>
        </w:rPr>
        <w:t>4</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_Toc26660 </w:instrText>
      </w:r>
      <w:r>
        <w:rPr>
          <w:rFonts w:ascii="宋体"/>
          <w:color w:val="auto"/>
          <w:szCs w:val="22"/>
          <w:highlight w:val="none"/>
          <w:shd w:val="clear" w:color="auto" w:fill="auto"/>
        </w:rPr>
        <w:fldChar w:fldCharType="separate"/>
      </w:r>
      <w:r>
        <w:rPr>
          <w:rFonts w:hint="eastAsia" w:ascii="宋体" w:eastAsia="宋体"/>
          <w:bCs/>
          <w:color w:val="auto"/>
          <w:szCs w:val="32"/>
          <w:highlight w:val="none"/>
          <w:shd w:val="clear" w:color="auto" w:fill="auto"/>
        </w:rPr>
        <w:t>一、投标邀请函</w:t>
      </w:r>
      <w:r>
        <w:rPr>
          <w:color w:val="auto"/>
          <w:highlight w:val="none"/>
        </w:rPr>
        <w:tab/>
      </w:r>
      <w:r>
        <w:rPr>
          <w:color w:val="auto"/>
          <w:highlight w:val="none"/>
        </w:rPr>
        <w:fldChar w:fldCharType="begin"/>
      </w:r>
      <w:r>
        <w:rPr>
          <w:color w:val="auto"/>
          <w:highlight w:val="none"/>
        </w:rPr>
        <w:instrText xml:space="preserve"> PAGEREF _Toc26660 \h </w:instrText>
      </w:r>
      <w:r>
        <w:rPr>
          <w:color w:val="auto"/>
          <w:highlight w:val="none"/>
        </w:rPr>
        <w:fldChar w:fldCharType="separate"/>
      </w:r>
      <w:r>
        <w:rPr>
          <w:color w:val="auto"/>
          <w:highlight w:val="none"/>
        </w:rPr>
        <w:t>5</w:t>
      </w:r>
      <w:r>
        <w:rPr>
          <w:color w:val="auto"/>
          <w:highlight w:val="none"/>
        </w:rPr>
        <w:fldChar w:fldCharType="end"/>
      </w:r>
      <w:r>
        <w:rPr>
          <w:rFonts w:ascii="宋体"/>
          <w:color w:val="auto"/>
          <w:szCs w:val="22"/>
          <w:highlight w:val="none"/>
          <w:shd w:val="clear" w:color="auto" w:fill="auto"/>
        </w:rPr>
        <w:fldChar w:fldCharType="end"/>
      </w:r>
    </w:p>
    <w:p>
      <w:pPr>
        <w:pStyle w:val="40"/>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_Toc14427 </w:instrText>
      </w:r>
      <w:r>
        <w:rPr>
          <w:rFonts w:ascii="宋体"/>
          <w:color w:val="auto"/>
          <w:szCs w:val="22"/>
          <w:highlight w:val="none"/>
          <w:shd w:val="clear" w:color="auto" w:fill="auto"/>
        </w:rPr>
        <w:fldChar w:fldCharType="separate"/>
      </w:r>
      <w:r>
        <w:rPr>
          <w:rFonts w:hint="eastAsia" w:ascii="宋体"/>
          <w:color w:val="auto"/>
          <w:spacing w:val="20"/>
          <w:szCs w:val="44"/>
          <w:highlight w:val="none"/>
          <w:shd w:val="clear" w:color="auto" w:fill="auto"/>
        </w:rPr>
        <w:t xml:space="preserve">第二部分  </w:t>
      </w:r>
      <w:r>
        <w:rPr>
          <w:rFonts w:hint="eastAsia" w:ascii="宋体"/>
          <w:color w:val="auto"/>
          <w:highlight w:val="none"/>
          <w:shd w:val="clear" w:color="auto" w:fill="auto"/>
        </w:rPr>
        <w:t>用户需求书</w:t>
      </w:r>
      <w:r>
        <w:rPr>
          <w:color w:val="auto"/>
          <w:highlight w:val="none"/>
        </w:rPr>
        <w:tab/>
      </w:r>
      <w:r>
        <w:rPr>
          <w:color w:val="auto"/>
          <w:highlight w:val="none"/>
        </w:rPr>
        <w:fldChar w:fldCharType="begin"/>
      </w:r>
      <w:r>
        <w:rPr>
          <w:color w:val="auto"/>
          <w:highlight w:val="none"/>
        </w:rPr>
        <w:instrText xml:space="preserve"> PAGEREF _Toc14427 \h </w:instrText>
      </w:r>
      <w:r>
        <w:rPr>
          <w:color w:val="auto"/>
          <w:highlight w:val="none"/>
        </w:rPr>
        <w:fldChar w:fldCharType="separate"/>
      </w:r>
      <w:r>
        <w:rPr>
          <w:color w:val="auto"/>
          <w:highlight w:val="none"/>
        </w:rPr>
        <w:t>8</w:t>
      </w:r>
      <w:r>
        <w:rPr>
          <w:color w:val="auto"/>
          <w:highlight w:val="none"/>
        </w:rPr>
        <w:fldChar w:fldCharType="end"/>
      </w:r>
      <w:r>
        <w:rPr>
          <w:rFonts w:ascii="宋体"/>
          <w:color w:val="auto"/>
          <w:szCs w:val="22"/>
          <w:highlight w:val="none"/>
          <w:shd w:val="clear" w:color="auto" w:fill="auto"/>
        </w:rPr>
        <w:fldChar w:fldCharType="end"/>
      </w:r>
    </w:p>
    <w:p>
      <w:pPr>
        <w:pStyle w:val="40"/>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_Toc25219 </w:instrText>
      </w:r>
      <w:r>
        <w:rPr>
          <w:rFonts w:ascii="宋体"/>
          <w:color w:val="auto"/>
          <w:szCs w:val="22"/>
          <w:highlight w:val="none"/>
          <w:shd w:val="clear" w:color="auto" w:fill="auto"/>
        </w:rPr>
        <w:fldChar w:fldCharType="separate"/>
      </w:r>
      <w:r>
        <w:rPr>
          <w:rFonts w:hint="eastAsia" w:ascii="宋体"/>
          <w:color w:val="auto"/>
          <w:spacing w:val="20"/>
          <w:szCs w:val="44"/>
          <w:highlight w:val="none"/>
          <w:shd w:val="clear" w:color="auto" w:fill="auto"/>
        </w:rPr>
        <w:t xml:space="preserve">第三部分 </w:t>
      </w:r>
      <w:r>
        <w:rPr>
          <w:rFonts w:hint="eastAsia" w:ascii="宋体"/>
          <w:color w:val="auto"/>
          <w:highlight w:val="none"/>
          <w:shd w:val="clear" w:color="auto" w:fill="auto"/>
        </w:rPr>
        <w:t xml:space="preserve">  </w:t>
      </w:r>
      <w:r>
        <w:rPr>
          <w:rFonts w:hint="eastAsia" w:ascii="宋体"/>
          <w:color w:val="auto"/>
          <w:spacing w:val="20"/>
          <w:szCs w:val="44"/>
          <w:highlight w:val="none"/>
          <w:shd w:val="clear" w:color="auto" w:fill="auto"/>
        </w:rPr>
        <w:t>投标人须知</w:t>
      </w:r>
      <w:r>
        <w:rPr>
          <w:color w:val="auto"/>
          <w:highlight w:val="none"/>
        </w:rPr>
        <w:tab/>
      </w:r>
      <w:r>
        <w:rPr>
          <w:color w:val="auto"/>
          <w:highlight w:val="none"/>
        </w:rPr>
        <w:fldChar w:fldCharType="begin"/>
      </w:r>
      <w:r>
        <w:rPr>
          <w:color w:val="auto"/>
          <w:highlight w:val="none"/>
        </w:rPr>
        <w:instrText xml:space="preserve"> PAGEREF _Toc25219 \h </w:instrText>
      </w:r>
      <w:r>
        <w:rPr>
          <w:color w:val="auto"/>
          <w:highlight w:val="none"/>
        </w:rPr>
        <w:fldChar w:fldCharType="separate"/>
      </w:r>
      <w:r>
        <w:rPr>
          <w:color w:val="auto"/>
          <w:highlight w:val="none"/>
        </w:rPr>
        <w:t>25</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_Toc598 </w:instrText>
      </w:r>
      <w:r>
        <w:rPr>
          <w:rFonts w:ascii="宋体"/>
          <w:color w:val="auto"/>
          <w:szCs w:val="22"/>
          <w:highlight w:val="none"/>
          <w:shd w:val="clear" w:color="auto" w:fill="auto"/>
        </w:rPr>
        <w:fldChar w:fldCharType="separate"/>
      </w:r>
      <w:r>
        <w:rPr>
          <w:rFonts w:hint="eastAsia" w:ascii="宋体" w:eastAsia="宋体"/>
          <w:bCs/>
          <w:color w:val="auto"/>
          <w:szCs w:val="32"/>
          <w:highlight w:val="none"/>
          <w:shd w:val="clear" w:color="auto" w:fill="auto"/>
        </w:rPr>
        <w:t>一、说明</w:t>
      </w:r>
      <w:r>
        <w:rPr>
          <w:color w:val="auto"/>
          <w:highlight w:val="none"/>
        </w:rPr>
        <w:tab/>
      </w:r>
      <w:r>
        <w:rPr>
          <w:color w:val="auto"/>
          <w:highlight w:val="none"/>
        </w:rPr>
        <w:fldChar w:fldCharType="begin"/>
      </w:r>
      <w:r>
        <w:rPr>
          <w:color w:val="auto"/>
          <w:highlight w:val="none"/>
        </w:rPr>
        <w:instrText xml:space="preserve"> PAGEREF _Toc598 \h </w:instrText>
      </w:r>
      <w:r>
        <w:rPr>
          <w:color w:val="auto"/>
          <w:highlight w:val="none"/>
        </w:rPr>
        <w:fldChar w:fldCharType="separate"/>
      </w:r>
      <w:r>
        <w:rPr>
          <w:color w:val="auto"/>
          <w:highlight w:val="none"/>
        </w:rPr>
        <w:t>26</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_Toc15336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1．适用范围及资金来源</w:t>
      </w:r>
      <w:r>
        <w:rPr>
          <w:color w:val="auto"/>
          <w:highlight w:val="none"/>
        </w:rPr>
        <w:tab/>
      </w:r>
      <w:r>
        <w:rPr>
          <w:color w:val="auto"/>
          <w:highlight w:val="none"/>
        </w:rPr>
        <w:fldChar w:fldCharType="begin"/>
      </w:r>
      <w:r>
        <w:rPr>
          <w:color w:val="auto"/>
          <w:highlight w:val="none"/>
        </w:rPr>
        <w:instrText xml:space="preserve"> PAGEREF _Toc15336 \h </w:instrText>
      </w:r>
      <w:r>
        <w:rPr>
          <w:color w:val="auto"/>
          <w:highlight w:val="none"/>
        </w:rPr>
        <w:fldChar w:fldCharType="separate"/>
      </w:r>
      <w:r>
        <w:rPr>
          <w:color w:val="auto"/>
          <w:highlight w:val="none"/>
        </w:rPr>
        <w:t>26</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_Toc10306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2．定义</w:t>
      </w:r>
      <w:r>
        <w:rPr>
          <w:color w:val="auto"/>
          <w:highlight w:val="none"/>
        </w:rPr>
        <w:tab/>
      </w:r>
      <w:r>
        <w:rPr>
          <w:color w:val="auto"/>
          <w:highlight w:val="none"/>
        </w:rPr>
        <w:fldChar w:fldCharType="begin"/>
      </w:r>
      <w:r>
        <w:rPr>
          <w:color w:val="auto"/>
          <w:highlight w:val="none"/>
        </w:rPr>
        <w:instrText xml:space="preserve"> PAGEREF _Toc10306 \h </w:instrText>
      </w:r>
      <w:r>
        <w:rPr>
          <w:color w:val="auto"/>
          <w:highlight w:val="none"/>
        </w:rPr>
        <w:fldChar w:fldCharType="separate"/>
      </w:r>
      <w:r>
        <w:rPr>
          <w:color w:val="auto"/>
          <w:highlight w:val="none"/>
        </w:rPr>
        <w:t>26</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_Toc11129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3．投标人的资格条件</w:t>
      </w:r>
      <w:r>
        <w:rPr>
          <w:color w:val="auto"/>
          <w:highlight w:val="none"/>
        </w:rPr>
        <w:tab/>
      </w:r>
      <w:r>
        <w:rPr>
          <w:color w:val="auto"/>
          <w:highlight w:val="none"/>
        </w:rPr>
        <w:fldChar w:fldCharType="begin"/>
      </w:r>
      <w:r>
        <w:rPr>
          <w:color w:val="auto"/>
          <w:highlight w:val="none"/>
        </w:rPr>
        <w:instrText xml:space="preserve"> PAGEREF _Toc11129 \h </w:instrText>
      </w:r>
      <w:r>
        <w:rPr>
          <w:color w:val="auto"/>
          <w:highlight w:val="none"/>
        </w:rPr>
        <w:fldChar w:fldCharType="separate"/>
      </w:r>
      <w:r>
        <w:rPr>
          <w:color w:val="auto"/>
          <w:highlight w:val="none"/>
        </w:rPr>
        <w:t>26</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_Toc20146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4．合格的货物和服务</w:t>
      </w:r>
      <w:r>
        <w:rPr>
          <w:color w:val="auto"/>
          <w:highlight w:val="none"/>
        </w:rPr>
        <w:tab/>
      </w:r>
      <w:r>
        <w:rPr>
          <w:color w:val="auto"/>
          <w:highlight w:val="none"/>
        </w:rPr>
        <w:fldChar w:fldCharType="begin"/>
      </w:r>
      <w:r>
        <w:rPr>
          <w:color w:val="auto"/>
          <w:highlight w:val="none"/>
        </w:rPr>
        <w:instrText xml:space="preserve"> PAGEREF _Toc20146 \h </w:instrText>
      </w:r>
      <w:r>
        <w:rPr>
          <w:color w:val="auto"/>
          <w:highlight w:val="none"/>
        </w:rPr>
        <w:fldChar w:fldCharType="separate"/>
      </w:r>
      <w:r>
        <w:rPr>
          <w:color w:val="auto"/>
          <w:highlight w:val="none"/>
        </w:rPr>
        <w:t>26</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_Toc3418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5．投标费用</w:t>
      </w:r>
      <w:r>
        <w:rPr>
          <w:color w:val="auto"/>
          <w:highlight w:val="none"/>
        </w:rPr>
        <w:tab/>
      </w:r>
      <w:r>
        <w:rPr>
          <w:color w:val="auto"/>
          <w:highlight w:val="none"/>
        </w:rPr>
        <w:fldChar w:fldCharType="begin"/>
      </w:r>
      <w:r>
        <w:rPr>
          <w:color w:val="auto"/>
          <w:highlight w:val="none"/>
        </w:rPr>
        <w:instrText xml:space="preserve"> PAGEREF _Toc3418 \h </w:instrText>
      </w:r>
      <w:r>
        <w:rPr>
          <w:color w:val="auto"/>
          <w:highlight w:val="none"/>
        </w:rPr>
        <w:fldChar w:fldCharType="separate"/>
      </w:r>
      <w:r>
        <w:rPr>
          <w:color w:val="auto"/>
          <w:highlight w:val="none"/>
        </w:rPr>
        <w:t>27</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_Toc2216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6. 踏勘现场及答疑会</w:t>
      </w:r>
      <w:r>
        <w:rPr>
          <w:color w:val="auto"/>
          <w:highlight w:val="none"/>
        </w:rPr>
        <w:tab/>
      </w:r>
      <w:r>
        <w:rPr>
          <w:color w:val="auto"/>
          <w:highlight w:val="none"/>
        </w:rPr>
        <w:fldChar w:fldCharType="begin"/>
      </w:r>
      <w:r>
        <w:rPr>
          <w:color w:val="auto"/>
          <w:highlight w:val="none"/>
        </w:rPr>
        <w:instrText xml:space="preserve"> PAGEREF _Toc2216 \h </w:instrText>
      </w:r>
      <w:r>
        <w:rPr>
          <w:color w:val="auto"/>
          <w:highlight w:val="none"/>
        </w:rPr>
        <w:fldChar w:fldCharType="separate"/>
      </w:r>
      <w:r>
        <w:rPr>
          <w:color w:val="auto"/>
          <w:highlight w:val="none"/>
        </w:rPr>
        <w:t>27</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_Toc30408 </w:instrText>
      </w:r>
      <w:r>
        <w:rPr>
          <w:rFonts w:ascii="宋体"/>
          <w:color w:val="auto"/>
          <w:szCs w:val="22"/>
          <w:highlight w:val="none"/>
          <w:shd w:val="clear" w:color="auto" w:fill="auto"/>
        </w:rPr>
        <w:fldChar w:fldCharType="separate"/>
      </w:r>
      <w:r>
        <w:rPr>
          <w:rFonts w:hint="eastAsia" w:ascii="宋体" w:eastAsia="宋体"/>
          <w:bCs/>
          <w:color w:val="auto"/>
          <w:szCs w:val="32"/>
          <w:highlight w:val="none"/>
          <w:shd w:val="clear" w:color="auto" w:fill="auto"/>
        </w:rPr>
        <w:t>二、招标文件</w:t>
      </w:r>
      <w:r>
        <w:rPr>
          <w:color w:val="auto"/>
          <w:highlight w:val="none"/>
        </w:rPr>
        <w:tab/>
      </w:r>
      <w:r>
        <w:rPr>
          <w:color w:val="auto"/>
          <w:highlight w:val="none"/>
        </w:rPr>
        <w:fldChar w:fldCharType="begin"/>
      </w:r>
      <w:r>
        <w:rPr>
          <w:color w:val="auto"/>
          <w:highlight w:val="none"/>
        </w:rPr>
        <w:instrText xml:space="preserve"> PAGEREF _Toc30408 \h </w:instrText>
      </w:r>
      <w:r>
        <w:rPr>
          <w:color w:val="auto"/>
          <w:highlight w:val="none"/>
        </w:rPr>
        <w:fldChar w:fldCharType="separate"/>
      </w:r>
      <w:r>
        <w:rPr>
          <w:color w:val="auto"/>
          <w:highlight w:val="none"/>
        </w:rPr>
        <w:t>28</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_Toc22126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7．招标文件的组成</w:t>
      </w:r>
      <w:r>
        <w:rPr>
          <w:color w:val="auto"/>
          <w:highlight w:val="none"/>
        </w:rPr>
        <w:tab/>
      </w:r>
      <w:r>
        <w:rPr>
          <w:color w:val="auto"/>
          <w:highlight w:val="none"/>
        </w:rPr>
        <w:fldChar w:fldCharType="begin"/>
      </w:r>
      <w:r>
        <w:rPr>
          <w:color w:val="auto"/>
          <w:highlight w:val="none"/>
        </w:rPr>
        <w:instrText xml:space="preserve"> PAGEREF _Toc22126 \h </w:instrText>
      </w:r>
      <w:r>
        <w:rPr>
          <w:color w:val="auto"/>
          <w:highlight w:val="none"/>
        </w:rPr>
        <w:fldChar w:fldCharType="separate"/>
      </w:r>
      <w:r>
        <w:rPr>
          <w:color w:val="auto"/>
          <w:highlight w:val="none"/>
        </w:rPr>
        <w:t>28</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_Toc27544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8．招标文件的澄清或修改</w:t>
      </w:r>
      <w:r>
        <w:rPr>
          <w:color w:val="auto"/>
          <w:highlight w:val="none"/>
        </w:rPr>
        <w:tab/>
      </w:r>
      <w:r>
        <w:rPr>
          <w:color w:val="auto"/>
          <w:highlight w:val="none"/>
        </w:rPr>
        <w:fldChar w:fldCharType="begin"/>
      </w:r>
      <w:r>
        <w:rPr>
          <w:color w:val="auto"/>
          <w:highlight w:val="none"/>
        </w:rPr>
        <w:instrText xml:space="preserve"> PAGEREF _Toc27544 \h </w:instrText>
      </w:r>
      <w:r>
        <w:rPr>
          <w:color w:val="auto"/>
          <w:highlight w:val="none"/>
        </w:rPr>
        <w:fldChar w:fldCharType="separate"/>
      </w:r>
      <w:r>
        <w:rPr>
          <w:color w:val="auto"/>
          <w:highlight w:val="none"/>
        </w:rPr>
        <w:t>28</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_Toc14646 </w:instrText>
      </w:r>
      <w:r>
        <w:rPr>
          <w:rFonts w:ascii="宋体"/>
          <w:color w:val="auto"/>
          <w:szCs w:val="22"/>
          <w:highlight w:val="none"/>
          <w:shd w:val="clear" w:color="auto" w:fill="auto"/>
        </w:rPr>
        <w:fldChar w:fldCharType="separate"/>
      </w:r>
      <w:r>
        <w:rPr>
          <w:rFonts w:hint="eastAsia" w:ascii="宋体" w:eastAsia="宋体"/>
          <w:bCs/>
          <w:color w:val="auto"/>
          <w:szCs w:val="32"/>
          <w:highlight w:val="none"/>
          <w:shd w:val="clear" w:color="auto" w:fill="auto"/>
        </w:rPr>
        <w:t>三、投标文件的编制</w:t>
      </w:r>
      <w:r>
        <w:rPr>
          <w:color w:val="auto"/>
          <w:highlight w:val="none"/>
        </w:rPr>
        <w:tab/>
      </w:r>
      <w:r>
        <w:rPr>
          <w:color w:val="auto"/>
          <w:highlight w:val="none"/>
        </w:rPr>
        <w:fldChar w:fldCharType="begin"/>
      </w:r>
      <w:r>
        <w:rPr>
          <w:color w:val="auto"/>
          <w:highlight w:val="none"/>
        </w:rPr>
        <w:instrText xml:space="preserve"> PAGEREF _Toc14646 \h </w:instrText>
      </w:r>
      <w:r>
        <w:rPr>
          <w:color w:val="auto"/>
          <w:highlight w:val="none"/>
        </w:rPr>
        <w:fldChar w:fldCharType="separate"/>
      </w:r>
      <w:r>
        <w:rPr>
          <w:color w:val="auto"/>
          <w:highlight w:val="none"/>
        </w:rPr>
        <w:t>28</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_Toc27829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9．投标文件的语言及度量衡单位</w:t>
      </w:r>
      <w:r>
        <w:rPr>
          <w:color w:val="auto"/>
          <w:highlight w:val="none"/>
        </w:rPr>
        <w:tab/>
      </w:r>
      <w:r>
        <w:rPr>
          <w:color w:val="auto"/>
          <w:highlight w:val="none"/>
        </w:rPr>
        <w:fldChar w:fldCharType="begin"/>
      </w:r>
      <w:r>
        <w:rPr>
          <w:color w:val="auto"/>
          <w:highlight w:val="none"/>
        </w:rPr>
        <w:instrText xml:space="preserve"> PAGEREF _Toc27829 \h </w:instrText>
      </w:r>
      <w:r>
        <w:rPr>
          <w:color w:val="auto"/>
          <w:highlight w:val="none"/>
        </w:rPr>
        <w:fldChar w:fldCharType="separate"/>
      </w:r>
      <w:r>
        <w:rPr>
          <w:color w:val="auto"/>
          <w:highlight w:val="none"/>
        </w:rPr>
        <w:t>28</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_Toc29215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10．</w:t>
      </w:r>
      <w:r>
        <w:rPr>
          <w:color w:val="auto"/>
          <w:szCs w:val="24"/>
          <w:highlight w:val="none"/>
          <w:shd w:val="clear" w:color="auto" w:fill="auto"/>
        </w:rPr>
        <w:t>投标文件的组成</w:t>
      </w:r>
      <w:r>
        <w:rPr>
          <w:color w:val="auto"/>
          <w:highlight w:val="none"/>
        </w:rPr>
        <w:tab/>
      </w:r>
      <w:r>
        <w:rPr>
          <w:color w:val="auto"/>
          <w:highlight w:val="none"/>
        </w:rPr>
        <w:fldChar w:fldCharType="begin"/>
      </w:r>
      <w:r>
        <w:rPr>
          <w:color w:val="auto"/>
          <w:highlight w:val="none"/>
        </w:rPr>
        <w:instrText xml:space="preserve"> PAGEREF _Toc29215 \h </w:instrText>
      </w:r>
      <w:r>
        <w:rPr>
          <w:color w:val="auto"/>
          <w:highlight w:val="none"/>
        </w:rPr>
        <w:fldChar w:fldCharType="separate"/>
      </w:r>
      <w:r>
        <w:rPr>
          <w:color w:val="auto"/>
          <w:highlight w:val="none"/>
        </w:rPr>
        <w:t>29</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_Toc25437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11．投标文件格式</w:t>
      </w:r>
      <w:r>
        <w:rPr>
          <w:color w:val="auto"/>
          <w:highlight w:val="none"/>
        </w:rPr>
        <w:tab/>
      </w:r>
      <w:r>
        <w:rPr>
          <w:color w:val="auto"/>
          <w:highlight w:val="none"/>
        </w:rPr>
        <w:fldChar w:fldCharType="begin"/>
      </w:r>
      <w:r>
        <w:rPr>
          <w:color w:val="auto"/>
          <w:highlight w:val="none"/>
        </w:rPr>
        <w:instrText xml:space="preserve"> PAGEREF _Toc25437 \h </w:instrText>
      </w:r>
      <w:r>
        <w:rPr>
          <w:color w:val="auto"/>
          <w:highlight w:val="none"/>
        </w:rPr>
        <w:fldChar w:fldCharType="separate"/>
      </w:r>
      <w:r>
        <w:rPr>
          <w:color w:val="auto"/>
          <w:highlight w:val="none"/>
        </w:rPr>
        <w:t>29</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_Toc10142 </w:instrText>
      </w:r>
      <w:r>
        <w:rPr>
          <w:rFonts w:ascii="宋体"/>
          <w:color w:val="auto"/>
          <w:szCs w:val="22"/>
          <w:highlight w:val="none"/>
          <w:shd w:val="clear" w:color="auto" w:fill="auto"/>
        </w:rPr>
        <w:fldChar w:fldCharType="separate"/>
      </w:r>
      <w:r>
        <w:rPr>
          <w:color w:val="auto"/>
          <w:szCs w:val="24"/>
          <w:highlight w:val="none"/>
          <w:shd w:val="clear" w:color="auto" w:fill="auto"/>
        </w:rPr>
        <w:t>1</w:t>
      </w:r>
      <w:r>
        <w:rPr>
          <w:rFonts w:hint="eastAsia"/>
          <w:color w:val="auto"/>
          <w:szCs w:val="24"/>
          <w:highlight w:val="none"/>
          <w:shd w:val="clear" w:color="auto" w:fill="auto"/>
        </w:rPr>
        <w:t>2．</w:t>
      </w:r>
      <w:r>
        <w:rPr>
          <w:color w:val="auto"/>
          <w:szCs w:val="24"/>
          <w:highlight w:val="none"/>
          <w:shd w:val="clear" w:color="auto" w:fill="auto"/>
        </w:rPr>
        <w:t>投标文件的</w:t>
      </w:r>
      <w:r>
        <w:rPr>
          <w:rFonts w:hint="eastAsia"/>
          <w:color w:val="auto"/>
          <w:szCs w:val="24"/>
          <w:highlight w:val="none"/>
          <w:shd w:val="clear" w:color="auto" w:fill="auto"/>
        </w:rPr>
        <w:t>编制、数量和签署</w:t>
      </w:r>
      <w:r>
        <w:rPr>
          <w:color w:val="auto"/>
          <w:highlight w:val="none"/>
        </w:rPr>
        <w:tab/>
      </w:r>
      <w:r>
        <w:rPr>
          <w:color w:val="auto"/>
          <w:highlight w:val="none"/>
        </w:rPr>
        <w:fldChar w:fldCharType="begin"/>
      </w:r>
      <w:r>
        <w:rPr>
          <w:color w:val="auto"/>
          <w:highlight w:val="none"/>
        </w:rPr>
        <w:instrText xml:space="preserve"> PAGEREF _Toc10142 \h </w:instrText>
      </w:r>
      <w:r>
        <w:rPr>
          <w:color w:val="auto"/>
          <w:highlight w:val="none"/>
        </w:rPr>
        <w:fldChar w:fldCharType="separate"/>
      </w:r>
      <w:r>
        <w:rPr>
          <w:color w:val="auto"/>
          <w:highlight w:val="none"/>
        </w:rPr>
        <w:t>29</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_Toc32155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13．投标报价说明</w:t>
      </w:r>
      <w:r>
        <w:rPr>
          <w:color w:val="auto"/>
          <w:highlight w:val="none"/>
        </w:rPr>
        <w:tab/>
      </w:r>
      <w:r>
        <w:rPr>
          <w:color w:val="auto"/>
          <w:highlight w:val="none"/>
        </w:rPr>
        <w:fldChar w:fldCharType="begin"/>
      </w:r>
      <w:r>
        <w:rPr>
          <w:color w:val="auto"/>
          <w:highlight w:val="none"/>
        </w:rPr>
        <w:instrText xml:space="preserve"> PAGEREF _Toc32155 \h </w:instrText>
      </w:r>
      <w:r>
        <w:rPr>
          <w:color w:val="auto"/>
          <w:highlight w:val="none"/>
        </w:rPr>
        <w:fldChar w:fldCharType="separate"/>
      </w:r>
      <w:r>
        <w:rPr>
          <w:color w:val="auto"/>
          <w:highlight w:val="none"/>
        </w:rPr>
        <w:t>30</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_Toc4951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14．投标货币</w:t>
      </w:r>
      <w:r>
        <w:rPr>
          <w:color w:val="auto"/>
          <w:highlight w:val="none"/>
        </w:rPr>
        <w:tab/>
      </w:r>
      <w:r>
        <w:rPr>
          <w:color w:val="auto"/>
          <w:highlight w:val="none"/>
        </w:rPr>
        <w:fldChar w:fldCharType="begin"/>
      </w:r>
      <w:r>
        <w:rPr>
          <w:color w:val="auto"/>
          <w:highlight w:val="none"/>
        </w:rPr>
        <w:instrText xml:space="preserve"> PAGEREF _Toc4951 \h </w:instrText>
      </w:r>
      <w:r>
        <w:rPr>
          <w:color w:val="auto"/>
          <w:highlight w:val="none"/>
        </w:rPr>
        <w:fldChar w:fldCharType="separate"/>
      </w:r>
      <w:r>
        <w:rPr>
          <w:color w:val="auto"/>
          <w:highlight w:val="none"/>
        </w:rPr>
        <w:t>30</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_Toc19260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15．</w:t>
      </w:r>
      <w:r>
        <w:rPr>
          <w:color w:val="auto"/>
          <w:szCs w:val="24"/>
          <w:highlight w:val="none"/>
          <w:shd w:val="clear" w:color="auto" w:fill="auto"/>
        </w:rPr>
        <w:t>投标有效期</w:t>
      </w:r>
      <w:r>
        <w:rPr>
          <w:color w:val="auto"/>
          <w:highlight w:val="none"/>
        </w:rPr>
        <w:tab/>
      </w:r>
      <w:r>
        <w:rPr>
          <w:color w:val="auto"/>
          <w:highlight w:val="none"/>
        </w:rPr>
        <w:fldChar w:fldCharType="begin"/>
      </w:r>
      <w:r>
        <w:rPr>
          <w:color w:val="auto"/>
          <w:highlight w:val="none"/>
        </w:rPr>
        <w:instrText xml:space="preserve"> PAGEREF _Toc19260 \h </w:instrText>
      </w:r>
      <w:r>
        <w:rPr>
          <w:color w:val="auto"/>
          <w:highlight w:val="none"/>
        </w:rPr>
        <w:fldChar w:fldCharType="separate"/>
      </w:r>
      <w:r>
        <w:rPr>
          <w:color w:val="auto"/>
          <w:highlight w:val="none"/>
        </w:rPr>
        <w:t>30</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_Toc14256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16．投标保证金</w:t>
      </w:r>
      <w:r>
        <w:rPr>
          <w:color w:val="auto"/>
          <w:highlight w:val="none"/>
        </w:rPr>
        <w:tab/>
      </w:r>
      <w:r>
        <w:rPr>
          <w:color w:val="auto"/>
          <w:highlight w:val="none"/>
        </w:rPr>
        <w:fldChar w:fldCharType="begin"/>
      </w:r>
      <w:r>
        <w:rPr>
          <w:color w:val="auto"/>
          <w:highlight w:val="none"/>
        </w:rPr>
        <w:instrText xml:space="preserve"> PAGEREF _Toc14256 \h </w:instrText>
      </w:r>
      <w:r>
        <w:rPr>
          <w:color w:val="auto"/>
          <w:highlight w:val="none"/>
        </w:rPr>
        <w:fldChar w:fldCharType="separate"/>
      </w:r>
      <w:r>
        <w:rPr>
          <w:color w:val="auto"/>
          <w:highlight w:val="none"/>
        </w:rPr>
        <w:t>31</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_Toc30614 </w:instrText>
      </w:r>
      <w:r>
        <w:rPr>
          <w:rFonts w:ascii="宋体"/>
          <w:color w:val="auto"/>
          <w:szCs w:val="22"/>
          <w:highlight w:val="none"/>
          <w:shd w:val="clear" w:color="auto" w:fill="auto"/>
        </w:rPr>
        <w:fldChar w:fldCharType="separate"/>
      </w:r>
      <w:r>
        <w:rPr>
          <w:rFonts w:hint="eastAsia" w:ascii="宋体" w:eastAsia="宋体"/>
          <w:bCs/>
          <w:color w:val="auto"/>
          <w:szCs w:val="32"/>
          <w:highlight w:val="none"/>
          <w:shd w:val="clear" w:color="auto" w:fill="auto"/>
        </w:rPr>
        <w:t>四、投标文件的提交</w:t>
      </w:r>
      <w:r>
        <w:rPr>
          <w:color w:val="auto"/>
          <w:highlight w:val="none"/>
        </w:rPr>
        <w:tab/>
      </w:r>
      <w:r>
        <w:rPr>
          <w:color w:val="auto"/>
          <w:highlight w:val="none"/>
        </w:rPr>
        <w:fldChar w:fldCharType="begin"/>
      </w:r>
      <w:r>
        <w:rPr>
          <w:color w:val="auto"/>
          <w:highlight w:val="none"/>
        </w:rPr>
        <w:instrText xml:space="preserve"> PAGEREF _Toc30614 \h </w:instrText>
      </w:r>
      <w:r>
        <w:rPr>
          <w:color w:val="auto"/>
          <w:highlight w:val="none"/>
        </w:rPr>
        <w:fldChar w:fldCharType="separate"/>
      </w:r>
      <w:r>
        <w:rPr>
          <w:color w:val="auto"/>
          <w:highlight w:val="none"/>
        </w:rPr>
        <w:t>32</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_Toc8975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17．</w:t>
      </w:r>
      <w:r>
        <w:rPr>
          <w:color w:val="auto"/>
          <w:szCs w:val="24"/>
          <w:highlight w:val="none"/>
          <w:shd w:val="clear" w:color="auto" w:fill="auto"/>
        </w:rPr>
        <w:t>投标文件的标记和密封</w:t>
      </w:r>
      <w:r>
        <w:rPr>
          <w:color w:val="auto"/>
          <w:highlight w:val="none"/>
        </w:rPr>
        <w:tab/>
      </w:r>
      <w:r>
        <w:rPr>
          <w:color w:val="auto"/>
          <w:highlight w:val="none"/>
        </w:rPr>
        <w:fldChar w:fldCharType="begin"/>
      </w:r>
      <w:r>
        <w:rPr>
          <w:color w:val="auto"/>
          <w:highlight w:val="none"/>
        </w:rPr>
        <w:instrText xml:space="preserve"> PAGEREF _Toc8975 \h </w:instrText>
      </w:r>
      <w:r>
        <w:rPr>
          <w:color w:val="auto"/>
          <w:highlight w:val="none"/>
        </w:rPr>
        <w:fldChar w:fldCharType="separate"/>
      </w:r>
      <w:r>
        <w:rPr>
          <w:color w:val="auto"/>
          <w:highlight w:val="none"/>
        </w:rPr>
        <w:t>32</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_Toc11863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18．投标截止时间</w:t>
      </w:r>
      <w:r>
        <w:rPr>
          <w:color w:val="auto"/>
          <w:highlight w:val="none"/>
        </w:rPr>
        <w:tab/>
      </w:r>
      <w:r>
        <w:rPr>
          <w:color w:val="auto"/>
          <w:highlight w:val="none"/>
        </w:rPr>
        <w:fldChar w:fldCharType="begin"/>
      </w:r>
      <w:r>
        <w:rPr>
          <w:color w:val="auto"/>
          <w:highlight w:val="none"/>
        </w:rPr>
        <w:instrText xml:space="preserve"> PAGEREF _Toc11863 \h </w:instrText>
      </w:r>
      <w:r>
        <w:rPr>
          <w:color w:val="auto"/>
          <w:highlight w:val="none"/>
        </w:rPr>
        <w:fldChar w:fldCharType="separate"/>
      </w:r>
      <w:r>
        <w:rPr>
          <w:color w:val="auto"/>
          <w:highlight w:val="none"/>
        </w:rPr>
        <w:t>32</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_Toc13786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19．迟交的投标文件</w:t>
      </w:r>
      <w:r>
        <w:rPr>
          <w:color w:val="auto"/>
          <w:highlight w:val="none"/>
        </w:rPr>
        <w:tab/>
      </w:r>
      <w:r>
        <w:rPr>
          <w:color w:val="auto"/>
          <w:highlight w:val="none"/>
        </w:rPr>
        <w:fldChar w:fldCharType="begin"/>
      </w:r>
      <w:r>
        <w:rPr>
          <w:color w:val="auto"/>
          <w:highlight w:val="none"/>
        </w:rPr>
        <w:instrText xml:space="preserve"> PAGEREF _Toc13786 \h </w:instrText>
      </w:r>
      <w:r>
        <w:rPr>
          <w:color w:val="auto"/>
          <w:highlight w:val="none"/>
        </w:rPr>
        <w:fldChar w:fldCharType="separate"/>
      </w:r>
      <w:r>
        <w:rPr>
          <w:color w:val="auto"/>
          <w:highlight w:val="none"/>
        </w:rPr>
        <w:t>33</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_Toc27634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20．投标文件的补充、修改与撤回</w:t>
      </w:r>
      <w:r>
        <w:rPr>
          <w:color w:val="auto"/>
          <w:highlight w:val="none"/>
        </w:rPr>
        <w:tab/>
      </w:r>
      <w:r>
        <w:rPr>
          <w:color w:val="auto"/>
          <w:highlight w:val="none"/>
        </w:rPr>
        <w:fldChar w:fldCharType="begin"/>
      </w:r>
      <w:r>
        <w:rPr>
          <w:color w:val="auto"/>
          <w:highlight w:val="none"/>
        </w:rPr>
        <w:instrText xml:space="preserve"> PAGEREF _Toc27634 \h </w:instrText>
      </w:r>
      <w:r>
        <w:rPr>
          <w:color w:val="auto"/>
          <w:highlight w:val="none"/>
        </w:rPr>
        <w:fldChar w:fldCharType="separate"/>
      </w:r>
      <w:r>
        <w:rPr>
          <w:color w:val="auto"/>
          <w:highlight w:val="none"/>
        </w:rPr>
        <w:t>33</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_Toc18871 </w:instrText>
      </w:r>
      <w:r>
        <w:rPr>
          <w:rFonts w:ascii="宋体"/>
          <w:color w:val="auto"/>
          <w:szCs w:val="22"/>
          <w:highlight w:val="none"/>
          <w:shd w:val="clear" w:color="auto" w:fill="auto"/>
        </w:rPr>
        <w:fldChar w:fldCharType="separate"/>
      </w:r>
      <w:r>
        <w:rPr>
          <w:rFonts w:hint="eastAsia" w:ascii="宋体" w:eastAsia="宋体"/>
          <w:bCs/>
          <w:color w:val="auto"/>
          <w:szCs w:val="32"/>
          <w:highlight w:val="none"/>
          <w:shd w:val="clear" w:color="auto" w:fill="auto"/>
        </w:rPr>
        <w:t>五、开标与评标及定标</w:t>
      </w:r>
      <w:r>
        <w:rPr>
          <w:color w:val="auto"/>
          <w:highlight w:val="none"/>
        </w:rPr>
        <w:tab/>
      </w:r>
      <w:r>
        <w:rPr>
          <w:color w:val="auto"/>
          <w:highlight w:val="none"/>
        </w:rPr>
        <w:fldChar w:fldCharType="begin"/>
      </w:r>
      <w:r>
        <w:rPr>
          <w:color w:val="auto"/>
          <w:highlight w:val="none"/>
        </w:rPr>
        <w:instrText xml:space="preserve"> PAGEREF _Toc18871 \h </w:instrText>
      </w:r>
      <w:r>
        <w:rPr>
          <w:color w:val="auto"/>
          <w:highlight w:val="none"/>
        </w:rPr>
        <w:fldChar w:fldCharType="separate"/>
      </w:r>
      <w:r>
        <w:rPr>
          <w:color w:val="auto"/>
          <w:highlight w:val="none"/>
        </w:rPr>
        <w:t>33</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_Toc15982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21．</w:t>
      </w:r>
      <w:r>
        <w:rPr>
          <w:color w:val="auto"/>
          <w:szCs w:val="24"/>
          <w:highlight w:val="none"/>
          <w:shd w:val="clear" w:color="auto" w:fill="auto"/>
        </w:rPr>
        <w:t>开标</w:t>
      </w:r>
      <w:r>
        <w:rPr>
          <w:color w:val="auto"/>
          <w:highlight w:val="none"/>
        </w:rPr>
        <w:tab/>
      </w:r>
      <w:r>
        <w:rPr>
          <w:color w:val="auto"/>
          <w:highlight w:val="none"/>
        </w:rPr>
        <w:fldChar w:fldCharType="begin"/>
      </w:r>
      <w:r>
        <w:rPr>
          <w:color w:val="auto"/>
          <w:highlight w:val="none"/>
        </w:rPr>
        <w:instrText xml:space="preserve"> PAGEREF _Toc15982 \h </w:instrText>
      </w:r>
      <w:r>
        <w:rPr>
          <w:color w:val="auto"/>
          <w:highlight w:val="none"/>
        </w:rPr>
        <w:fldChar w:fldCharType="separate"/>
      </w:r>
      <w:r>
        <w:rPr>
          <w:color w:val="auto"/>
          <w:highlight w:val="none"/>
        </w:rPr>
        <w:t>33</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_Toc19365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22．评标委员会与评标方法</w:t>
      </w:r>
      <w:r>
        <w:rPr>
          <w:color w:val="auto"/>
          <w:highlight w:val="none"/>
        </w:rPr>
        <w:tab/>
      </w:r>
      <w:r>
        <w:rPr>
          <w:color w:val="auto"/>
          <w:highlight w:val="none"/>
        </w:rPr>
        <w:fldChar w:fldCharType="begin"/>
      </w:r>
      <w:r>
        <w:rPr>
          <w:color w:val="auto"/>
          <w:highlight w:val="none"/>
        </w:rPr>
        <w:instrText xml:space="preserve"> PAGEREF _Toc19365 \h </w:instrText>
      </w:r>
      <w:r>
        <w:rPr>
          <w:color w:val="auto"/>
          <w:highlight w:val="none"/>
        </w:rPr>
        <w:fldChar w:fldCharType="separate"/>
      </w:r>
      <w:r>
        <w:rPr>
          <w:color w:val="auto"/>
          <w:highlight w:val="none"/>
        </w:rPr>
        <w:t>34</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_Toc24987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23．</w:t>
      </w:r>
      <w:r>
        <w:rPr>
          <w:color w:val="auto"/>
          <w:szCs w:val="24"/>
          <w:highlight w:val="none"/>
          <w:shd w:val="clear" w:color="auto" w:fill="auto"/>
        </w:rPr>
        <w:t>投标文件的评审</w:t>
      </w:r>
      <w:r>
        <w:rPr>
          <w:color w:val="auto"/>
          <w:highlight w:val="none"/>
        </w:rPr>
        <w:tab/>
      </w:r>
      <w:r>
        <w:rPr>
          <w:color w:val="auto"/>
          <w:highlight w:val="none"/>
        </w:rPr>
        <w:fldChar w:fldCharType="begin"/>
      </w:r>
      <w:r>
        <w:rPr>
          <w:color w:val="auto"/>
          <w:highlight w:val="none"/>
        </w:rPr>
        <w:instrText xml:space="preserve"> PAGEREF _Toc24987 \h </w:instrText>
      </w:r>
      <w:r>
        <w:rPr>
          <w:color w:val="auto"/>
          <w:highlight w:val="none"/>
        </w:rPr>
        <w:fldChar w:fldCharType="separate"/>
      </w:r>
      <w:r>
        <w:rPr>
          <w:color w:val="auto"/>
          <w:highlight w:val="none"/>
        </w:rPr>
        <w:t>35</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_Toc10200 </w:instrText>
      </w:r>
      <w:r>
        <w:rPr>
          <w:rFonts w:ascii="宋体"/>
          <w:color w:val="auto"/>
          <w:szCs w:val="22"/>
          <w:highlight w:val="none"/>
          <w:shd w:val="clear" w:color="auto" w:fill="auto"/>
        </w:rPr>
        <w:fldChar w:fldCharType="separate"/>
      </w:r>
      <w:r>
        <w:rPr>
          <w:rFonts w:hint="eastAsia" w:ascii="宋体" w:eastAsia="宋体"/>
          <w:bCs/>
          <w:color w:val="auto"/>
          <w:szCs w:val="32"/>
          <w:highlight w:val="none"/>
          <w:shd w:val="clear" w:color="auto" w:fill="auto"/>
        </w:rPr>
        <w:t>六、合同授予</w:t>
      </w:r>
      <w:r>
        <w:rPr>
          <w:color w:val="auto"/>
          <w:highlight w:val="none"/>
        </w:rPr>
        <w:tab/>
      </w:r>
      <w:r>
        <w:rPr>
          <w:color w:val="auto"/>
          <w:highlight w:val="none"/>
        </w:rPr>
        <w:fldChar w:fldCharType="begin"/>
      </w:r>
      <w:r>
        <w:rPr>
          <w:color w:val="auto"/>
          <w:highlight w:val="none"/>
        </w:rPr>
        <w:instrText xml:space="preserve"> PAGEREF _Toc10200 \h </w:instrText>
      </w:r>
      <w:r>
        <w:rPr>
          <w:color w:val="auto"/>
          <w:highlight w:val="none"/>
        </w:rPr>
        <w:fldChar w:fldCharType="separate"/>
      </w:r>
      <w:r>
        <w:rPr>
          <w:color w:val="auto"/>
          <w:highlight w:val="none"/>
        </w:rPr>
        <w:t>40</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_Toc14840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24．</w:t>
      </w:r>
      <w:r>
        <w:rPr>
          <w:color w:val="auto"/>
          <w:szCs w:val="24"/>
          <w:highlight w:val="none"/>
          <w:shd w:val="clear" w:color="auto" w:fill="auto"/>
        </w:rPr>
        <w:t>合同授予标准</w:t>
      </w:r>
      <w:r>
        <w:rPr>
          <w:color w:val="auto"/>
          <w:highlight w:val="none"/>
        </w:rPr>
        <w:tab/>
      </w:r>
      <w:r>
        <w:rPr>
          <w:color w:val="auto"/>
          <w:highlight w:val="none"/>
        </w:rPr>
        <w:fldChar w:fldCharType="begin"/>
      </w:r>
      <w:r>
        <w:rPr>
          <w:color w:val="auto"/>
          <w:highlight w:val="none"/>
        </w:rPr>
        <w:instrText xml:space="preserve"> PAGEREF _Toc14840 \h </w:instrText>
      </w:r>
      <w:r>
        <w:rPr>
          <w:color w:val="auto"/>
          <w:highlight w:val="none"/>
        </w:rPr>
        <w:fldChar w:fldCharType="separate"/>
      </w:r>
      <w:r>
        <w:rPr>
          <w:color w:val="auto"/>
          <w:highlight w:val="none"/>
        </w:rPr>
        <w:t>40</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_Toc7554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25．发布中标结果</w:t>
      </w:r>
      <w:r>
        <w:rPr>
          <w:color w:val="auto"/>
          <w:highlight w:val="none"/>
        </w:rPr>
        <w:tab/>
      </w:r>
      <w:r>
        <w:rPr>
          <w:color w:val="auto"/>
          <w:highlight w:val="none"/>
        </w:rPr>
        <w:fldChar w:fldCharType="begin"/>
      </w:r>
      <w:r>
        <w:rPr>
          <w:color w:val="auto"/>
          <w:highlight w:val="none"/>
        </w:rPr>
        <w:instrText xml:space="preserve"> PAGEREF _Toc7554 \h </w:instrText>
      </w:r>
      <w:r>
        <w:rPr>
          <w:color w:val="auto"/>
          <w:highlight w:val="none"/>
        </w:rPr>
        <w:fldChar w:fldCharType="separate"/>
      </w:r>
      <w:r>
        <w:rPr>
          <w:color w:val="auto"/>
          <w:highlight w:val="none"/>
        </w:rPr>
        <w:t>40</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_Toc3028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26．</w:t>
      </w:r>
      <w:r>
        <w:rPr>
          <w:color w:val="auto"/>
          <w:szCs w:val="24"/>
          <w:highlight w:val="none"/>
          <w:shd w:val="clear" w:color="auto" w:fill="auto"/>
        </w:rPr>
        <w:t>合同的签订</w:t>
      </w:r>
      <w:r>
        <w:rPr>
          <w:color w:val="auto"/>
          <w:highlight w:val="none"/>
        </w:rPr>
        <w:tab/>
      </w:r>
      <w:r>
        <w:rPr>
          <w:color w:val="auto"/>
          <w:highlight w:val="none"/>
        </w:rPr>
        <w:fldChar w:fldCharType="begin"/>
      </w:r>
      <w:r>
        <w:rPr>
          <w:color w:val="auto"/>
          <w:highlight w:val="none"/>
        </w:rPr>
        <w:instrText xml:space="preserve"> PAGEREF _Toc3028 \h </w:instrText>
      </w:r>
      <w:r>
        <w:rPr>
          <w:color w:val="auto"/>
          <w:highlight w:val="none"/>
        </w:rPr>
        <w:fldChar w:fldCharType="separate"/>
      </w:r>
      <w:r>
        <w:rPr>
          <w:color w:val="auto"/>
          <w:highlight w:val="none"/>
        </w:rPr>
        <w:t>40</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_Toc504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27．</w:t>
      </w:r>
      <w:r>
        <w:rPr>
          <w:color w:val="auto"/>
          <w:szCs w:val="24"/>
          <w:highlight w:val="none"/>
          <w:shd w:val="clear" w:color="auto" w:fill="auto"/>
        </w:rPr>
        <w:t>履约</w:t>
      </w:r>
      <w:r>
        <w:rPr>
          <w:rFonts w:hint="eastAsia"/>
          <w:color w:val="auto"/>
          <w:szCs w:val="24"/>
          <w:highlight w:val="none"/>
          <w:shd w:val="clear" w:color="auto" w:fill="auto"/>
        </w:rPr>
        <w:t>保证金</w:t>
      </w:r>
      <w:r>
        <w:rPr>
          <w:rFonts w:hint="eastAsia"/>
          <w:color w:val="auto"/>
          <w:szCs w:val="24"/>
          <w:highlight w:val="none"/>
          <w:shd w:val="clear" w:color="auto" w:fill="auto"/>
          <w:lang w:eastAsia="zh-CN"/>
        </w:rPr>
        <w:t>（</w:t>
      </w:r>
      <w:r>
        <w:rPr>
          <w:rFonts w:hint="eastAsia"/>
          <w:color w:val="auto"/>
          <w:szCs w:val="24"/>
          <w:highlight w:val="none"/>
          <w:shd w:val="clear" w:color="auto" w:fill="auto"/>
          <w:lang w:val="en-US" w:eastAsia="zh-CN"/>
        </w:rPr>
        <w:t>如有要求</w:t>
      </w:r>
      <w:r>
        <w:rPr>
          <w:rFonts w:hint="eastAsia"/>
          <w:color w:val="auto"/>
          <w:szCs w:val="24"/>
          <w:highlight w:val="none"/>
          <w:shd w:val="clear" w:color="auto" w:fill="auto"/>
          <w:lang w:eastAsia="zh-CN"/>
        </w:rPr>
        <w:t>）</w:t>
      </w:r>
      <w:r>
        <w:rPr>
          <w:color w:val="auto"/>
          <w:highlight w:val="none"/>
        </w:rPr>
        <w:tab/>
      </w:r>
      <w:r>
        <w:rPr>
          <w:color w:val="auto"/>
          <w:highlight w:val="none"/>
        </w:rPr>
        <w:fldChar w:fldCharType="begin"/>
      </w:r>
      <w:r>
        <w:rPr>
          <w:color w:val="auto"/>
          <w:highlight w:val="none"/>
        </w:rPr>
        <w:instrText xml:space="preserve"> PAGEREF _Toc504 \h </w:instrText>
      </w:r>
      <w:r>
        <w:rPr>
          <w:color w:val="auto"/>
          <w:highlight w:val="none"/>
        </w:rPr>
        <w:fldChar w:fldCharType="separate"/>
      </w:r>
      <w:r>
        <w:rPr>
          <w:color w:val="auto"/>
          <w:highlight w:val="none"/>
        </w:rPr>
        <w:t>41</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_Toc30834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28.中标服务费</w:t>
      </w:r>
      <w:r>
        <w:rPr>
          <w:color w:val="auto"/>
          <w:highlight w:val="none"/>
        </w:rPr>
        <w:tab/>
      </w:r>
      <w:r>
        <w:rPr>
          <w:color w:val="auto"/>
          <w:highlight w:val="none"/>
        </w:rPr>
        <w:fldChar w:fldCharType="begin"/>
      </w:r>
      <w:r>
        <w:rPr>
          <w:color w:val="auto"/>
          <w:highlight w:val="none"/>
        </w:rPr>
        <w:instrText xml:space="preserve"> PAGEREF _Toc30834 \h </w:instrText>
      </w:r>
      <w:r>
        <w:rPr>
          <w:color w:val="auto"/>
          <w:highlight w:val="none"/>
        </w:rPr>
        <w:fldChar w:fldCharType="separate"/>
      </w:r>
      <w:r>
        <w:rPr>
          <w:color w:val="auto"/>
          <w:highlight w:val="none"/>
        </w:rPr>
        <w:t>41</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_Toc30151 </w:instrText>
      </w:r>
      <w:r>
        <w:rPr>
          <w:rFonts w:ascii="宋体"/>
          <w:color w:val="auto"/>
          <w:szCs w:val="22"/>
          <w:highlight w:val="none"/>
          <w:shd w:val="clear" w:color="auto" w:fill="auto"/>
        </w:rPr>
        <w:fldChar w:fldCharType="separate"/>
      </w:r>
      <w:r>
        <w:rPr>
          <w:rFonts w:hint="eastAsia" w:ascii="宋体" w:eastAsia="宋体"/>
          <w:bCs/>
          <w:color w:val="auto"/>
          <w:szCs w:val="32"/>
          <w:highlight w:val="none"/>
          <w:shd w:val="clear" w:color="auto" w:fill="auto"/>
        </w:rPr>
        <w:t>七、询问、质疑、投诉</w:t>
      </w:r>
      <w:r>
        <w:rPr>
          <w:color w:val="auto"/>
          <w:highlight w:val="none"/>
        </w:rPr>
        <w:tab/>
      </w:r>
      <w:r>
        <w:rPr>
          <w:color w:val="auto"/>
          <w:highlight w:val="none"/>
        </w:rPr>
        <w:fldChar w:fldCharType="begin"/>
      </w:r>
      <w:r>
        <w:rPr>
          <w:color w:val="auto"/>
          <w:highlight w:val="none"/>
        </w:rPr>
        <w:instrText xml:space="preserve"> PAGEREF _Toc30151 \h </w:instrText>
      </w:r>
      <w:r>
        <w:rPr>
          <w:color w:val="auto"/>
          <w:highlight w:val="none"/>
        </w:rPr>
        <w:fldChar w:fldCharType="separate"/>
      </w:r>
      <w:r>
        <w:rPr>
          <w:color w:val="auto"/>
          <w:highlight w:val="none"/>
        </w:rPr>
        <w:t>42</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_Toc22828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29.询问</w:t>
      </w:r>
      <w:r>
        <w:rPr>
          <w:color w:val="auto"/>
          <w:highlight w:val="none"/>
        </w:rPr>
        <w:tab/>
      </w:r>
      <w:r>
        <w:rPr>
          <w:color w:val="auto"/>
          <w:highlight w:val="none"/>
        </w:rPr>
        <w:fldChar w:fldCharType="begin"/>
      </w:r>
      <w:r>
        <w:rPr>
          <w:color w:val="auto"/>
          <w:highlight w:val="none"/>
        </w:rPr>
        <w:instrText xml:space="preserve"> PAGEREF _Toc22828 \h </w:instrText>
      </w:r>
      <w:r>
        <w:rPr>
          <w:color w:val="auto"/>
          <w:highlight w:val="none"/>
        </w:rPr>
        <w:fldChar w:fldCharType="separate"/>
      </w:r>
      <w:r>
        <w:rPr>
          <w:color w:val="auto"/>
          <w:highlight w:val="none"/>
        </w:rPr>
        <w:t>42</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_Toc25534 </w:instrText>
      </w:r>
      <w:r>
        <w:rPr>
          <w:rFonts w:ascii="宋体"/>
          <w:color w:val="auto"/>
          <w:szCs w:val="22"/>
          <w:highlight w:val="none"/>
          <w:shd w:val="clear" w:color="auto" w:fill="auto"/>
        </w:rPr>
        <w:fldChar w:fldCharType="separate"/>
      </w:r>
      <w:r>
        <w:rPr>
          <w:rFonts w:hint="eastAsia"/>
          <w:color w:val="auto"/>
          <w:szCs w:val="24"/>
          <w:highlight w:val="none"/>
          <w:shd w:val="clear" w:color="auto" w:fill="auto"/>
        </w:rPr>
        <w:t>30.质疑</w:t>
      </w:r>
      <w:r>
        <w:rPr>
          <w:color w:val="auto"/>
          <w:highlight w:val="none"/>
        </w:rPr>
        <w:tab/>
      </w:r>
      <w:r>
        <w:rPr>
          <w:color w:val="auto"/>
          <w:highlight w:val="none"/>
        </w:rPr>
        <w:fldChar w:fldCharType="begin"/>
      </w:r>
      <w:r>
        <w:rPr>
          <w:color w:val="auto"/>
          <w:highlight w:val="none"/>
        </w:rPr>
        <w:instrText xml:space="preserve"> PAGEREF _Toc25534 \h </w:instrText>
      </w:r>
      <w:r>
        <w:rPr>
          <w:color w:val="auto"/>
          <w:highlight w:val="none"/>
        </w:rPr>
        <w:fldChar w:fldCharType="separate"/>
      </w:r>
      <w:r>
        <w:rPr>
          <w:color w:val="auto"/>
          <w:highlight w:val="none"/>
        </w:rPr>
        <w:t>42</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_Toc4343 </w:instrText>
      </w:r>
      <w:r>
        <w:rPr>
          <w:rFonts w:ascii="宋体"/>
          <w:color w:val="auto"/>
          <w:szCs w:val="22"/>
          <w:highlight w:val="none"/>
          <w:shd w:val="clear" w:color="auto" w:fill="auto"/>
        </w:rPr>
        <w:fldChar w:fldCharType="separate"/>
      </w:r>
      <w:r>
        <w:rPr>
          <w:rFonts w:hint="eastAsia" w:ascii="宋体" w:eastAsia="宋体"/>
          <w:bCs/>
          <w:color w:val="auto"/>
          <w:szCs w:val="32"/>
          <w:highlight w:val="none"/>
          <w:shd w:val="clear" w:color="auto" w:fill="auto"/>
        </w:rPr>
        <w:t>八、其他</w:t>
      </w:r>
      <w:r>
        <w:rPr>
          <w:color w:val="auto"/>
          <w:highlight w:val="none"/>
        </w:rPr>
        <w:tab/>
      </w:r>
      <w:r>
        <w:rPr>
          <w:color w:val="auto"/>
          <w:highlight w:val="none"/>
        </w:rPr>
        <w:fldChar w:fldCharType="begin"/>
      </w:r>
      <w:r>
        <w:rPr>
          <w:color w:val="auto"/>
          <w:highlight w:val="none"/>
        </w:rPr>
        <w:instrText xml:space="preserve"> PAGEREF _Toc4343 \h </w:instrText>
      </w:r>
      <w:r>
        <w:rPr>
          <w:color w:val="auto"/>
          <w:highlight w:val="none"/>
        </w:rPr>
        <w:fldChar w:fldCharType="separate"/>
      </w:r>
      <w:r>
        <w:rPr>
          <w:color w:val="auto"/>
          <w:highlight w:val="none"/>
        </w:rPr>
        <w:t>43</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_Toc8437 </w:instrText>
      </w:r>
      <w:r>
        <w:rPr>
          <w:rFonts w:ascii="宋体"/>
          <w:color w:val="auto"/>
          <w:szCs w:val="22"/>
          <w:highlight w:val="none"/>
          <w:shd w:val="clear" w:color="auto" w:fill="auto"/>
        </w:rPr>
        <w:fldChar w:fldCharType="separate"/>
      </w:r>
      <w:r>
        <w:rPr>
          <w:rFonts w:hint="eastAsia" w:cs="宋体"/>
          <w:color w:val="auto"/>
          <w:szCs w:val="24"/>
          <w:highlight w:val="none"/>
          <w:shd w:val="clear" w:color="auto" w:fill="auto"/>
        </w:rPr>
        <w:t>31.参照法律</w:t>
      </w:r>
      <w:r>
        <w:rPr>
          <w:color w:val="auto"/>
          <w:highlight w:val="none"/>
        </w:rPr>
        <w:tab/>
      </w:r>
      <w:r>
        <w:rPr>
          <w:color w:val="auto"/>
          <w:highlight w:val="none"/>
        </w:rPr>
        <w:fldChar w:fldCharType="begin"/>
      </w:r>
      <w:r>
        <w:rPr>
          <w:color w:val="auto"/>
          <w:highlight w:val="none"/>
        </w:rPr>
        <w:instrText xml:space="preserve"> PAGEREF _Toc8437 \h </w:instrText>
      </w:r>
      <w:r>
        <w:rPr>
          <w:color w:val="auto"/>
          <w:highlight w:val="none"/>
        </w:rPr>
        <w:fldChar w:fldCharType="separate"/>
      </w:r>
      <w:r>
        <w:rPr>
          <w:color w:val="auto"/>
          <w:highlight w:val="none"/>
        </w:rPr>
        <w:t>43</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_Toc32342 </w:instrText>
      </w:r>
      <w:r>
        <w:rPr>
          <w:rFonts w:ascii="宋体"/>
          <w:color w:val="auto"/>
          <w:szCs w:val="22"/>
          <w:highlight w:val="none"/>
          <w:shd w:val="clear" w:color="auto" w:fill="auto"/>
        </w:rPr>
        <w:fldChar w:fldCharType="separate"/>
      </w:r>
      <w:r>
        <w:rPr>
          <w:rFonts w:hint="eastAsia" w:cs="宋体"/>
          <w:color w:val="auto"/>
          <w:szCs w:val="24"/>
          <w:highlight w:val="none"/>
          <w:shd w:val="clear" w:color="auto" w:fill="auto"/>
        </w:rPr>
        <w:t>32.招标文件解释权</w:t>
      </w:r>
      <w:r>
        <w:rPr>
          <w:color w:val="auto"/>
          <w:highlight w:val="none"/>
        </w:rPr>
        <w:tab/>
      </w:r>
      <w:r>
        <w:rPr>
          <w:color w:val="auto"/>
          <w:highlight w:val="none"/>
        </w:rPr>
        <w:fldChar w:fldCharType="begin"/>
      </w:r>
      <w:r>
        <w:rPr>
          <w:color w:val="auto"/>
          <w:highlight w:val="none"/>
        </w:rPr>
        <w:instrText xml:space="preserve"> PAGEREF _Toc32342 \h </w:instrText>
      </w:r>
      <w:r>
        <w:rPr>
          <w:color w:val="auto"/>
          <w:highlight w:val="none"/>
        </w:rPr>
        <w:fldChar w:fldCharType="separate"/>
      </w:r>
      <w:r>
        <w:rPr>
          <w:color w:val="auto"/>
          <w:highlight w:val="none"/>
        </w:rPr>
        <w:t>43</w:t>
      </w:r>
      <w:r>
        <w:rPr>
          <w:color w:val="auto"/>
          <w:highlight w:val="none"/>
        </w:rPr>
        <w:fldChar w:fldCharType="end"/>
      </w:r>
      <w:r>
        <w:rPr>
          <w:rFonts w:ascii="宋体"/>
          <w:color w:val="auto"/>
          <w:szCs w:val="22"/>
          <w:highlight w:val="none"/>
          <w:shd w:val="clear" w:color="auto" w:fill="auto"/>
        </w:rPr>
        <w:fldChar w:fldCharType="end"/>
      </w:r>
    </w:p>
    <w:p>
      <w:pPr>
        <w:pStyle w:val="40"/>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_Toc20241 </w:instrText>
      </w:r>
      <w:r>
        <w:rPr>
          <w:rFonts w:ascii="宋体"/>
          <w:color w:val="auto"/>
          <w:szCs w:val="22"/>
          <w:highlight w:val="none"/>
          <w:shd w:val="clear" w:color="auto" w:fill="auto"/>
        </w:rPr>
        <w:fldChar w:fldCharType="separate"/>
      </w:r>
      <w:r>
        <w:rPr>
          <w:rFonts w:hint="eastAsia" w:ascii="宋体"/>
          <w:color w:val="auto"/>
          <w:spacing w:val="20"/>
          <w:szCs w:val="44"/>
          <w:highlight w:val="none"/>
          <w:shd w:val="clear" w:color="auto" w:fill="auto"/>
        </w:rPr>
        <w:t>第四部分  合同书格式</w:t>
      </w:r>
      <w:r>
        <w:rPr>
          <w:color w:val="auto"/>
          <w:highlight w:val="none"/>
        </w:rPr>
        <w:tab/>
      </w:r>
      <w:r>
        <w:rPr>
          <w:color w:val="auto"/>
          <w:highlight w:val="none"/>
        </w:rPr>
        <w:fldChar w:fldCharType="begin"/>
      </w:r>
      <w:r>
        <w:rPr>
          <w:color w:val="auto"/>
          <w:highlight w:val="none"/>
        </w:rPr>
        <w:instrText xml:space="preserve"> PAGEREF _Toc20241 \h </w:instrText>
      </w:r>
      <w:r>
        <w:rPr>
          <w:color w:val="auto"/>
          <w:highlight w:val="none"/>
        </w:rPr>
        <w:fldChar w:fldCharType="separate"/>
      </w:r>
      <w:r>
        <w:rPr>
          <w:color w:val="auto"/>
          <w:highlight w:val="none"/>
        </w:rPr>
        <w:t>44</w:t>
      </w:r>
      <w:r>
        <w:rPr>
          <w:color w:val="auto"/>
          <w:highlight w:val="none"/>
        </w:rPr>
        <w:fldChar w:fldCharType="end"/>
      </w:r>
      <w:r>
        <w:rPr>
          <w:rFonts w:ascii="宋体"/>
          <w:color w:val="auto"/>
          <w:szCs w:val="22"/>
          <w:highlight w:val="none"/>
          <w:shd w:val="clear" w:color="auto" w:fill="auto"/>
        </w:rPr>
        <w:fldChar w:fldCharType="end"/>
      </w:r>
    </w:p>
    <w:p>
      <w:pPr>
        <w:pStyle w:val="40"/>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_Toc24380 </w:instrText>
      </w:r>
      <w:r>
        <w:rPr>
          <w:rFonts w:ascii="宋体"/>
          <w:color w:val="auto"/>
          <w:szCs w:val="22"/>
          <w:highlight w:val="none"/>
          <w:shd w:val="clear" w:color="auto" w:fill="auto"/>
        </w:rPr>
        <w:fldChar w:fldCharType="separate"/>
      </w:r>
      <w:r>
        <w:rPr>
          <w:rFonts w:hint="eastAsia" w:ascii="宋体"/>
          <w:color w:val="auto"/>
          <w:spacing w:val="20"/>
          <w:szCs w:val="44"/>
          <w:highlight w:val="none"/>
          <w:shd w:val="clear" w:color="auto" w:fill="auto"/>
        </w:rPr>
        <w:t>第五部分  投标文件格式</w:t>
      </w:r>
      <w:r>
        <w:rPr>
          <w:color w:val="auto"/>
          <w:highlight w:val="none"/>
        </w:rPr>
        <w:tab/>
      </w:r>
      <w:r>
        <w:rPr>
          <w:color w:val="auto"/>
          <w:highlight w:val="none"/>
        </w:rPr>
        <w:fldChar w:fldCharType="begin"/>
      </w:r>
      <w:r>
        <w:rPr>
          <w:color w:val="auto"/>
          <w:highlight w:val="none"/>
        </w:rPr>
        <w:instrText xml:space="preserve"> PAGEREF _Toc24380 \h </w:instrText>
      </w:r>
      <w:r>
        <w:rPr>
          <w:color w:val="auto"/>
          <w:highlight w:val="none"/>
        </w:rPr>
        <w:fldChar w:fldCharType="separate"/>
      </w:r>
      <w:r>
        <w:rPr>
          <w:color w:val="auto"/>
          <w:highlight w:val="none"/>
        </w:rPr>
        <w:t>52</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_Toc25433 </w:instrText>
      </w:r>
      <w:r>
        <w:rPr>
          <w:rFonts w:ascii="宋体"/>
          <w:color w:val="auto"/>
          <w:szCs w:val="22"/>
          <w:highlight w:val="none"/>
          <w:shd w:val="clear" w:color="auto" w:fill="auto"/>
        </w:rPr>
        <w:fldChar w:fldCharType="separate"/>
      </w:r>
      <w:r>
        <w:rPr>
          <w:rFonts w:hint="eastAsia" w:ascii="宋体" w:eastAsia="宋体"/>
          <w:color w:val="auto"/>
          <w:szCs w:val="32"/>
          <w:highlight w:val="none"/>
          <w:shd w:val="clear" w:color="auto" w:fill="auto"/>
        </w:rPr>
        <w:t>一、价格文件（独立成册）</w:t>
      </w:r>
      <w:r>
        <w:rPr>
          <w:color w:val="auto"/>
          <w:highlight w:val="none"/>
        </w:rPr>
        <w:tab/>
      </w:r>
      <w:r>
        <w:rPr>
          <w:color w:val="auto"/>
          <w:highlight w:val="none"/>
        </w:rPr>
        <w:fldChar w:fldCharType="begin"/>
      </w:r>
      <w:r>
        <w:rPr>
          <w:color w:val="auto"/>
          <w:highlight w:val="none"/>
        </w:rPr>
        <w:instrText xml:space="preserve"> PAGEREF _Toc25433 \h </w:instrText>
      </w:r>
      <w:r>
        <w:rPr>
          <w:color w:val="auto"/>
          <w:highlight w:val="none"/>
        </w:rPr>
        <w:fldChar w:fldCharType="separate"/>
      </w:r>
      <w:r>
        <w:rPr>
          <w:color w:val="auto"/>
          <w:highlight w:val="none"/>
        </w:rPr>
        <w:t>53</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_Toc17943 </w:instrText>
      </w:r>
      <w:r>
        <w:rPr>
          <w:rFonts w:ascii="宋体"/>
          <w:color w:val="auto"/>
          <w:szCs w:val="22"/>
          <w:highlight w:val="none"/>
          <w:shd w:val="clear" w:color="auto" w:fill="auto"/>
        </w:rPr>
        <w:fldChar w:fldCharType="separate"/>
      </w:r>
      <w:r>
        <w:rPr>
          <w:rFonts w:hint="eastAsia" w:ascii="宋体" w:eastAsia="宋体"/>
          <w:color w:val="auto"/>
          <w:highlight w:val="none"/>
          <w:shd w:val="clear" w:color="auto" w:fill="auto"/>
        </w:rPr>
        <w:t>二、商务技术文件</w:t>
      </w:r>
      <w:r>
        <w:rPr>
          <w:color w:val="auto"/>
          <w:highlight w:val="none"/>
        </w:rPr>
        <w:tab/>
      </w:r>
      <w:r>
        <w:rPr>
          <w:color w:val="auto"/>
          <w:highlight w:val="none"/>
        </w:rPr>
        <w:fldChar w:fldCharType="begin"/>
      </w:r>
      <w:r>
        <w:rPr>
          <w:color w:val="auto"/>
          <w:highlight w:val="none"/>
        </w:rPr>
        <w:instrText xml:space="preserve"> PAGEREF _Toc17943 \h </w:instrText>
      </w:r>
      <w:r>
        <w:rPr>
          <w:color w:val="auto"/>
          <w:highlight w:val="none"/>
        </w:rPr>
        <w:fldChar w:fldCharType="separate"/>
      </w:r>
      <w:r>
        <w:rPr>
          <w:color w:val="auto"/>
          <w:highlight w:val="none"/>
        </w:rPr>
        <w:t>55</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_Toc27087 </w:instrText>
      </w:r>
      <w:r>
        <w:rPr>
          <w:rFonts w:ascii="宋体"/>
          <w:color w:val="auto"/>
          <w:szCs w:val="22"/>
          <w:highlight w:val="none"/>
          <w:shd w:val="clear" w:color="auto" w:fill="auto"/>
        </w:rPr>
        <w:fldChar w:fldCharType="separate"/>
      </w:r>
      <w:r>
        <w:rPr>
          <w:rFonts w:hint="eastAsia" w:ascii="宋体" w:eastAsia="宋体"/>
          <w:color w:val="auto"/>
          <w:szCs w:val="50"/>
          <w:highlight w:val="none"/>
          <w:shd w:val="clear" w:color="auto" w:fill="auto"/>
        </w:rPr>
        <w:t>第一章   商务文件</w:t>
      </w:r>
      <w:r>
        <w:rPr>
          <w:color w:val="auto"/>
          <w:highlight w:val="none"/>
        </w:rPr>
        <w:tab/>
      </w:r>
      <w:r>
        <w:rPr>
          <w:color w:val="auto"/>
          <w:highlight w:val="none"/>
        </w:rPr>
        <w:fldChar w:fldCharType="begin"/>
      </w:r>
      <w:r>
        <w:rPr>
          <w:color w:val="auto"/>
          <w:highlight w:val="none"/>
        </w:rPr>
        <w:instrText xml:space="preserve"> PAGEREF _Toc27087 \h </w:instrText>
      </w:r>
      <w:r>
        <w:rPr>
          <w:color w:val="auto"/>
          <w:highlight w:val="none"/>
        </w:rPr>
        <w:fldChar w:fldCharType="separate"/>
      </w:r>
      <w:r>
        <w:rPr>
          <w:color w:val="auto"/>
          <w:highlight w:val="none"/>
        </w:rPr>
        <w:t>56</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_Toc3905 </w:instrText>
      </w:r>
      <w:r>
        <w:rPr>
          <w:rFonts w:ascii="宋体"/>
          <w:color w:val="auto"/>
          <w:szCs w:val="22"/>
          <w:highlight w:val="none"/>
          <w:shd w:val="clear" w:color="auto" w:fill="auto"/>
        </w:rPr>
        <w:fldChar w:fldCharType="separate"/>
      </w:r>
      <w:r>
        <w:rPr>
          <w:rFonts w:hint="eastAsia" w:ascii="宋体" w:eastAsia="宋体"/>
          <w:color w:val="auto"/>
          <w:szCs w:val="50"/>
          <w:highlight w:val="none"/>
          <w:shd w:val="clear" w:color="auto" w:fill="auto"/>
        </w:rPr>
        <w:t>第二章   技术文件</w:t>
      </w:r>
      <w:r>
        <w:rPr>
          <w:color w:val="auto"/>
          <w:highlight w:val="none"/>
        </w:rPr>
        <w:tab/>
      </w:r>
      <w:r>
        <w:rPr>
          <w:color w:val="auto"/>
          <w:highlight w:val="none"/>
        </w:rPr>
        <w:fldChar w:fldCharType="begin"/>
      </w:r>
      <w:r>
        <w:rPr>
          <w:color w:val="auto"/>
          <w:highlight w:val="none"/>
        </w:rPr>
        <w:instrText xml:space="preserve"> PAGEREF _Toc3905 \h </w:instrText>
      </w:r>
      <w:r>
        <w:rPr>
          <w:color w:val="auto"/>
          <w:highlight w:val="none"/>
        </w:rPr>
        <w:fldChar w:fldCharType="separate"/>
      </w:r>
      <w:r>
        <w:rPr>
          <w:color w:val="auto"/>
          <w:highlight w:val="none"/>
        </w:rPr>
        <w:t>69</w:t>
      </w:r>
      <w:r>
        <w:rPr>
          <w:color w:val="auto"/>
          <w:highlight w:val="none"/>
        </w:rPr>
        <w:fldChar w:fldCharType="end"/>
      </w:r>
      <w:r>
        <w:rPr>
          <w:rFonts w:ascii="宋体"/>
          <w:color w:val="auto"/>
          <w:szCs w:val="22"/>
          <w:highlight w:val="none"/>
          <w:shd w:val="clear" w:color="auto" w:fill="auto"/>
        </w:rPr>
        <w:fldChar w:fldCharType="end"/>
      </w:r>
    </w:p>
    <w:p>
      <w:pPr>
        <w:pStyle w:val="24"/>
        <w:tabs>
          <w:tab w:val="right" w:leader="dot" w:pos="8845"/>
        </w:tabs>
        <w:rPr>
          <w:color w:val="auto"/>
          <w:highlight w:val="none"/>
        </w:rPr>
      </w:pPr>
      <w:r>
        <w:rPr>
          <w:rFonts w:ascii="宋体"/>
          <w:color w:val="auto"/>
          <w:szCs w:val="22"/>
          <w:highlight w:val="none"/>
          <w:shd w:val="clear" w:color="auto" w:fill="auto"/>
        </w:rPr>
        <w:fldChar w:fldCharType="begin"/>
      </w:r>
      <w:r>
        <w:rPr>
          <w:rFonts w:ascii="宋体"/>
          <w:color w:val="auto"/>
          <w:szCs w:val="22"/>
          <w:highlight w:val="none"/>
          <w:shd w:val="clear" w:color="auto" w:fill="auto"/>
        </w:rPr>
        <w:instrText xml:space="preserve"> HYPERLINK \l _Toc20432 </w:instrText>
      </w:r>
      <w:r>
        <w:rPr>
          <w:rFonts w:ascii="宋体"/>
          <w:color w:val="auto"/>
          <w:szCs w:val="22"/>
          <w:highlight w:val="none"/>
          <w:shd w:val="clear" w:color="auto" w:fill="auto"/>
        </w:rPr>
        <w:fldChar w:fldCharType="separate"/>
      </w:r>
      <w:r>
        <w:rPr>
          <w:rFonts w:hint="eastAsia" w:ascii="宋体" w:eastAsia="宋体"/>
          <w:color w:val="auto"/>
          <w:highlight w:val="none"/>
          <w:shd w:val="clear" w:color="auto" w:fill="auto"/>
        </w:rPr>
        <w:t>三、唱标信封</w:t>
      </w:r>
      <w:r>
        <w:rPr>
          <w:color w:val="auto"/>
          <w:highlight w:val="none"/>
        </w:rPr>
        <w:tab/>
      </w:r>
      <w:r>
        <w:rPr>
          <w:color w:val="auto"/>
          <w:highlight w:val="none"/>
        </w:rPr>
        <w:fldChar w:fldCharType="begin"/>
      </w:r>
      <w:r>
        <w:rPr>
          <w:color w:val="auto"/>
          <w:highlight w:val="none"/>
        </w:rPr>
        <w:instrText xml:space="preserve"> PAGEREF _Toc20432 \h </w:instrText>
      </w:r>
      <w:r>
        <w:rPr>
          <w:color w:val="auto"/>
          <w:highlight w:val="none"/>
        </w:rPr>
        <w:fldChar w:fldCharType="separate"/>
      </w:r>
      <w:r>
        <w:rPr>
          <w:color w:val="auto"/>
          <w:highlight w:val="none"/>
        </w:rPr>
        <w:t>75</w:t>
      </w:r>
      <w:r>
        <w:rPr>
          <w:color w:val="auto"/>
          <w:highlight w:val="none"/>
        </w:rPr>
        <w:fldChar w:fldCharType="end"/>
      </w:r>
      <w:r>
        <w:rPr>
          <w:rFonts w:ascii="宋体"/>
          <w:color w:val="auto"/>
          <w:szCs w:val="22"/>
          <w:highlight w:val="none"/>
          <w:shd w:val="clear" w:color="auto" w:fill="auto"/>
        </w:rPr>
        <w:fldChar w:fldCharType="end"/>
      </w:r>
    </w:p>
    <w:p>
      <w:pPr>
        <w:shd w:val="clear" w:color="auto" w:fill="auto"/>
        <w:snapToGrid w:val="0"/>
        <w:spacing w:line="400" w:lineRule="exact"/>
        <w:jc w:val="center"/>
        <w:rPr>
          <w:rFonts w:hint="eastAsia" w:ascii="宋体"/>
          <w:b/>
          <w:color w:val="auto"/>
          <w:spacing w:val="30"/>
          <w:sz w:val="22"/>
          <w:szCs w:val="22"/>
          <w:highlight w:val="none"/>
          <w:shd w:val="clear" w:color="auto" w:fill="auto"/>
        </w:rPr>
      </w:pPr>
      <w:r>
        <w:rPr>
          <w:rFonts w:ascii="宋体"/>
          <w:color w:val="auto"/>
          <w:szCs w:val="22"/>
          <w:highlight w:val="none"/>
          <w:shd w:val="clear" w:color="auto" w:fill="auto"/>
        </w:rPr>
        <w:fldChar w:fldCharType="end"/>
      </w:r>
    </w:p>
    <w:p>
      <w:pPr>
        <w:shd w:val="clear" w:color="auto" w:fill="auto"/>
        <w:snapToGrid w:val="0"/>
        <w:spacing w:line="600" w:lineRule="exact"/>
        <w:jc w:val="center"/>
        <w:rPr>
          <w:rFonts w:ascii="宋体"/>
          <w:b/>
          <w:color w:val="auto"/>
          <w:spacing w:val="30"/>
          <w:sz w:val="24"/>
          <w:szCs w:val="24"/>
          <w:highlight w:val="none"/>
          <w:shd w:val="clear" w:color="auto" w:fill="auto"/>
        </w:rPr>
      </w:pPr>
    </w:p>
    <w:p>
      <w:pPr>
        <w:shd w:val="clear" w:color="auto" w:fill="auto"/>
        <w:snapToGrid w:val="0"/>
        <w:spacing w:line="600" w:lineRule="exact"/>
        <w:jc w:val="center"/>
        <w:rPr>
          <w:rFonts w:ascii="宋体"/>
          <w:b/>
          <w:color w:val="auto"/>
          <w:spacing w:val="30"/>
          <w:sz w:val="24"/>
          <w:szCs w:val="24"/>
          <w:highlight w:val="none"/>
          <w:shd w:val="clear" w:color="auto" w:fill="auto"/>
        </w:rPr>
      </w:pPr>
    </w:p>
    <w:p>
      <w:pPr>
        <w:shd w:val="clear" w:color="auto" w:fill="auto"/>
        <w:snapToGrid w:val="0"/>
        <w:spacing w:line="600" w:lineRule="exact"/>
        <w:jc w:val="center"/>
        <w:rPr>
          <w:rFonts w:hint="eastAsia" w:ascii="宋体"/>
          <w:b/>
          <w:color w:val="auto"/>
          <w:spacing w:val="30"/>
          <w:sz w:val="24"/>
          <w:szCs w:val="24"/>
          <w:highlight w:val="none"/>
          <w:shd w:val="clear" w:color="auto" w:fill="auto"/>
        </w:rPr>
      </w:pPr>
    </w:p>
    <w:p>
      <w:pPr>
        <w:shd w:val="clear" w:color="auto" w:fill="auto"/>
        <w:snapToGrid w:val="0"/>
        <w:spacing w:line="600" w:lineRule="exact"/>
        <w:jc w:val="center"/>
        <w:rPr>
          <w:rFonts w:hint="eastAsia" w:ascii="宋体"/>
          <w:b/>
          <w:color w:val="auto"/>
          <w:spacing w:val="30"/>
          <w:sz w:val="48"/>
          <w:highlight w:val="none"/>
          <w:shd w:val="clear" w:color="auto" w:fill="auto"/>
        </w:rPr>
      </w:pPr>
      <w:r>
        <w:rPr>
          <w:rFonts w:ascii="宋体"/>
          <w:color w:val="auto"/>
          <w:sz w:val="18"/>
          <w:highlight w:val="none"/>
          <w:shd w:val="clear" w:color="auto" w:fill="auto"/>
        </w:rPr>
        <w:br w:type="page"/>
      </w:r>
    </w:p>
    <w:p>
      <w:pPr>
        <w:shd w:val="clear" w:color="auto" w:fill="auto"/>
        <w:snapToGrid w:val="0"/>
        <w:spacing w:line="600" w:lineRule="exact"/>
        <w:jc w:val="center"/>
        <w:rPr>
          <w:rFonts w:hint="eastAsia" w:ascii="宋体"/>
          <w:b/>
          <w:color w:val="auto"/>
          <w:spacing w:val="30"/>
          <w:sz w:val="48"/>
          <w:highlight w:val="none"/>
          <w:shd w:val="clear" w:color="auto" w:fill="auto"/>
        </w:rPr>
      </w:pPr>
    </w:p>
    <w:p>
      <w:pPr>
        <w:shd w:val="clear" w:color="auto" w:fill="auto"/>
        <w:snapToGrid w:val="0"/>
        <w:spacing w:line="600" w:lineRule="exact"/>
        <w:jc w:val="center"/>
        <w:rPr>
          <w:rFonts w:hint="eastAsia" w:ascii="宋体"/>
          <w:b/>
          <w:color w:val="auto"/>
          <w:spacing w:val="30"/>
          <w:sz w:val="48"/>
          <w:highlight w:val="none"/>
          <w:shd w:val="clear" w:color="auto" w:fill="auto"/>
        </w:rPr>
      </w:pPr>
    </w:p>
    <w:p>
      <w:pPr>
        <w:shd w:val="clear" w:color="auto" w:fill="auto"/>
        <w:snapToGrid w:val="0"/>
        <w:spacing w:line="600" w:lineRule="exact"/>
        <w:jc w:val="center"/>
        <w:rPr>
          <w:rFonts w:hint="eastAsia" w:ascii="宋体"/>
          <w:b/>
          <w:color w:val="auto"/>
          <w:spacing w:val="30"/>
          <w:sz w:val="48"/>
          <w:highlight w:val="none"/>
          <w:shd w:val="clear" w:color="auto" w:fill="auto"/>
        </w:rPr>
      </w:pPr>
    </w:p>
    <w:p>
      <w:pPr>
        <w:shd w:val="clear" w:color="auto" w:fill="auto"/>
        <w:snapToGrid w:val="0"/>
        <w:spacing w:line="600" w:lineRule="exact"/>
        <w:jc w:val="center"/>
        <w:rPr>
          <w:rFonts w:hint="eastAsia" w:ascii="宋体"/>
          <w:b/>
          <w:color w:val="auto"/>
          <w:spacing w:val="30"/>
          <w:sz w:val="48"/>
          <w:highlight w:val="none"/>
          <w:shd w:val="clear" w:color="auto" w:fill="auto"/>
        </w:rPr>
      </w:pPr>
    </w:p>
    <w:p>
      <w:pPr>
        <w:shd w:val="clear" w:color="auto" w:fill="auto"/>
        <w:snapToGrid w:val="0"/>
        <w:spacing w:line="600" w:lineRule="exact"/>
        <w:jc w:val="center"/>
        <w:rPr>
          <w:rFonts w:hint="eastAsia" w:ascii="宋体"/>
          <w:b/>
          <w:color w:val="auto"/>
          <w:spacing w:val="30"/>
          <w:sz w:val="48"/>
          <w:highlight w:val="none"/>
          <w:shd w:val="clear" w:color="auto" w:fill="auto"/>
        </w:rPr>
      </w:pPr>
    </w:p>
    <w:p>
      <w:pPr>
        <w:shd w:val="clear" w:color="auto" w:fill="auto"/>
        <w:snapToGrid w:val="0"/>
        <w:spacing w:line="600" w:lineRule="exact"/>
        <w:jc w:val="center"/>
        <w:rPr>
          <w:rFonts w:hint="eastAsia" w:ascii="宋体"/>
          <w:b/>
          <w:color w:val="auto"/>
          <w:spacing w:val="30"/>
          <w:sz w:val="48"/>
          <w:highlight w:val="none"/>
          <w:shd w:val="clear" w:color="auto" w:fill="auto"/>
        </w:rPr>
      </w:pPr>
    </w:p>
    <w:p>
      <w:pPr>
        <w:shd w:val="clear" w:color="auto" w:fill="auto"/>
        <w:snapToGrid w:val="0"/>
        <w:spacing w:line="600" w:lineRule="exact"/>
        <w:jc w:val="center"/>
        <w:rPr>
          <w:rFonts w:hint="eastAsia" w:ascii="宋体"/>
          <w:b/>
          <w:color w:val="auto"/>
          <w:spacing w:val="30"/>
          <w:sz w:val="48"/>
          <w:highlight w:val="none"/>
          <w:shd w:val="clear" w:color="auto" w:fill="auto"/>
        </w:rPr>
      </w:pPr>
    </w:p>
    <w:p>
      <w:pPr>
        <w:shd w:val="clear" w:color="auto" w:fill="auto"/>
        <w:snapToGrid w:val="0"/>
        <w:spacing w:line="600" w:lineRule="exact"/>
        <w:jc w:val="center"/>
        <w:rPr>
          <w:rFonts w:hint="eastAsia" w:ascii="宋体"/>
          <w:b/>
          <w:color w:val="auto"/>
          <w:spacing w:val="30"/>
          <w:sz w:val="48"/>
          <w:highlight w:val="none"/>
          <w:shd w:val="clear" w:color="auto" w:fill="auto"/>
        </w:rPr>
      </w:pPr>
    </w:p>
    <w:p>
      <w:pPr>
        <w:shd w:val="clear" w:color="auto" w:fill="auto"/>
        <w:snapToGrid w:val="0"/>
        <w:spacing w:line="600" w:lineRule="exact"/>
        <w:jc w:val="center"/>
        <w:rPr>
          <w:rFonts w:hint="eastAsia" w:ascii="宋体"/>
          <w:b/>
          <w:color w:val="auto"/>
          <w:spacing w:val="30"/>
          <w:sz w:val="48"/>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bookmarkStart w:id="0" w:name="_第一部分__投标邀请"/>
      <w:bookmarkEnd w:id="0"/>
      <w:bookmarkStart w:id="1" w:name="_Toc23787"/>
      <w:r>
        <w:rPr>
          <w:rFonts w:hint="eastAsia" w:ascii="宋体"/>
          <w:color w:val="auto"/>
          <w:spacing w:val="20"/>
          <w:szCs w:val="44"/>
          <w:highlight w:val="none"/>
          <w:shd w:val="clear" w:color="auto" w:fill="auto"/>
        </w:rPr>
        <w:t>第一部分  投标邀请</w:t>
      </w:r>
      <w:bookmarkEnd w:id="1"/>
    </w:p>
    <w:p>
      <w:pPr>
        <w:shd w:val="clear" w:color="auto" w:fill="auto"/>
        <w:snapToGrid w:val="0"/>
        <w:spacing w:line="600" w:lineRule="exact"/>
        <w:jc w:val="center"/>
        <w:rPr>
          <w:rFonts w:hint="eastAsia" w:ascii="宋体"/>
          <w:b/>
          <w:color w:val="auto"/>
          <w:spacing w:val="30"/>
          <w:sz w:val="48"/>
          <w:highlight w:val="none"/>
          <w:shd w:val="clear" w:color="auto" w:fill="auto"/>
        </w:rPr>
      </w:pPr>
    </w:p>
    <w:p>
      <w:pPr>
        <w:shd w:val="clear" w:color="auto" w:fill="auto"/>
        <w:snapToGrid w:val="0"/>
        <w:spacing w:line="600" w:lineRule="exact"/>
        <w:jc w:val="center"/>
        <w:rPr>
          <w:rFonts w:hint="eastAsia" w:ascii="宋体"/>
          <w:b/>
          <w:color w:val="auto"/>
          <w:spacing w:val="30"/>
          <w:sz w:val="48"/>
          <w:highlight w:val="none"/>
          <w:shd w:val="clear" w:color="auto" w:fill="auto"/>
        </w:rPr>
      </w:pPr>
    </w:p>
    <w:p>
      <w:pPr>
        <w:shd w:val="clear" w:color="auto" w:fill="auto"/>
        <w:snapToGrid w:val="0"/>
        <w:spacing w:line="600" w:lineRule="exact"/>
        <w:jc w:val="center"/>
        <w:rPr>
          <w:rFonts w:hint="eastAsia" w:ascii="宋体"/>
          <w:b/>
          <w:color w:val="auto"/>
          <w:spacing w:val="30"/>
          <w:sz w:val="48"/>
          <w:highlight w:val="none"/>
          <w:shd w:val="clear" w:color="auto" w:fill="auto"/>
        </w:rPr>
      </w:pPr>
    </w:p>
    <w:p>
      <w:pPr>
        <w:shd w:val="clear" w:color="auto" w:fill="auto"/>
        <w:snapToGrid w:val="0"/>
        <w:spacing w:line="600" w:lineRule="exact"/>
        <w:jc w:val="center"/>
        <w:rPr>
          <w:rFonts w:hint="eastAsia" w:ascii="宋体"/>
          <w:b/>
          <w:color w:val="auto"/>
          <w:spacing w:val="30"/>
          <w:sz w:val="48"/>
          <w:highlight w:val="none"/>
          <w:shd w:val="clear" w:color="auto" w:fill="auto"/>
        </w:rPr>
      </w:pPr>
    </w:p>
    <w:p>
      <w:pPr>
        <w:shd w:val="clear" w:color="auto" w:fill="auto"/>
        <w:snapToGrid w:val="0"/>
        <w:spacing w:line="600" w:lineRule="exact"/>
        <w:jc w:val="center"/>
        <w:rPr>
          <w:rFonts w:hint="eastAsia" w:ascii="宋体"/>
          <w:b/>
          <w:color w:val="auto"/>
          <w:spacing w:val="30"/>
          <w:sz w:val="48"/>
          <w:highlight w:val="none"/>
          <w:shd w:val="clear" w:color="auto" w:fill="auto"/>
        </w:rPr>
      </w:pPr>
    </w:p>
    <w:p>
      <w:pPr>
        <w:shd w:val="clear" w:color="auto" w:fill="auto"/>
        <w:snapToGrid w:val="0"/>
        <w:spacing w:line="600" w:lineRule="exact"/>
        <w:jc w:val="center"/>
        <w:rPr>
          <w:rFonts w:hint="eastAsia" w:ascii="宋体"/>
          <w:b/>
          <w:color w:val="auto"/>
          <w:spacing w:val="30"/>
          <w:sz w:val="48"/>
          <w:highlight w:val="none"/>
          <w:shd w:val="clear" w:color="auto" w:fill="auto"/>
        </w:rPr>
      </w:pPr>
    </w:p>
    <w:p>
      <w:pPr>
        <w:shd w:val="clear" w:color="auto" w:fill="auto"/>
        <w:snapToGrid w:val="0"/>
        <w:spacing w:line="600" w:lineRule="exact"/>
        <w:jc w:val="center"/>
        <w:rPr>
          <w:rFonts w:hint="eastAsia" w:ascii="宋体"/>
          <w:b/>
          <w:color w:val="auto"/>
          <w:spacing w:val="30"/>
          <w:sz w:val="48"/>
          <w:highlight w:val="none"/>
          <w:shd w:val="clear" w:color="auto" w:fill="auto"/>
        </w:rPr>
      </w:pPr>
    </w:p>
    <w:p>
      <w:pPr>
        <w:shd w:val="clear" w:color="auto" w:fill="auto"/>
        <w:snapToGrid w:val="0"/>
        <w:spacing w:line="600" w:lineRule="exact"/>
        <w:jc w:val="center"/>
        <w:rPr>
          <w:rFonts w:hint="eastAsia" w:ascii="宋体"/>
          <w:b/>
          <w:color w:val="auto"/>
          <w:spacing w:val="30"/>
          <w:sz w:val="48"/>
          <w:highlight w:val="none"/>
          <w:shd w:val="clear" w:color="auto" w:fill="auto"/>
        </w:rPr>
      </w:pPr>
    </w:p>
    <w:p>
      <w:pPr>
        <w:shd w:val="clear" w:color="auto" w:fill="auto"/>
        <w:snapToGrid w:val="0"/>
        <w:spacing w:line="600" w:lineRule="exact"/>
        <w:jc w:val="center"/>
        <w:rPr>
          <w:rFonts w:ascii="宋体"/>
          <w:b/>
          <w:color w:val="auto"/>
          <w:spacing w:val="30"/>
          <w:sz w:val="48"/>
          <w:highlight w:val="none"/>
          <w:shd w:val="clear" w:color="auto" w:fill="auto"/>
        </w:rPr>
        <w:sectPr>
          <w:footerReference r:id="rId5" w:type="default"/>
          <w:pgSz w:w="11907" w:h="16840"/>
          <w:pgMar w:top="1531" w:right="1531" w:bottom="1531" w:left="1531" w:header="935" w:footer="964" w:gutter="0"/>
          <w:pgNumType w:start="2"/>
          <w:cols w:space="720" w:num="1"/>
          <w:docGrid w:linePitch="523" w:charSpace="-2048"/>
        </w:sectPr>
      </w:pPr>
    </w:p>
    <w:p>
      <w:pPr>
        <w:pStyle w:val="5"/>
        <w:shd w:val="clear" w:color="auto" w:fill="auto"/>
        <w:spacing w:before="240" w:beforeLines="100" w:after="240" w:afterLines="100" w:line="360" w:lineRule="auto"/>
        <w:rPr>
          <w:rFonts w:hint="eastAsia" w:ascii="宋体" w:eastAsia="宋体"/>
          <w:color w:val="auto"/>
          <w:sz w:val="28"/>
          <w:highlight w:val="none"/>
          <w:shd w:val="clear" w:color="auto" w:fill="auto"/>
        </w:rPr>
      </w:pPr>
      <w:bookmarkStart w:id="2" w:name="_Toc208661934"/>
      <w:bookmarkStart w:id="3" w:name="_Toc26660"/>
      <w:r>
        <w:rPr>
          <w:rFonts w:hint="eastAsia" w:ascii="宋体" w:eastAsia="宋体"/>
          <w:bCs/>
          <w:color w:val="auto"/>
          <w:szCs w:val="32"/>
          <w:highlight w:val="none"/>
          <w:shd w:val="clear" w:color="auto" w:fill="auto"/>
        </w:rPr>
        <w:t>一、投标邀请</w:t>
      </w:r>
      <w:bookmarkEnd w:id="2"/>
      <w:r>
        <w:rPr>
          <w:rFonts w:hint="eastAsia" w:ascii="宋体" w:eastAsia="宋体"/>
          <w:bCs/>
          <w:color w:val="auto"/>
          <w:szCs w:val="32"/>
          <w:highlight w:val="none"/>
          <w:shd w:val="clear" w:color="auto" w:fill="auto"/>
        </w:rPr>
        <w:t>函</w:t>
      </w:r>
      <w:bookmarkEnd w:id="3"/>
    </w:p>
    <w:p>
      <w:pPr>
        <w:pStyle w:val="74"/>
        <w:shd w:val="clear" w:color="auto" w:fill="auto"/>
        <w:spacing w:line="360" w:lineRule="auto"/>
        <w:ind w:firstLine="440" w:firstLineChars="200"/>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lang w:eastAsia="zh-CN"/>
        </w:rPr>
        <w:t>中新工程咨询（广东）有限公司</w:t>
      </w:r>
      <w:r>
        <w:rPr>
          <w:rFonts w:hint="eastAsia" w:ascii="宋体" w:eastAsia="宋体"/>
          <w:color w:val="auto"/>
          <w:sz w:val="22"/>
          <w:szCs w:val="22"/>
          <w:highlight w:val="none"/>
          <w:shd w:val="clear" w:color="auto" w:fill="auto"/>
        </w:rPr>
        <w:t>（以下简称“采购代理机构”）受</w:t>
      </w:r>
      <w:r>
        <w:rPr>
          <w:rFonts w:hint="eastAsia" w:ascii="宋体" w:eastAsia="宋体"/>
          <w:color w:val="auto"/>
          <w:sz w:val="22"/>
          <w:szCs w:val="22"/>
          <w:highlight w:val="none"/>
          <w:shd w:val="clear" w:color="auto" w:fill="auto"/>
          <w:lang w:eastAsia="zh-CN"/>
        </w:rPr>
        <w:t>中华人民共和国东莞海关</w:t>
      </w:r>
      <w:r>
        <w:rPr>
          <w:rFonts w:hint="eastAsia" w:ascii="宋体" w:eastAsia="宋体"/>
          <w:color w:val="auto"/>
          <w:sz w:val="22"/>
          <w:szCs w:val="22"/>
          <w:highlight w:val="none"/>
          <w:shd w:val="clear" w:color="auto" w:fill="auto"/>
        </w:rPr>
        <w:t>（以下简称“采购人”）的委托，现就</w:t>
      </w:r>
      <w:r>
        <w:rPr>
          <w:rFonts w:hint="eastAsia" w:ascii="宋体" w:eastAsia="宋体"/>
          <w:color w:val="auto"/>
          <w:sz w:val="22"/>
          <w:szCs w:val="22"/>
          <w:highlight w:val="none"/>
          <w:shd w:val="clear" w:color="auto" w:fill="auto"/>
          <w:lang w:eastAsia="zh-CN"/>
        </w:rPr>
        <w:t>东莞海关（含缉私分局）2024年度办公用品、技术配件耗材采购项目</w:t>
      </w:r>
      <w:r>
        <w:rPr>
          <w:rFonts w:hint="eastAsia" w:ascii="宋体" w:eastAsia="宋体"/>
          <w:color w:val="auto"/>
          <w:sz w:val="22"/>
          <w:szCs w:val="22"/>
          <w:highlight w:val="none"/>
          <w:shd w:val="clear" w:color="auto" w:fill="auto"/>
        </w:rPr>
        <w:t>进行公开招标采购，欢迎有实施能力和资质的国内投标人参加投标。</w:t>
      </w:r>
    </w:p>
    <w:p>
      <w:pPr>
        <w:pStyle w:val="74"/>
        <w:shd w:val="clear" w:color="auto" w:fill="auto"/>
        <w:spacing w:line="360" w:lineRule="auto"/>
        <w:ind w:firstLine="442" w:firstLineChars="200"/>
        <w:rPr>
          <w:rFonts w:hint="eastAsia" w:ascii="宋体" w:eastAsia="宋体"/>
          <w:color w:val="auto"/>
          <w:sz w:val="22"/>
          <w:szCs w:val="22"/>
          <w:highlight w:val="none"/>
          <w:shd w:val="clear" w:color="auto" w:fill="auto"/>
          <w:lang w:eastAsia="zh-CN"/>
        </w:rPr>
      </w:pPr>
      <w:r>
        <w:rPr>
          <w:rFonts w:hint="eastAsia" w:ascii="宋体" w:eastAsia="宋体"/>
          <w:b/>
          <w:color w:val="auto"/>
          <w:sz w:val="22"/>
          <w:szCs w:val="22"/>
          <w:highlight w:val="none"/>
          <w:shd w:val="clear" w:color="auto" w:fill="auto"/>
        </w:rPr>
        <w:t>1.项目名称：</w:t>
      </w:r>
      <w:r>
        <w:rPr>
          <w:rFonts w:hint="eastAsia" w:ascii="宋体" w:eastAsia="宋体"/>
          <w:color w:val="auto"/>
          <w:sz w:val="22"/>
          <w:szCs w:val="22"/>
          <w:highlight w:val="none"/>
          <w:shd w:val="clear" w:color="auto" w:fill="auto"/>
          <w:lang w:eastAsia="zh-CN"/>
        </w:rPr>
        <w:t>东莞海关（含缉私分局）2024年度办公用品、技术配件耗材采购项目</w:t>
      </w:r>
    </w:p>
    <w:p>
      <w:pPr>
        <w:pStyle w:val="74"/>
        <w:shd w:val="clear" w:color="auto" w:fill="auto"/>
        <w:spacing w:line="360" w:lineRule="auto"/>
        <w:ind w:firstLine="442" w:firstLineChars="200"/>
        <w:rPr>
          <w:rFonts w:hint="eastAsia" w:ascii="宋体" w:eastAsia="宋体"/>
          <w:color w:val="auto"/>
          <w:sz w:val="22"/>
          <w:szCs w:val="22"/>
          <w:highlight w:val="none"/>
          <w:shd w:val="clear" w:color="auto" w:fill="auto"/>
        </w:rPr>
      </w:pPr>
      <w:r>
        <w:rPr>
          <w:rFonts w:hint="eastAsia" w:ascii="宋体" w:eastAsia="宋体"/>
          <w:b/>
          <w:color w:val="auto"/>
          <w:sz w:val="22"/>
          <w:szCs w:val="22"/>
          <w:highlight w:val="none"/>
          <w:shd w:val="clear" w:color="auto" w:fill="auto"/>
        </w:rPr>
        <w:t>2.采购编号：</w:t>
      </w:r>
      <w:r>
        <w:rPr>
          <w:rFonts w:hint="eastAsia" w:ascii="宋体" w:eastAsia="宋体"/>
          <w:bCs/>
          <w:color w:val="auto"/>
          <w:sz w:val="22"/>
          <w:szCs w:val="22"/>
          <w:highlight w:val="none"/>
          <w:shd w:val="clear" w:color="auto" w:fill="auto"/>
          <w:lang w:eastAsia="zh-CN"/>
        </w:rPr>
        <w:t>GDZX2024031号</w:t>
      </w:r>
      <w:r>
        <w:rPr>
          <w:rFonts w:hint="eastAsia" w:ascii="宋体" w:eastAsia="宋体"/>
          <w:bCs/>
          <w:color w:val="auto"/>
          <w:sz w:val="22"/>
          <w:szCs w:val="22"/>
          <w:highlight w:val="none"/>
          <w:shd w:val="clear" w:color="auto" w:fill="auto"/>
        </w:rPr>
        <w:t xml:space="preserve">    </w:t>
      </w:r>
      <w:r>
        <w:rPr>
          <w:rFonts w:hint="eastAsia" w:ascii="宋体" w:eastAsia="宋体"/>
          <w:color w:val="auto"/>
          <w:sz w:val="22"/>
          <w:szCs w:val="22"/>
          <w:highlight w:val="none"/>
          <w:shd w:val="clear" w:color="auto" w:fill="auto"/>
        </w:rPr>
        <w:t xml:space="preserve">                     </w:t>
      </w:r>
    </w:p>
    <w:p>
      <w:pPr>
        <w:pStyle w:val="74"/>
        <w:shd w:val="clear" w:color="auto" w:fill="auto"/>
        <w:spacing w:line="360" w:lineRule="auto"/>
        <w:ind w:firstLine="442" w:firstLineChars="200"/>
        <w:rPr>
          <w:rFonts w:hint="eastAsia" w:ascii="宋体" w:eastAsia="宋体"/>
          <w:b/>
          <w:color w:val="auto"/>
          <w:sz w:val="22"/>
          <w:szCs w:val="22"/>
          <w:highlight w:val="none"/>
          <w:shd w:val="clear" w:color="auto" w:fill="auto"/>
        </w:rPr>
      </w:pPr>
      <w:r>
        <w:rPr>
          <w:rFonts w:hint="eastAsia" w:ascii="宋体" w:eastAsia="宋体"/>
          <w:b/>
          <w:color w:val="auto"/>
          <w:sz w:val="22"/>
          <w:szCs w:val="22"/>
          <w:highlight w:val="none"/>
          <w:shd w:val="clear" w:color="auto" w:fill="auto"/>
        </w:rPr>
        <w:t>3.采购内容及要求：</w:t>
      </w:r>
    </w:p>
    <w:tbl>
      <w:tblPr>
        <w:tblStyle w:val="48"/>
        <w:tblW w:w="7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3375"/>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05" w:type="dxa"/>
            <w:noWrap/>
            <w:vAlign w:val="center"/>
          </w:tcPr>
          <w:p>
            <w:pPr>
              <w:pStyle w:val="74"/>
              <w:shd w:val="clear" w:color="auto" w:fill="auto"/>
              <w:spacing w:line="360" w:lineRule="exact"/>
              <w:ind w:firstLine="0" w:firstLineChars="0"/>
              <w:jc w:val="center"/>
              <w:rPr>
                <w:rFonts w:hint="eastAsia" w:ascii="宋体" w:eastAsia="宋体" w:cs="宋体"/>
                <w:b/>
                <w:color w:val="auto"/>
                <w:sz w:val="22"/>
                <w:szCs w:val="22"/>
                <w:highlight w:val="none"/>
                <w:shd w:val="clear" w:color="auto" w:fill="auto"/>
                <w:lang w:eastAsia="zh-CN"/>
              </w:rPr>
            </w:pPr>
            <w:r>
              <w:rPr>
                <w:rFonts w:hint="eastAsia" w:ascii="宋体" w:eastAsia="宋体" w:cs="宋体"/>
                <w:b/>
                <w:color w:val="auto"/>
                <w:sz w:val="22"/>
                <w:szCs w:val="22"/>
                <w:highlight w:val="none"/>
                <w:shd w:val="clear" w:color="auto" w:fill="auto"/>
                <w:lang w:val="en-US" w:eastAsia="zh-CN"/>
              </w:rPr>
              <w:t>序号</w:t>
            </w:r>
          </w:p>
        </w:tc>
        <w:tc>
          <w:tcPr>
            <w:tcW w:w="3375" w:type="dxa"/>
            <w:noWrap/>
            <w:vAlign w:val="center"/>
          </w:tcPr>
          <w:p>
            <w:pPr>
              <w:pStyle w:val="74"/>
              <w:shd w:val="clear" w:color="auto" w:fill="auto"/>
              <w:spacing w:line="360" w:lineRule="exact"/>
              <w:ind w:firstLine="0" w:firstLineChars="0"/>
              <w:jc w:val="center"/>
              <w:rPr>
                <w:rFonts w:hint="eastAsia" w:ascii="宋体" w:eastAsia="宋体" w:cs="宋体"/>
                <w:b/>
                <w:color w:val="auto"/>
                <w:sz w:val="22"/>
                <w:szCs w:val="22"/>
                <w:highlight w:val="none"/>
                <w:shd w:val="clear" w:color="auto" w:fill="auto"/>
                <w:lang w:eastAsia="zh-CN"/>
              </w:rPr>
            </w:pPr>
            <w:r>
              <w:rPr>
                <w:rFonts w:hint="eastAsia" w:ascii="宋体" w:eastAsia="宋体" w:cs="宋体"/>
                <w:b/>
                <w:color w:val="auto"/>
                <w:sz w:val="22"/>
                <w:szCs w:val="22"/>
                <w:highlight w:val="none"/>
                <w:shd w:val="clear" w:color="auto" w:fill="auto"/>
              </w:rPr>
              <w:t>采购内容</w:t>
            </w:r>
          </w:p>
        </w:tc>
        <w:tc>
          <w:tcPr>
            <w:tcW w:w="3420" w:type="dxa"/>
            <w:noWrap/>
            <w:vAlign w:val="center"/>
          </w:tcPr>
          <w:p>
            <w:pPr>
              <w:pStyle w:val="74"/>
              <w:shd w:val="clear" w:color="auto" w:fill="auto"/>
              <w:spacing w:line="360" w:lineRule="exact"/>
              <w:ind w:firstLine="0" w:firstLineChars="0"/>
              <w:jc w:val="center"/>
              <w:rPr>
                <w:rFonts w:hint="eastAsia" w:ascii="宋体" w:eastAsia="宋体" w:cs="宋体"/>
                <w:b/>
                <w:color w:val="auto"/>
                <w:sz w:val="22"/>
                <w:szCs w:val="22"/>
                <w:highlight w:val="none"/>
                <w:shd w:val="clear" w:color="auto" w:fill="auto"/>
                <w:lang w:val="en-US" w:eastAsia="zh-CN"/>
              </w:rPr>
            </w:pPr>
            <w:r>
              <w:rPr>
                <w:rFonts w:hint="eastAsia" w:ascii="宋体" w:eastAsia="宋体" w:cs="宋体"/>
                <w:b/>
                <w:color w:val="auto"/>
                <w:sz w:val="22"/>
                <w:szCs w:val="22"/>
                <w:highlight w:val="none"/>
                <w:shd w:val="clear" w:color="auto" w:fill="auto"/>
                <w:lang w:val="en-US" w:eastAsia="zh-CN"/>
              </w:rPr>
              <w:t>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noWrap/>
            <w:vAlign w:val="center"/>
          </w:tcPr>
          <w:p>
            <w:pPr>
              <w:pStyle w:val="74"/>
              <w:shd w:val="clear" w:color="auto" w:fill="auto"/>
              <w:spacing w:line="360" w:lineRule="exact"/>
              <w:ind w:firstLine="0" w:firstLineChars="0"/>
              <w:jc w:val="center"/>
              <w:rPr>
                <w:rFonts w:hint="eastAsia" w:ascii="宋体" w:eastAsia="宋体" w:cs="宋体"/>
                <w:bCs/>
                <w:color w:val="auto"/>
                <w:sz w:val="22"/>
                <w:szCs w:val="22"/>
                <w:highlight w:val="none"/>
                <w:shd w:val="clear" w:color="auto" w:fill="auto"/>
                <w:lang w:eastAsia="zh-CN"/>
              </w:rPr>
            </w:pPr>
            <w:r>
              <w:rPr>
                <w:rFonts w:hint="eastAsia" w:ascii="宋体" w:eastAsia="宋体" w:cs="宋体"/>
                <w:bCs/>
                <w:color w:val="auto"/>
                <w:sz w:val="22"/>
                <w:szCs w:val="22"/>
                <w:highlight w:val="none"/>
                <w:shd w:val="clear" w:color="auto" w:fill="auto"/>
                <w:lang w:val="en-US" w:eastAsia="zh-CN"/>
              </w:rPr>
              <w:t>1</w:t>
            </w:r>
          </w:p>
        </w:tc>
        <w:tc>
          <w:tcPr>
            <w:tcW w:w="3375" w:type="dxa"/>
            <w:noWrap/>
            <w:vAlign w:val="center"/>
          </w:tcPr>
          <w:p>
            <w:pPr>
              <w:pStyle w:val="74"/>
              <w:shd w:val="clear" w:color="auto" w:fill="auto"/>
              <w:spacing w:line="360" w:lineRule="exact"/>
              <w:ind w:firstLine="0" w:firstLineChars="0"/>
              <w:jc w:val="center"/>
              <w:rPr>
                <w:rFonts w:hint="eastAsia" w:ascii="宋体" w:eastAsia="宋体" w:cs="宋体"/>
                <w:bCs/>
                <w:color w:val="auto"/>
                <w:sz w:val="22"/>
                <w:szCs w:val="22"/>
                <w:highlight w:val="none"/>
                <w:shd w:val="clear" w:color="auto" w:fill="auto"/>
                <w:lang w:eastAsia="zh-CN"/>
              </w:rPr>
            </w:pPr>
            <w:r>
              <w:rPr>
                <w:rFonts w:hint="eastAsia" w:ascii="宋体" w:eastAsia="宋体" w:cs="宋体"/>
                <w:bCs/>
                <w:color w:val="auto"/>
                <w:sz w:val="22"/>
                <w:szCs w:val="22"/>
                <w:highlight w:val="none"/>
                <w:shd w:val="clear" w:color="auto" w:fill="auto"/>
                <w:lang w:eastAsia="zh-CN"/>
              </w:rPr>
              <w:t>东莞海关（含缉私分局）2024年度办公用品、技术配件耗材采购项目</w:t>
            </w:r>
          </w:p>
        </w:tc>
        <w:tc>
          <w:tcPr>
            <w:tcW w:w="3420" w:type="dxa"/>
            <w:noWrap/>
            <w:vAlign w:val="center"/>
          </w:tcPr>
          <w:p>
            <w:pPr>
              <w:pStyle w:val="74"/>
              <w:shd w:val="clear" w:color="auto" w:fill="auto"/>
              <w:spacing w:line="360" w:lineRule="exact"/>
              <w:ind w:firstLine="0" w:firstLineChars="0"/>
              <w:jc w:val="center"/>
              <w:rPr>
                <w:rFonts w:hint="eastAsia" w:ascii="宋体" w:eastAsia="宋体" w:cs="宋体"/>
                <w:bCs/>
                <w:color w:val="auto"/>
                <w:sz w:val="22"/>
                <w:szCs w:val="22"/>
                <w:highlight w:val="none"/>
                <w:shd w:val="clear" w:color="auto" w:fill="auto"/>
                <w:lang w:eastAsia="zh-CN"/>
              </w:rPr>
            </w:pPr>
            <w:r>
              <w:rPr>
                <w:rFonts w:hint="eastAsia" w:ascii="宋体" w:eastAsia="宋体" w:cs="宋体"/>
                <w:bCs/>
                <w:color w:val="auto"/>
                <w:sz w:val="22"/>
                <w:szCs w:val="22"/>
                <w:highlight w:val="none"/>
                <w:shd w:val="clear" w:color="auto" w:fill="auto"/>
                <w:lang w:eastAsia="zh-CN"/>
              </w:rPr>
              <w:t>合同签订生效之日起一年或结算金额累计达到预算金额时结束，以先到者为准。</w:t>
            </w:r>
          </w:p>
        </w:tc>
      </w:tr>
    </w:tbl>
    <w:p>
      <w:pPr>
        <w:pStyle w:val="74"/>
        <w:shd w:val="clear" w:color="auto" w:fill="auto"/>
        <w:spacing w:before="120" w:beforeLines="50" w:line="360" w:lineRule="auto"/>
        <w:ind w:firstLine="660" w:firstLineChars="300"/>
        <w:rPr>
          <w:rFonts w:hint="eastAsia" w:ascii="宋体" w:eastAsia="宋体" w:cs="宋体"/>
          <w:color w:val="auto"/>
          <w:sz w:val="22"/>
          <w:szCs w:val="22"/>
          <w:highlight w:val="none"/>
          <w:shd w:val="clear" w:color="auto" w:fill="auto"/>
        </w:rPr>
      </w:pPr>
      <w:r>
        <w:rPr>
          <w:rFonts w:hint="eastAsia" w:ascii="宋体" w:eastAsia="宋体" w:cs="宋体"/>
          <w:bCs/>
          <w:color w:val="auto"/>
          <w:sz w:val="22"/>
          <w:szCs w:val="22"/>
          <w:highlight w:val="none"/>
          <w:shd w:val="clear" w:color="auto" w:fill="auto"/>
        </w:rPr>
        <w:t>本项目采购预算：</w:t>
      </w:r>
      <w:r>
        <w:rPr>
          <w:rFonts w:hint="eastAsia" w:ascii="宋体" w:eastAsia="宋体" w:cs="宋体"/>
          <w:bCs/>
          <w:color w:val="auto"/>
          <w:sz w:val="22"/>
          <w:szCs w:val="22"/>
          <w:highlight w:val="none"/>
          <w:shd w:val="clear" w:color="auto" w:fill="auto"/>
          <w:lang w:eastAsia="zh-CN"/>
        </w:rPr>
        <w:t>375</w:t>
      </w:r>
      <w:r>
        <w:rPr>
          <w:rFonts w:hint="eastAsia" w:ascii="宋体" w:eastAsia="宋体" w:cs="宋体"/>
          <w:bCs/>
          <w:color w:val="auto"/>
          <w:sz w:val="22"/>
          <w:szCs w:val="22"/>
          <w:highlight w:val="none"/>
          <w:shd w:val="clear" w:color="auto" w:fill="auto"/>
          <w:lang w:val="en-US" w:eastAsia="zh-CN"/>
        </w:rPr>
        <w:t>,</w:t>
      </w:r>
      <w:r>
        <w:rPr>
          <w:rFonts w:hint="eastAsia" w:ascii="宋体" w:eastAsia="宋体" w:cs="宋体"/>
          <w:bCs/>
          <w:color w:val="auto"/>
          <w:sz w:val="22"/>
          <w:szCs w:val="22"/>
          <w:highlight w:val="none"/>
          <w:shd w:val="clear" w:color="auto" w:fill="auto"/>
          <w:lang w:eastAsia="zh-CN"/>
        </w:rPr>
        <w:t>000.00</w:t>
      </w:r>
      <w:r>
        <w:rPr>
          <w:rFonts w:hint="eastAsia" w:ascii="宋体" w:eastAsia="宋体"/>
          <w:bCs/>
          <w:color w:val="auto"/>
          <w:sz w:val="22"/>
          <w:szCs w:val="22"/>
          <w:highlight w:val="none"/>
          <w:shd w:val="clear" w:color="auto" w:fill="auto"/>
          <w:lang w:eastAsia="zh-CN"/>
        </w:rPr>
        <w:t>元（人民币</w:t>
      </w:r>
      <w:r>
        <w:rPr>
          <w:rFonts w:hint="eastAsia" w:ascii="宋体" w:eastAsia="宋体"/>
          <w:bCs/>
          <w:color w:val="auto"/>
          <w:sz w:val="22"/>
          <w:szCs w:val="22"/>
          <w:highlight w:val="none"/>
          <w:shd w:val="clear" w:color="auto" w:fill="auto"/>
          <w:lang w:val="en-US" w:eastAsia="zh-CN"/>
        </w:rPr>
        <w:t>叁拾柒万伍仟元整</w:t>
      </w:r>
      <w:r>
        <w:rPr>
          <w:rFonts w:hint="eastAsia" w:ascii="宋体" w:eastAsia="宋体"/>
          <w:bCs/>
          <w:color w:val="auto"/>
          <w:sz w:val="22"/>
          <w:szCs w:val="22"/>
          <w:highlight w:val="none"/>
          <w:shd w:val="clear" w:color="auto" w:fill="auto"/>
          <w:lang w:eastAsia="zh-CN"/>
        </w:rPr>
        <w:t>）</w:t>
      </w:r>
      <w:r>
        <w:rPr>
          <w:rFonts w:hint="eastAsia" w:ascii="宋体" w:eastAsia="宋体"/>
          <w:bCs/>
          <w:color w:val="auto"/>
          <w:sz w:val="22"/>
          <w:szCs w:val="22"/>
          <w:highlight w:val="none"/>
          <w:shd w:val="clear" w:color="auto" w:fill="auto"/>
        </w:rPr>
        <w:t>，</w:t>
      </w:r>
      <w:r>
        <w:rPr>
          <w:rFonts w:hint="eastAsia" w:ascii="宋体" w:eastAsia="宋体" w:cs="宋体"/>
          <w:bCs/>
          <w:color w:val="auto"/>
          <w:sz w:val="22"/>
          <w:szCs w:val="22"/>
          <w:highlight w:val="none"/>
          <w:shd w:val="clear" w:color="auto" w:fill="auto"/>
        </w:rPr>
        <w:t>服务范围及服务要求详见招标文件《用户需求书》。</w:t>
      </w:r>
    </w:p>
    <w:p>
      <w:pPr>
        <w:pStyle w:val="74"/>
        <w:shd w:val="clear" w:color="auto" w:fill="auto"/>
        <w:spacing w:line="360" w:lineRule="auto"/>
        <w:ind w:firstLine="442" w:firstLineChars="200"/>
        <w:rPr>
          <w:rFonts w:hint="eastAsia" w:ascii="宋体" w:eastAsia="宋体"/>
          <w:b/>
          <w:color w:val="auto"/>
          <w:sz w:val="22"/>
          <w:szCs w:val="22"/>
          <w:highlight w:val="none"/>
          <w:shd w:val="clear" w:color="auto" w:fill="auto"/>
        </w:rPr>
      </w:pPr>
      <w:r>
        <w:rPr>
          <w:rFonts w:hint="eastAsia" w:ascii="宋体" w:eastAsia="宋体"/>
          <w:b/>
          <w:color w:val="auto"/>
          <w:sz w:val="22"/>
          <w:szCs w:val="22"/>
          <w:highlight w:val="none"/>
          <w:shd w:val="clear" w:color="auto" w:fill="auto"/>
        </w:rPr>
        <w:t>4.</w:t>
      </w:r>
      <w:r>
        <w:rPr>
          <w:rFonts w:hint="eastAsia"/>
          <w:color w:val="auto"/>
          <w:highlight w:val="none"/>
          <w:shd w:val="clear" w:color="auto" w:fill="auto"/>
        </w:rPr>
        <w:t xml:space="preserve"> </w:t>
      </w:r>
      <w:r>
        <w:rPr>
          <w:rFonts w:hint="eastAsia" w:ascii="宋体" w:eastAsia="宋体"/>
          <w:b/>
          <w:color w:val="auto"/>
          <w:sz w:val="22"/>
          <w:szCs w:val="22"/>
          <w:highlight w:val="none"/>
          <w:shd w:val="clear" w:color="auto" w:fill="auto"/>
        </w:rPr>
        <w:t>投标人的资格条件</w:t>
      </w:r>
    </w:p>
    <w:p>
      <w:pPr>
        <w:pStyle w:val="74"/>
        <w:numPr>
          <w:ilvl w:val="0"/>
          <w:numId w:val="15"/>
        </w:numPr>
        <w:shd w:val="clear" w:color="auto" w:fill="auto"/>
        <w:spacing w:line="380" w:lineRule="exact"/>
        <w:ind w:left="357" w:hanging="357" w:firstLineChars="0"/>
        <w:rPr>
          <w:rFonts w:ascii="宋体" w:eastAsia="宋体" w:cs="宋体"/>
          <w:color w:val="auto"/>
          <w:sz w:val="22"/>
          <w:szCs w:val="22"/>
          <w:highlight w:val="none"/>
        </w:rPr>
      </w:pPr>
      <w:r>
        <w:rPr>
          <w:rFonts w:hint="eastAsia" w:ascii="宋体" w:eastAsia="宋体" w:cs="宋体"/>
          <w:color w:val="auto"/>
          <w:sz w:val="22"/>
          <w:szCs w:val="22"/>
          <w:highlight w:val="none"/>
        </w:rPr>
        <w:t>供应商应具备《中华人民共和国政府采购法》第二十二条规定的条件，提供下列材料：</w:t>
      </w:r>
    </w:p>
    <w:p>
      <w:pPr>
        <w:pStyle w:val="74"/>
        <w:shd w:val="clear" w:color="auto" w:fill="auto"/>
        <w:tabs>
          <w:tab w:val="left" w:pos="780"/>
        </w:tabs>
        <w:spacing w:line="380" w:lineRule="exact"/>
        <w:ind w:left="420" w:firstLine="0" w:firstLineChars="0"/>
        <w:rPr>
          <w:rFonts w:ascii="宋体" w:eastAsia="宋体" w:cs="宋体"/>
          <w:color w:val="auto"/>
          <w:sz w:val="22"/>
          <w:szCs w:val="22"/>
          <w:highlight w:val="none"/>
        </w:rPr>
      </w:pPr>
      <w:r>
        <w:rPr>
          <w:rFonts w:hint="eastAsia" w:ascii="宋体" w:eastAsia="宋体" w:cs="宋体"/>
          <w:color w:val="auto"/>
          <w:sz w:val="22"/>
          <w:szCs w:val="22"/>
          <w:highlight w:val="none"/>
        </w:rPr>
        <w:t>1）具有独立承担民事责任的能力：在中华人民共和国境内注册的法人或其他组织或自然人，投标（响应）时提交有效的营业执照（或事业法人登记证或身份证等相关证明）副本复印件。</w:t>
      </w:r>
    </w:p>
    <w:p>
      <w:pPr>
        <w:pStyle w:val="74"/>
        <w:shd w:val="clear" w:color="auto" w:fill="auto"/>
        <w:tabs>
          <w:tab w:val="left" w:pos="780"/>
        </w:tabs>
        <w:spacing w:line="380" w:lineRule="exact"/>
        <w:ind w:left="420" w:firstLine="0" w:firstLineChars="0"/>
        <w:rPr>
          <w:rFonts w:ascii="宋体" w:eastAsia="宋体" w:cs="宋体"/>
          <w:color w:val="auto"/>
          <w:sz w:val="22"/>
          <w:szCs w:val="22"/>
          <w:highlight w:val="none"/>
        </w:rPr>
      </w:pPr>
      <w:r>
        <w:rPr>
          <w:rFonts w:hint="eastAsia" w:ascii="宋体" w:eastAsia="宋体" w:cs="宋体"/>
          <w:color w:val="auto"/>
          <w:sz w:val="22"/>
          <w:szCs w:val="22"/>
          <w:highlight w:val="none"/>
        </w:rPr>
        <w:t>2）有依法缴纳税收和社会保障资金的良好记录：提供投标截止日前6个月内任意1个月依法缴纳税收和社会保障资金的相关材料</w:t>
      </w:r>
      <w:r>
        <w:rPr>
          <w:rFonts w:hint="eastAsia" w:ascii="宋体" w:eastAsia="宋体" w:cs="宋体"/>
          <w:color w:val="auto"/>
          <w:sz w:val="22"/>
          <w:szCs w:val="22"/>
          <w:highlight w:val="none"/>
          <w:lang w:val="en-US" w:eastAsia="zh-CN"/>
        </w:rPr>
        <w:t>或提供《资格承诺函》</w:t>
      </w:r>
      <w:r>
        <w:rPr>
          <w:rFonts w:hint="eastAsia" w:ascii="宋体" w:eastAsia="宋体" w:cs="宋体"/>
          <w:color w:val="auto"/>
          <w:sz w:val="22"/>
          <w:szCs w:val="22"/>
          <w:highlight w:val="none"/>
        </w:rPr>
        <w:t>。如依法免税或不需要缴纳社会保障资金的，提供相应证明材料。</w:t>
      </w:r>
    </w:p>
    <w:p>
      <w:pPr>
        <w:pStyle w:val="74"/>
        <w:shd w:val="clear" w:color="auto" w:fill="auto"/>
        <w:tabs>
          <w:tab w:val="left" w:pos="780"/>
        </w:tabs>
        <w:spacing w:line="380" w:lineRule="exact"/>
        <w:ind w:left="420" w:firstLine="0" w:firstLineChars="0"/>
        <w:rPr>
          <w:rFonts w:ascii="宋体" w:eastAsia="宋体" w:cs="宋体"/>
          <w:color w:val="auto"/>
          <w:sz w:val="22"/>
          <w:szCs w:val="22"/>
          <w:highlight w:val="none"/>
        </w:rPr>
      </w:pPr>
      <w:r>
        <w:rPr>
          <w:rFonts w:hint="eastAsia" w:ascii="宋体" w:eastAsia="宋体" w:cs="宋体"/>
          <w:color w:val="auto"/>
          <w:sz w:val="22"/>
          <w:szCs w:val="22"/>
          <w:highlight w:val="none"/>
        </w:rPr>
        <w:t>3）具有良好的商业信誉和健全的财务会计制度：供应商必须具有良好的商业信誉和健全的财务会计制度（提供202</w:t>
      </w:r>
      <w:r>
        <w:rPr>
          <w:rFonts w:hint="eastAsia" w:ascii="宋体" w:eastAsia="宋体" w:cs="宋体"/>
          <w:color w:val="auto"/>
          <w:sz w:val="22"/>
          <w:szCs w:val="22"/>
          <w:highlight w:val="none"/>
          <w:lang w:val="en-US" w:eastAsia="zh-CN"/>
        </w:rPr>
        <w:t>2</w:t>
      </w:r>
      <w:r>
        <w:rPr>
          <w:rFonts w:hint="eastAsia" w:ascii="宋体" w:eastAsia="宋体" w:cs="宋体"/>
          <w:color w:val="auto"/>
          <w:sz w:val="22"/>
          <w:szCs w:val="22"/>
          <w:highlight w:val="none"/>
        </w:rPr>
        <w:t>年度财务状况报告或202</w:t>
      </w:r>
      <w:r>
        <w:rPr>
          <w:rFonts w:hint="eastAsia" w:ascii="宋体" w:eastAsia="宋体" w:cs="宋体"/>
          <w:color w:val="auto"/>
          <w:sz w:val="22"/>
          <w:szCs w:val="22"/>
          <w:highlight w:val="none"/>
          <w:lang w:val="en-US" w:eastAsia="zh-CN"/>
        </w:rPr>
        <w:t>3</w:t>
      </w:r>
      <w:r>
        <w:rPr>
          <w:rFonts w:hint="eastAsia" w:ascii="宋体" w:eastAsia="宋体" w:cs="宋体"/>
          <w:color w:val="auto"/>
          <w:sz w:val="22"/>
          <w:szCs w:val="22"/>
          <w:highlight w:val="none"/>
        </w:rPr>
        <w:t>年度财务状况报告或基本开户行出具的资信证明）</w:t>
      </w:r>
      <w:r>
        <w:rPr>
          <w:rFonts w:hint="eastAsia" w:ascii="宋体" w:eastAsia="宋体" w:cs="宋体"/>
          <w:color w:val="auto"/>
          <w:sz w:val="22"/>
          <w:szCs w:val="22"/>
          <w:highlight w:val="none"/>
          <w:lang w:val="en-US" w:eastAsia="zh-CN"/>
        </w:rPr>
        <w:t>或提供《资格承诺函》</w:t>
      </w:r>
      <w:r>
        <w:rPr>
          <w:rFonts w:hint="eastAsia" w:ascii="宋体" w:eastAsia="宋体" w:cs="宋体"/>
          <w:color w:val="auto"/>
          <w:sz w:val="22"/>
          <w:szCs w:val="22"/>
          <w:highlight w:val="none"/>
        </w:rPr>
        <w:t>。</w:t>
      </w:r>
    </w:p>
    <w:p>
      <w:pPr>
        <w:pStyle w:val="74"/>
        <w:shd w:val="clear" w:color="auto" w:fill="auto"/>
        <w:tabs>
          <w:tab w:val="left" w:pos="780"/>
        </w:tabs>
        <w:spacing w:line="380" w:lineRule="exact"/>
        <w:ind w:left="420" w:firstLine="0" w:firstLineChars="0"/>
        <w:rPr>
          <w:rFonts w:ascii="宋体" w:eastAsia="宋体" w:cs="宋体"/>
          <w:color w:val="auto"/>
          <w:sz w:val="22"/>
          <w:szCs w:val="22"/>
          <w:highlight w:val="none"/>
        </w:rPr>
      </w:pPr>
      <w:r>
        <w:rPr>
          <w:rFonts w:hint="eastAsia" w:ascii="宋体" w:eastAsia="宋体" w:cs="宋体"/>
          <w:color w:val="auto"/>
          <w:sz w:val="22"/>
          <w:szCs w:val="22"/>
          <w:highlight w:val="none"/>
        </w:rPr>
        <w:t>4）履行合同所必需的设备和专业技术能力：按投标（响应）文件格式填报设备及专业技术能力情况</w:t>
      </w:r>
      <w:r>
        <w:rPr>
          <w:rFonts w:hint="eastAsia" w:ascii="宋体" w:eastAsia="宋体" w:cs="宋体"/>
          <w:color w:val="auto"/>
          <w:sz w:val="22"/>
          <w:szCs w:val="22"/>
          <w:highlight w:val="none"/>
          <w:lang w:val="en-US" w:eastAsia="zh-CN"/>
        </w:rPr>
        <w:t>或提供《资格承诺函》</w:t>
      </w:r>
      <w:r>
        <w:rPr>
          <w:rFonts w:hint="eastAsia" w:ascii="宋体" w:eastAsia="宋体" w:cs="宋体"/>
          <w:color w:val="auto"/>
          <w:sz w:val="22"/>
          <w:szCs w:val="22"/>
          <w:highlight w:val="none"/>
        </w:rPr>
        <w:t>。</w:t>
      </w:r>
    </w:p>
    <w:p>
      <w:pPr>
        <w:pStyle w:val="74"/>
        <w:shd w:val="clear" w:color="auto" w:fill="auto"/>
        <w:tabs>
          <w:tab w:val="left" w:pos="780"/>
        </w:tabs>
        <w:spacing w:line="380" w:lineRule="exact"/>
        <w:ind w:left="420" w:firstLine="0" w:firstLineChars="0"/>
        <w:rPr>
          <w:rFonts w:ascii="宋体" w:eastAsia="宋体" w:cs="宋体"/>
          <w:color w:val="auto"/>
          <w:sz w:val="22"/>
          <w:szCs w:val="22"/>
          <w:highlight w:val="none"/>
        </w:rPr>
      </w:pPr>
      <w:r>
        <w:rPr>
          <w:rFonts w:hint="eastAsia" w:ascii="宋体" w:eastAsia="宋体" w:cs="宋体"/>
          <w:color w:val="auto"/>
          <w:sz w:val="22"/>
          <w:szCs w:val="22"/>
          <w:highlight w:val="none"/>
        </w:rPr>
        <w:t>5）参加采购活动前3年内，在经营活动中没有重大违法记录：</w:t>
      </w:r>
      <w:r>
        <w:rPr>
          <w:rFonts w:hint="eastAsia" w:ascii="宋体" w:eastAsia="宋体" w:cs="宋体"/>
          <w:color w:val="auto"/>
          <w:sz w:val="22"/>
          <w:szCs w:val="22"/>
          <w:highlight w:val="none"/>
          <w:lang w:val="en-US" w:eastAsia="zh-CN"/>
        </w:rPr>
        <w:t>提供《资格承诺函》</w:t>
      </w:r>
      <w:r>
        <w:rPr>
          <w:rFonts w:hint="eastAsia" w:ascii="宋体" w:eastAsia="宋体" w:cs="宋体"/>
          <w:color w:val="auto"/>
          <w:sz w:val="22"/>
          <w:szCs w:val="22"/>
          <w:highlight w:val="none"/>
        </w:rPr>
        <w:t>。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pStyle w:val="74"/>
        <w:numPr>
          <w:ilvl w:val="0"/>
          <w:numId w:val="15"/>
        </w:numPr>
        <w:shd w:val="clear" w:color="auto" w:fill="auto"/>
        <w:spacing w:line="380" w:lineRule="exact"/>
        <w:ind w:left="357" w:hanging="357" w:firstLineChars="0"/>
        <w:rPr>
          <w:rFonts w:ascii="宋体" w:eastAsia="宋体" w:cs="宋体"/>
          <w:color w:val="auto"/>
          <w:sz w:val="22"/>
          <w:szCs w:val="22"/>
          <w:highlight w:val="none"/>
        </w:rPr>
      </w:pPr>
      <w:r>
        <w:rPr>
          <w:rFonts w:hint="eastAsia" w:ascii="宋体" w:eastAsia="宋体" w:cs="宋体"/>
          <w:color w:val="auto"/>
          <w:sz w:val="22"/>
          <w:szCs w:val="22"/>
          <w:highlight w:val="none"/>
        </w:rPr>
        <w:t>落实政府采购政策需满足的资格要求：</w:t>
      </w:r>
      <w:r>
        <w:rPr>
          <w:rFonts w:hint="eastAsia" w:ascii="宋体" w:eastAsia="宋体" w:cs="宋体"/>
          <w:b/>
          <w:bCs/>
          <w:color w:val="auto"/>
          <w:sz w:val="22"/>
          <w:szCs w:val="22"/>
          <w:highlight w:val="none"/>
        </w:rPr>
        <w:t>本项目</w:t>
      </w:r>
      <w:r>
        <w:rPr>
          <w:rFonts w:hint="eastAsia" w:ascii="宋体" w:eastAsia="宋体" w:cs="宋体"/>
          <w:b/>
          <w:bCs/>
          <w:color w:val="auto"/>
          <w:sz w:val="22"/>
          <w:szCs w:val="22"/>
          <w:highlight w:val="none"/>
          <w:lang w:val="en-US" w:eastAsia="zh-CN"/>
        </w:rPr>
        <w:t>不</w:t>
      </w:r>
      <w:r>
        <w:rPr>
          <w:rFonts w:hint="eastAsia" w:ascii="宋体" w:eastAsia="宋体" w:cs="宋体"/>
          <w:b/>
          <w:bCs/>
          <w:color w:val="auto"/>
          <w:sz w:val="22"/>
          <w:szCs w:val="22"/>
          <w:highlight w:val="none"/>
        </w:rPr>
        <w:t>属于专门面向中小企业采购的项目</w:t>
      </w:r>
      <w:r>
        <w:rPr>
          <w:rFonts w:hint="eastAsia" w:ascii="宋体" w:eastAsia="宋体" w:cs="宋体"/>
          <w:color w:val="auto"/>
          <w:sz w:val="22"/>
          <w:szCs w:val="22"/>
          <w:highlight w:val="none"/>
        </w:rPr>
        <w:t>。</w:t>
      </w:r>
    </w:p>
    <w:p>
      <w:pPr>
        <w:pStyle w:val="74"/>
        <w:numPr>
          <w:ilvl w:val="0"/>
          <w:numId w:val="15"/>
        </w:numPr>
        <w:shd w:val="clear" w:color="auto" w:fill="auto"/>
        <w:spacing w:line="380" w:lineRule="exact"/>
        <w:ind w:left="357" w:hanging="357" w:firstLineChars="0"/>
        <w:rPr>
          <w:rFonts w:ascii="宋体" w:eastAsia="宋体" w:cs="宋体"/>
          <w:color w:val="auto"/>
          <w:sz w:val="22"/>
          <w:szCs w:val="22"/>
          <w:highlight w:val="none"/>
        </w:rPr>
      </w:pPr>
      <w:r>
        <w:rPr>
          <w:rFonts w:hint="eastAsia" w:ascii="宋体" w:eastAsia="宋体" w:cs="宋体"/>
          <w:color w:val="auto"/>
          <w:sz w:val="22"/>
          <w:szCs w:val="22"/>
          <w:highlight w:val="none"/>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Pr>
        <w:pStyle w:val="74"/>
        <w:numPr>
          <w:ilvl w:val="0"/>
          <w:numId w:val="15"/>
        </w:numPr>
        <w:shd w:val="clear" w:color="auto" w:fill="auto"/>
        <w:spacing w:line="380" w:lineRule="exact"/>
        <w:ind w:left="357" w:hanging="357" w:firstLineChars="0"/>
        <w:rPr>
          <w:rFonts w:ascii="宋体" w:eastAsia="宋体" w:cs="宋体"/>
          <w:color w:val="auto"/>
          <w:sz w:val="22"/>
          <w:szCs w:val="22"/>
          <w:highlight w:val="none"/>
        </w:rPr>
      </w:pPr>
      <w:r>
        <w:rPr>
          <w:rFonts w:hint="eastAsia" w:ascii="宋体" w:eastAsia="宋体" w:cs="宋体"/>
          <w:color w:val="auto"/>
          <w:sz w:val="22"/>
          <w:szCs w:val="22"/>
          <w:highlight w:val="none"/>
        </w:rPr>
        <w:t>单位负责人为同一人或者存在直接控股、管理关系的不同供应商，不得同时参加本采购项目（或采购包）投标（响应）。为本项目提供整体设计、规范编制或者项目管理、监理、检测等服务的供应商，不得再参与本项目投标（响应）。投标（报价）函相关承诺要求内容。</w:t>
      </w:r>
    </w:p>
    <w:p>
      <w:pPr>
        <w:pStyle w:val="74"/>
        <w:shd w:val="clear" w:color="auto" w:fill="auto"/>
        <w:spacing w:line="360" w:lineRule="auto"/>
        <w:ind w:firstLine="440" w:firstLineChars="200"/>
        <w:rPr>
          <w:rFonts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注：本项目不接受联合体投标。</w:t>
      </w:r>
    </w:p>
    <w:p>
      <w:pPr>
        <w:pStyle w:val="74"/>
        <w:shd w:val="clear" w:color="auto" w:fill="auto"/>
        <w:spacing w:line="360" w:lineRule="auto"/>
        <w:ind w:firstLine="442" w:firstLineChars="200"/>
        <w:rPr>
          <w:rFonts w:hint="eastAsia" w:ascii="宋体" w:eastAsia="宋体"/>
          <w:b/>
          <w:color w:val="auto"/>
          <w:sz w:val="22"/>
          <w:szCs w:val="22"/>
          <w:highlight w:val="none"/>
          <w:shd w:val="clear" w:color="auto" w:fill="auto"/>
        </w:rPr>
      </w:pPr>
      <w:r>
        <w:rPr>
          <w:rFonts w:hint="eastAsia" w:ascii="宋体" w:eastAsia="宋体"/>
          <w:b/>
          <w:color w:val="auto"/>
          <w:sz w:val="22"/>
          <w:szCs w:val="22"/>
          <w:highlight w:val="none"/>
          <w:shd w:val="clear" w:color="auto" w:fill="auto"/>
        </w:rPr>
        <w:t>5.招标文件公示</w:t>
      </w:r>
    </w:p>
    <w:p>
      <w:pPr>
        <w:pStyle w:val="74"/>
        <w:shd w:val="clear" w:color="auto" w:fill="auto"/>
        <w:spacing w:line="360" w:lineRule="auto"/>
        <w:ind w:firstLine="440" w:firstLineChars="200"/>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该项目招标文件公示期为：自招标公告发布之日起五个工作日。</w:t>
      </w:r>
    </w:p>
    <w:p>
      <w:pPr>
        <w:pStyle w:val="74"/>
        <w:shd w:val="clear" w:color="auto" w:fill="auto"/>
        <w:spacing w:line="360" w:lineRule="auto"/>
        <w:ind w:firstLine="442" w:firstLineChars="200"/>
        <w:rPr>
          <w:rFonts w:hint="eastAsia" w:ascii="宋体" w:eastAsia="宋体"/>
          <w:b/>
          <w:color w:val="auto"/>
          <w:sz w:val="22"/>
          <w:szCs w:val="22"/>
          <w:highlight w:val="none"/>
          <w:shd w:val="clear" w:color="auto" w:fill="auto"/>
        </w:rPr>
      </w:pPr>
      <w:r>
        <w:rPr>
          <w:rFonts w:hint="eastAsia" w:ascii="宋体" w:eastAsia="宋体"/>
          <w:b/>
          <w:color w:val="auto"/>
          <w:sz w:val="22"/>
          <w:szCs w:val="22"/>
          <w:highlight w:val="none"/>
          <w:shd w:val="clear" w:color="auto" w:fill="auto"/>
        </w:rPr>
        <w:t>6.获取采购文件</w:t>
      </w:r>
    </w:p>
    <w:p>
      <w:pPr>
        <w:pStyle w:val="74"/>
        <w:shd w:val="clear" w:color="auto" w:fill="auto"/>
        <w:spacing w:line="360" w:lineRule="auto"/>
        <w:ind w:firstLine="440" w:firstLineChars="200"/>
        <w:rPr>
          <w:rFonts w:hint="default" w:ascii="宋体" w:eastAsia="宋体"/>
          <w:color w:val="auto"/>
          <w:sz w:val="22"/>
          <w:szCs w:val="22"/>
          <w:highlight w:val="none"/>
          <w:shd w:val="clear" w:color="auto" w:fill="auto"/>
          <w:lang w:val="en-US" w:eastAsia="zh-CN"/>
        </w:rPr>
      </w:pPr>
      <w:r>
        <w:rPr>
          <w:rFonts w:hint="eastAsia" w:ascii="宋体" w:eastAsia="宋体"/>
          <w:color w:val="auto"/>
          <w:sz w:val="22"/>
          <w:szCs w:val="22"/>
          <w:highlight w:val="none"/>
          <w:shd w:val="clear" w:color="auto" w:fill="auto"/>
        </w:rPr>
        <w:t>1)</w:t>
      </w:r>
      <w:r>
        <w:rPr>
          <w:rFonts w:hint="eastAsia" w:ascii="宋体" w:eastAsia="宋体"/>
          <w:color w:val="auto"/>
          <w:sz w:val="22"/>
          <w:szCs w:val="22"/>
          <w:highlight w:val="none"/>
          <w:shd w:val="clear" w:color="auto" w:fill="auto"/>
          <w:lang w:val="en-US" w:eastAsia="zh-CN"/>
        </w:rPr>
        <w:t>时间：</w:t>
      </w:r>
      <w:r>
        <w:rPr>
          <w:rFonts w:hint="eastAsia" w:ascii="宋体" w:eastAsia="宋体"/>
          <w:b/>
          <w:color w:val="000000" w:themeColor="text1"/>
          <w:sz w:val="22"/>
          <w:szCs w:val="22"/>
          <w:highlight w:val="none"/>
          <w:u w:val="single"/>
          <w:shd w:val="clear" w:color="auto" w:fill="auto"/>
          <w:lang w:val="en-US" w:eastAsia="zh-CN"/>
          <w14:textFill>
            <w14:solidFill>
              <w14:schemeClr w14:val="tx1"/>
            </w14:solidFill>
          </w14:textFill>
        </w:rPr>
        <w:t>2024年03月29日</w:t>
      </w:r>
      <w:r>
        <w:rPr>
          <w:rFonts w:hint="eastAsia" w:ascii="宋体" w:eastAsia="宋体"/>
          <w:b/>
          <w:color w:val="000000" w:themeColor="text1"/>
          <w:sz w:val="22"/>
          <w:szCs w:val="22"/>
          <w:highlight w:val="none"/>
          <w:u w:val="single"/>
          <w:shd w:val="clear" w:color="auto" w:fill="auto"/>
          <w14:textFill>
            <w14:solidFill>
              <w14:schemeClr w14:val="tx1"/>
            </w14:solidFill>
          </w14:textFill>
        </w:rPr>
        <w:t>至</w:t>
      </w:r>
      <w:r>
        <w:rPr>
          <w:rFonts w:hint="eastAsia" w:ascii="宋体" w:eastAsia="宋体"/>
          <w:b/>
          <w:color w:val="000000" w:themeColor="text1"/>
          <w:sz w:val="22"/>
          <w:szCs w:val="22"/>
          <w:highlight w:val="none"/>
          <w:u w:val="single"/>
          <w:shd w:val="clear" w:color="auto" w:fill="auto"/>
          <w:lang w:val="en-US" w:eastAsia="zh-CN"/>
          <w14:textFill>
            <w14:solidFill>
              <w14:schemeClr w14:val="tx1"/>
            </w14:solidFill>
          </w14:textFill>
        </w:rPr>
        <w:t>2024年04月08日</w:t>
      </w:r>
      <w:r>
        <w:rPr>
          <w:rFonts w:hint="eastAsia" w:ascii="宋体" w:eastAsia="宋体"/>
          <w:b/>
          <w:color w:val="000000" w:themeColor="text1"/>
          <w:sz w:val="22"/>
          <w:szCs w:val="22"/>
          <w:highlight w:val="none"/>
          <w:u w:val="single"/>
          <w:shd w:val="clear" w:color="auto" w:fill="auto"/>
          <w:lang w:eastAsia="zh-CN"/>
          <w14:textFill>
            <w14:solidFill>
              <w14:schemeClr w14:val="tx1"/>
            </w14:solidFill>
          </w14:textFill>
        </w:rPr>
        <w:t>（</w:t>
      </w:r>
      <w:r>
        <w:rPr>
          <w:rFonts w:hint="eastAsia" w:ascii="宋体" w:eastAsia="宋体"/>
          <w:b/>
          <w:color w:val="000000" w:themeColor="text1"/>
          <w:sz w:val="22"/>
          <w:szCs w:val="22"/>
          <w:highlight w:val="none"/>
          <w:u w:val="single"/>
          <w:shd w:val="clear" w:color="auto" w:fill="auto"/>
          <w:lang w:val="en-US" w:eastAsia="zh-CN"/>
          <w14:textFill>
            <w14:solidFill>
              <w14:schemeClr w14:val="tx1"/>
            </w14:solidFill>
          </w14:textFill>
        </w:rPr>
        <w:t>全天</w:t>
      </w:r>
      <w:r>
        <w:rPr>
          <w:rFonts w:hint="eastAsia" w:ascii="宋体" w:eastAsia="宋体"/>
          <w:b/>
          <w:color w:val="000000" w:themeColor="text1"/>
          <w:sz w:val="22"/>
          <w:szCs w:val="22"/>
          <w:highlight w:val="none"/>
          <w:u w:val="single"/>
          <w:shd w:val="clear" w:color="auto" w:fill="auto"/>
          <w:lang w:eastAsia="zh-CN"/>
          <w14:textFill>
            <w14:solidFill>
              <w14:schemeClr w14:val="tx1"/>
            </w14:solidFill>
          </w14:textFill>
        </w:rPr>
        <w:t>）</w:t>
      </w:r>
      <w:r>
        <w:rPr>
          <w:rFonts w:hint="eastAsia" w:ascii="宋体" w:eastAsia="宋体"/>
          <w:b/>
          <w:color w:val="000000" w:themeColor="text1"/>
          <w:sz w:val="22"/>
          <w:szCs w:val="22"/>
          <w:highlight w:val="none"/>
          <w:u w:val="single"/>
          <w:shd w:val="clear" w:color="auto" w:fill="auto"/>
          <w:lang w:val="en-US" w:eastAsia="zh-CN"/>
          <w14:textFill>
            <w14:solidFill>
              <w14:schemeClr w14:val="tx1"/>
            </w14:solidFill>
          </w14:textFill>
        </w:rPr>
        <w:t>获取</w:t>
      </w:r>
      <w:r>
        <w:rPr>
          <w:rFonts w:hint="eastAsia" w:ascii="宋体" w:eastAsia="宋体"/>
          <w:b/>
          <w:color w:val="auto"/>
          <w:sz w:val="22"/>
          <w:szCs w:val="22"/>
          <w:highlight w:val="none"/>
          <w:u w:val="single"/>
          <w:shd w:val="clear" w:color="auto" w:fill="auto"/>
          <w:lang w:val="en-US" w:eastAsia="zh-CN"/>
        </w:rPr>
        <w:t>。</w:t>
      </w:r>
    </w:p>
    <w:p>
      <w:pPr>
        <w:pStyle w:val="74"/>
        <w:shd w:val="clear" w:color="auto" w:fill="auto"/>
        <w:spacing w:line="360" w:lineRule="auto"/>
        <w:ind w:firstLine="440" w:firstLineChars="200"/>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lang w:val="en-US" w:eastAsia="zh-CN"/>
        </w:rPr>
        <w:t>2）方式：本项目采用“不记名网上下载”的方式发布招标文件，有意向的潜在供应商直接于上述规定时间在中国政府采购网（http：//www.ccgp.gov.cn/）下载招标文件。</w:t>
      </w:r>
    </w:p>
    <w:p>
      <w:pPr>
        <w:pStyle w:val="74"/>
        <w:shd w:val="clear" w:color="auto" w:fill="auto"/>
        <w:spacing w:line="360" w:lineRule="auto"/>
        <w:ind w:firstLine="442" w:firstLineChars="200"/>
        <w:rPr>
          <w:rFonts w:hint="eastAsia" w:ascii="宋体" w:eastAsia="宋体"/>
          <w:b/>
          <w:color w:val="auto"/>
          <w:sz w:val="22"/>
          <w:szCs w:val="22"/>
          <w:highlight w:val="none"/>
          <w:shd w:val="clear" w:color="auto" w:fill="auto"/>
        </w:rPr>
      </w:pPr>
      <w:r>
        <w:rPr>
          <w:rFonts w:hint="eastAsia" w:ascii="宋体" w:eastAsia="宋体"/>
          <w:b/>
          <w:color w:val="auto"/>
          <w:sz w:val="22"/>
          <w:szCs w:val="22"/>
          <w:highlight w:val="none"/>
          <w:shd w:val="clear" w:color="auto" w:fill="auto"/>
        </w:rPr>
        <w:t>7.投标文件递交截止时间</w:t>
      </w:r>
    </w:p>
    <w:p>
      <w:pPr>
        <w:pStyle w:val="74"/>
        <w:shd w:val="clear" w:color="auto" w:fill="auto"/>
        <w:spacing w:line="360" w:lineRule="auto"/>
        <w:ind w:firstLine="440" w:firstLineChars="200"/>
        <w:rPr>
          <w:rFonts w:hint="eastAsia" w:ascii="宋体" w:eastAsia="宋体"/>
          <w:color w:val="000000" w:themeColor="text1"/>
          <w:sz w:val="22"/>
          <w:szCs w:val="22"/>
          <w:highlight w:val="none"/>
          <w:shd w:val="clear" w:color="auto" w:fill="auto"/>
          <w14:textFill>
            <w14:solidFill>
              <w14:schemeClr w14:val="tx1"/>
            </w14:solidFill>
          </w14:textFill>
        </w:rPr>
      </w:pPr>
      <w:r>
        <w:rPr>
          <w:rFonts w:hint="eastAsia" w:ascii="宋体" w:eastAsia="宋体"/>
          <w:color w:val="000000" w:themeColor="text1"/>
          <w:sz w:val="22"/>
          <w:szCs w:val="22"/>
          <w:highlight w:val="none"/>
          <w:shd w:val="clear" w:color="auto" w:fill="auto"/>
          <w14:textFill>
            <w14:solidFill>
              <w14:schemeClr w14:val="tx1"/>
            </w14:solidFill>
          </w14:textFill>
        </w:rPr>
        <w:t>投标文件递交开始时间：</w:t>
      </w:r>
      <w:r>
        <w:rPr>
          <w:rFonts w:hint="eastAsia" w:ascii="宋体" w:eastAsia="宋体"/>
          <w:color w:val="000000" w:themeColor="text1"/>
          <w:sz w:val="22"/>
          <w:szCs w:val="22"/>
          <w:highlight w:val="none"/>
          <w:shd w:val="clear" w:color="auto" w:fill="auto"/>
          <w:lang w:val="en-US" w:eastAsia="zh-CN"/>
          <w14:textFill>
            <w14:solidFill>
              <w14:schemeClr w14:val="tx1"/>
            </w14:solidFill>
          </w14:textFill>
        </w:rPr>
        <w:t>2024</w:t>
      </w:r>
      <w:r>
        <w:rPr>
          <w:rFonts w:hint="eastAsia" w:ascii="宋体" w:eastAsia="宋体"/>
          <w:color w:val="000000" w:themeColor="text1"/>
          <w:sz w:val="22"/>
          <w:szCs w:val="22"/>
          <w:highlight w:val="none"/>
          <w:shd w:val="clear" w:color="auto" w:fill="auto"/>
          <w14:textFill>
            <w14:solidFill>
              <w14:schemeClr w14:val="tx1"/>
            </w14:solidFill>
          </w14:textFill>
        </w:rPr>
        <w:t>年</w:t>
      </w:r>
      <w:r>
        <w:rPr>
          <w:rFonts w:hint="eastAsia" w:ascii="宋体" w:eastAsia="宋体"/>
          <w:color w:val="000000" w:themeColor="text1"/>
          <w:sz w:val="22"/>
          <w:szCs w:val="22"/>
          <w:highlight w:val="none"/>
          <w:shd w:val="clear" w:color="auto" w:fill="auto"/>
          <w:lang w:val="en-US" w:eastAsia="zh-CN"/>
          <w14:textFill>
            <w14:solidFill>
              <w14:schemeClr w14:val="tx1"/>
            </w14:solidFill>
          </w14:textFill>
        </w:rPr>
        <w:t>4</w:t>
      </w:r>
      <w:r>
        <w:rPr>
          <w:rFonts w:hint="eastAsia" w:ascii="宋体" w:eastAsia="宋体"/>
          <w:color w:val="000000" w:themeColor="text1"/>
          <w:sz w:val="22"/>
          <w:szCs w:val="22"/>
          <w:highlight w:val="none"/>
          <w:shd w:val="clear" w:color="auto" w:fill="auto"/>
          <w14:textFill>
            <w14:solidFill>
              <w14:schemeClr w14:val="tx1"/>
            </w14:solidFill>
          </w14:textFill>
        </w:rPr>
        <w:t>月</w:t>
      </w:r>
      <w:r>
        <w:rPr>
          <w:rFonts w:hint="eastAsia" w:ascii="宋体" w:eastAsia="宋体"/>
          <w:color w:val="000000" w:themeColor="text1"/>
          <w:sz w:val="22"/>
          <w:szCs w:val="22"/>
          <w:highlight w:val="none"/>
          <w:shd w:val="clear" w:color="auto" w:fill="auto"/>
          <w:lang w:val="en-US" w:eastAsia="zh-CN"/>
          <w14:textFill>
            <w14:solidFill>
              <w14:schemeClr w14:val="tx1"/>
            </w14:solidFill>
          </w14:textFill>
        </w:rPr>
        <w:t>19</w:t>
      </w:r>
      <w:r>
        <w:rPr>
          <w:rFonts w:hint="eastAsia" w:ascii="宋体" w:eastAsia="宋体"/>
          <w:color w:val="000000" w:themeColor="text1"/>
          <w:sz w:val="22"/>
          <w:szCs w:val="22"/>
          <w:highlight w:val="none"/>
          <w:shd w:val="clear" w:color="auto" w:fill="auto"/>
          <w14:textFill>
            <w14:solidFill>
              <w14:schemeClr w14:val="tx1"/>
            </w14:solidFill>
          </w14:textFill>
        </w:rPr>
        <w:t>日</w:t>
      </w:r>
      <w:r>
        <w:rPr>
          <w:rFonts w:hint="eastAsia" w:ascii="宋体" w:eastAsia="宋体"/>
          <w:color w:val="000000" w:themeColor="text1"/>
          <w:sz w:val="22"/>
          <w:szCs w:val="22"/>
          <w:highlight w:val="none"/>
          <w:shd w:val="clear" w:color="auto" w:fill="auto"/>
          <w:lang w:val="en-US" w:eastAsia="zh-CN"/>
          <w14:textFill>
            <w14:solidFill>
              <w14:schemeClr w14:val="tx1"/>
            </w14:solidFill>
          </w14:textFill>
        </w:rPr>
        <w:t>09</w:t>
      </w:r>
      <w:r>
        <w:rPr>
          <w:rFonts w:hint="eastAsia" w:ascii="宋体" w:eastAsia="宋体"/>
          <w:color w:val="000000" w:themeColor="text1"/>
          <w:sz w:val="22"/>
          <w:szCs w:val="22"/>
          <w:highlight w:val="none"/>
          <w:shd w:val="clear" w:color="auto" w:fill="auto"/>
          <w14:textFill>
            <w14:solidFill>
              <w14:schemeClr w14:val="tx1"/>
            </w14:solidFill>
          </w14:textFill>
        </w:rPr>
        <w:t>时</w:t>
      </w:r>
      <w:r>
        <w:rPr>
          <w:rFonts w:hint="eastAsia" w:ascii="宋体" w:eastAsia="宋体"/>
          <w:color w:val="000000" w:themeColor="text1"/>
          <w:sz w:val="22"/>
          <w:szCs w:val="22"/>
          <w:highlight w:val="none"/>
          <w:shd w:val="clear" w:color="auto" w:fill="auto"/>
          <w:lang w:val="en-US" w:eastAsia="zh-CN"/>
          <w14:textFill>
            <w14:solidFill>
              <w14:schemeClr w14:val="tx1"/>
            </w14:solidFill>
          </w14:textFill>
        </w:rPr>
        <w:t>00</w:t>
      </w:r>
      <w:r>
        <w:rPr>
          <w:rFonts w:hint="eastAsia" w:ascii="宋体" w:eastAsia="宋体"/>
          <w:color w:val="000000" w:themeColor="text1"/>
          <w:sz w:val="22"/>
          <w:szCs w:val="22"/>
          <w:highlight w:val="none"/>
          <w:shd w:val="clear" w:color="auto" w:fill="auto"/>
          <w14:textFill>
            <w14:solidFill>
              <w14:schemeClr w14:val="tx1"/>
            </w14:solidFill>
          </w14:textFill>
        </w:rPr>
        <w:t>分（北京时间）</w:t>
      </w:r>
    </w:p>
    <w:p>
      <w:pPr>
        <w:pStyle w:val="74"/>
        <w:shd w:val="clear" w:color="auto" w:fill="auto"/>
        <w:spacing w:line="360" w:lineRule="auto"/>
        <w:ind w:firstLine="440" w:firstLineChars="200"/>
        <w:rPr>
          <w:rFonts w:hint="eastAsia" w:ascii="宋体" w:eastAsia="宋体"/>
          <w:color w:val="000000" w:themeColor="text1"/>
          <w:sz w:val="22"/>
          <w:szCs w:val="22"/>
          <w:highlight w:val="none"/>
          <w:shd w:val="clear" w:color="auto" w:fill="auto"/>
          <w14:textFill>
            <w14:solidFill>
              <w14:schemeClr w14:val="tx1"/>
            </w14:solidFill>
          </w14:textFill>
        </w:rPr>
      </w:pPr>
      <w:r>
        <w:rPr>
          <w:rFonts w:hint="eastAsia" w:ascii="宋体" w:eastAsia="宋体"/>
          <w:color w:val="000000" w:themeColor="text1"/>
          <w:sz w:val="22"/>
          <w:szCs w:val="22"/>
          <w:highlight w:val="none"/>
          <w:shd w:val="clear" w:color="auto" w:fill="auto"/>
          <w14:textFill>
            <w14:solidFill>
              <w14:schemeClr w14:val="tx1"/>
            </w14:solidFill>
          </w14:textFill>
        </w:rPr>
        <w:t>投标文件递交截止时间：</w:t>
      </w:r>
      <w:r>
        <w:rPr>
          <w:rFonts w:hint="eastAsia" w:ascii="宋体" w:eastAsia="宋体"/>
          <w:color w:val="000000" w:themeColor="text1"/>
          <w:sz w:val="22"/>
          <w:szCs w:val="22"/>
          <w:highlight w:val="none"/>
          <w:shd w:val="clear" w:color="auto" w:fill="auto"/>
          <w:lang w:val="en-US" w:eastAsia="zh-CN"/>
          <w14:textFill>
            <w14:solidFill>
              <w14:schemeClr w14:val="tx1"/>
            </w14:solidFill>
          </w14:textFill>
        </w:rPr>
        <w:t>2024</w:t>
      </w:r>
      <w:r>
        <w:rPr>
          <w:rFonts w:hint="eastAsia" w:ascii="宋体" w:eastAsia="宋体"/>
          <w:color w:val="000000" w:themeColor="text1"/>
          <w:sz w:val="22"/>
          <w:szCs w:val="22"/>
          <w:highlight w:val="none"/>
          <w:shd w:val="clear" w:color="auto" w:fill="auto"/>
          <w14:textFill>
            <w14:solidFill>
              <w14:schemeClr w14:val="tx1"/>
            </w14:solidFill>
          </w14:textFill>
        </w:rPr>
        <w:t>年</w:t>
      </w:r>
      <w:r>
        <w:rPr>
          <w:rFonts w:hint="eastAsia" w:ascii="宋体" w:eastAsia="宋体"/>
          <w:color w:val="000000" w:themeColor="text1"/>
          <w:sz w:val="22"/>
          <w:szCs w:val="22"/>
          <w:highlight w:val="none"/>
          <w:shd w:val="clear" w:color="auto" w:fill="auto"/>
          <w:lang w:val="en-US" w:eastAsia="zh-CN"/>
          <w14:textFill>
            <w14:solidFill>
              <w14:schemeClr w14:val="tx1"/>
            </w14:solidFill>
          </w14:textFill>
        </w:rPr>
        <w:t>4</w:t>
      </w:r>
      <w:r>
        <w:rPr>
          <w:rFonts w:hint="eastAsia" w:ascii="宋体" w:eastAsia="宋体"/>
          <w:color w:val="000000" w:themeColor="text1"/>
          <w:sz w:val="22"/>
          <w:szCs w:val="22"/>
          <w:highlight w:val="none"/>
          <w:shd w:val="clear" w:color="auto" w:fill="auto"/>
          <w14:textFill>
            <w14:solidFill>
              <w14:schemeClr w14:val="tx1"/>
            </w14:solidFill>
          </w14:textFill>
        </w:rPr>
        <w:t>月</w:t>
      </w:r>
      <w:r>
        <w:rPr>
          <w:rFonts w:hint="eastAsia" w:ascii="宋体" w:eastAsia="宋体"/>
          <w:color w:val="000000" w:themeColor="text1"/>
          <w:sz w:val="22"/>
          <w:szCs w:val="22"/>
          <w:highlight w:val="none"/>
          <w:shd w:val="clear" w:color="auto" w:fill="auto"/>
          <w:lang w:val="en-US" w:eastAsia="zh-CN"/>
          <w14:textFill>
            <w14:solidFill>
              <w14:schemeClr w14:val="tx1"/>
            </w14:solidFill>
          </w14:textFill>
        </w:rPr>
        <w:t>19</w:t>
      </w:r>
      <w:r>
        <w:rPr>
          <w:rFonts w:hint="eastAsia" w:ascii="宋体" w:eastAsia="宋体"/>
          <w:color w:val="000000" w:themeColor="text1"/>
          <w:sz w:val="22"/>
          <w:szCs w:val="22"/>
          <w:highlight w:val="none"/>
          <w:shd w:val="clear" w:color="auto" w:fill="auto"/>
          <w14:textFill>
            <w14:solidFill>
              <w14:schemeClr w14:val="tx1"/>
            </w14:solidFill>
          </w14:textFill>
        </w:rPr>
        <w:t>日</w:t>
      </w:r>
      <w:r>
        <w:rPr>
          <w:rFonts w:hint="eastAsia" w:ascii="宋体" w:eastAsia="宋体"/>
          <w:color w:val="000000" w:themeColor="text1"/>
          <w:sz w:val="22"/>
          <w:szCs w:val="22"/>
          <w:highlight w:val="none"/>
          <w:shd w:val="clear" w:color="auto" w:fill="auto"/>
          <w:lang w:val="en-US" w:eastAsia="zh-CN"/>
          <w14:textFill>
            <w14:solidFill>
              <w14:schemeClr w14:val="tx1"/>
            </w14:solidFill>
          </w14:textFill>
        </w:rPr>
        <w:t>09</w:t>
      </w:r>
      <w:r>
        <w:rPr>
          <w:rFonts w:hint="eastAsia" w:ascii="宋体" w:eastAsia="宋体"/>
          <w:color w:val="000000" w:themeColor="text1"/>
          <w:sz w:val="22"/>
          <w:szCs w:val="22"/>
          <w:highlight w:val="none"/>
          <w:shd w:val="clear" w:color="auto" w:fill="auto"/>
          <w14:textFill>
            <w14:solidFill>
              <w14:schemeClr w14:val="tx1"/>
            </w14:solidFill>
          </w14:textFill>
        </w:rPr>
        <w:t>时</w:t>
      </w:r>
      <w:r>
        <w:rPr>
          <w:rFonts w:hint="eastAsia" w:ascii="宋体" w:eastAsia="宋体"/>
          <w:color w:val="000000" w:themeColor="text1"/>
          <w:sz w:val="22"/>
          <w:szCs w:val="22"/>
          <w:highlight w:val="none"/>
          <w:shd w:val="clear" w:color="auto" w:fill="auto"/>
          <w:lang w:val="en-US" w:eastAsia="zh-CN"/>
          <w14:textFill>
            <w14:solidFill>
              <w14:schemeClr w14:val="tx1"/>
            </w14:solidFill>
          </w14:textFill>
        </w:rPr>
        <w:t>30</w:t>
      </w:r>
      <w:r>
        <w:rPr>
          <w:rFonts w:hint="eastAsia" w:ascii="宋体" w:eastAsia="宋体"/>
          <w:color w:val="000000" w:themeColor="text1"/>
          <w:sz w:val="22"/>
          <w:szCs w:val="22"/>
          <w:highlight w:val="none"/>
          <w:shd w:val="clear" w:color="auto" w:fill="auto"/>
          <w14:textFill>
            <w14:solidFill>
              <w14:schemeClr w14:val="tx1"/>
            </w14:solidFill>
          </w14:textFill>
        </w:rPr>
        <w:t>分（北京时间）</w:t>
      </w:r>
    </w:p>
    <w:p>
      <w:pPr>
        <w:pStyle w:val="74"/>
        <w:shd w:val="clear" w:color="auto" w:fill="auto"/>
        <w:spacing w:line="360" w:lineRule="auto"/>
        <w:ind w:firstLine="442" w:firstLineChars="200"/>
        <w:rPr>
          <w:rFonts w:hint="eastAsia" w:ascii="宋体" w:eastAsia="宋体"/>
          <w:b/>
          <w:color w:val="000000" w:themeColor="text1"/>
          <w:sz w:val="22"/>
          <w:szCs w:val="22"/>
          <w:highlight w:val="none"/>
          <w:shd w:val="clear" w:color="auto" w:fill="auto"/>
          <w14:textFill>
            <w14:solidFill>
              <w14:schemeClr w14:val="tx1"/>
            </w14:solidFill>
          </w14:textFill>
        </w:rPr>
      </w:pPr>
      <w:r>
        <w:rPr>
          <w:rFonts w:hint="eastAsia" w:ascii="宋体" w:eastAsia="宋体"/>
          <w:b/>
          <w:color w:val="000000" w:themeColor="text1"/>
          <w:sz w:val="22"/>
          <w:szCs w:val="22"/>
          <w:highlight w:val="none"/>
          <w:shd w:val="clear" w:color="auto" w:fill="auto"/>
          <w14:textFill>
            <w14:solidFill>
              <w14:schemeClr w14:val="tx1"/>
            </w14:solidFill>
          </w14:textFill>
        </w:rPr>
        <w:t>8.开标时间</w:t>
      </w:r>
    </w:p>
    <w:p>
      <w:pPr>
        <w:pStyle w:val="74"/>
        <w:shd w:val="clear" w:color="auto" w:fill="auto"/>
        <w:spacing w:line="360" w:lineRule="auto"/>
        <w:ind w:firstLine="440" w:firstLineChars="200"/>
        <w:rPr>
          <w:rFonts w:hint="eastAsia" w:ascii="宋体" w:eastAsia="宋体"/>
          <w:color w:val="000000" w:themeColor="text1"/>
          <w:sz w:val="22"/>
          <w:szCs w:val="22"/>
          <w:highlight w:val="none"/>
          <w:shd w:val="clear" w:color="auto" w:fill="auto"/>
          <w14:textFill>
            <w14:solidFill>
              <w14:schemeClr w14:val="tx1"/>
            </w14:solidFill>
          </w14:textFill>
        </w:rPr>
      </w:pPr>
      <w:r>
        <w:rPr>
          <w:rFonts w:hint="eastAsia" w:ascii="宋体" w:eastAsia="宋体"/>
          <w:color w:val="000000" w:themeColor="text1"/>
          <w:sz w:val="22"/>
          <w:szCs w:val="22"/>
          <w:highlight w:val="none"/>
          <w:shd w:val="clear" w:color="auto" w:fill="auto"/>
          <w:lang w:val="en-US" w:eastAsia="zh-CN"/>
          <w14:textFill>
            <w14:solidFill>
              <w14:schemeClr w14:val="tx1"/>
            </w14:solidFill>
          </w14:textFill>
        </w:rPr>
        <w:t>2024</w:t>
      </w:r>
      <w:r>
        <w:rPr>
          <w:rFonts w:hint="eastAsia" w:ascii="宋体" w:eastAsia="宋体"/>
          <w:color w:val="000000" w:themeColor="text1"/>
          <w:sz w:val="22"/>
          <w:szCs w:val="22"/>
          <w:highlight w:val="none"/>
          <w:shd w:val="clear" w:color="auto" w:fill="auto"/>
          <w14:textFill>
            <w14:solidFill>
              <w14:schemeClr w14:val="tx1"/>
            </w14:solidFill>
          </w14:textFill>
        </w:rPr>
        <w:t>年</w:t>
      </w:r>
      <w:r>
        <w:rPr>
          <w:rFonts w:hint="eastAsia" w:ascii="宋体" w:eastAsia="宋体"/>
          <w:color w:val="000000" w:themeColor="text1"/>
          <w:sz w:val="22"/>
          <w:szCs w:val="22"/>
          <w:highlight w:val="none"/>
          <w:shd w:val="clear" w:color="auto" w:fill="auto"/>
          <w:lang w:val="en-US" w:eastAsia="zh-CN"/>
          <w14:textFill>
            <w14:solidFill>
              <w14:schemeClr w14:val="tx1"/>
            </w14:solidFill>
          </w14:textFill>
        </w:rPr>
        <w:t>4</w:t>
      </w:r>
      <w:r>
        <w:rPr>
          <w:rFonts w:hint="eastAsia" w:ascii="宋体" w:eastAsia="宋体"/>
          <w:color w:val="000000" w:themeColor="text1"/>
          <w:sz w:val="22"/>
          <w:szCs w:val="22"/>
          <w:highlight w:val="none"/>
          <w:shd w:val="clear" w:color="auto" w:fill="auto"/>
          <w14:textFill>
            <w14:solidFill>
              <w14:schemeClr w14:val="tx1"/>
            </w14:solidFill>
          </w14:textFill>
        </w:rPr>
        <w:t>月</w:t>
      </w:r>
      <w:r>
        <w:rPr>
          <w:rFonts w:hint="eastAsia" w:ascii="宋体" w:eastAsia="宋体"/>
          <w:color w:val="000000" w:themeColor="text1"/>
          <w:sz w:val="22"/>
          <w:szCs w:val="22"/>
          <w:highlight w:val="none"/>
          <w:shd w:val="clear" w:color="auto" w:fill="auto"/>
          <w:lang w:val="en-US" w:eastAsia="zh-CN"/>
          <w14:textFill>
            <w14:solidFill>
              <w14:schemeClr w14:val="tx1"/>
            </w14:solidFill>
          </w14:textFill>
        </w:rPr>
        <w:t>19</w:t>
      </w:r>
      <w:r>
        <w:rPr>
          <w:rFonts w:hint="eastAsia" w:ascii="宋体" w:eastAsia="宋体"/>
          <w:color w:val="000000" w:themeColor="text1"/>
          <w:sz w:val="22"/>
          <w:szCs w:val="22"/>
          <w:highlight w:val="none"/>
          <w:shd w:val="clear" w:color="auto" w:fill="auto"/>
          <w14:textFill>
            <w14:solidFill>
              <w14:schemeClr w14:val="tx1"/>
            </w14:solidFill>
          </w14:textFill>
        </w:rPr>
        <w:t>日</w:t>
      </w:r>
      <w:r>
        <w:rPr>
          <w:rFonts w:hint="eastAsia" w:ascii="宋体" w:eastAsia="宋体"/>
          <w:color w:val="000000" w:themeColor="text1"/>
          <w:sz w:val="22"/>
          <w:szCs w:val="22"/>
          <w:highlight w:val="none"/>
          <w:shd w:val="clear" w:color="auto" w:fill="auto"/>
          <w:lang w:val="en-US" w:eastAsia="zh-CN"/>
          <w14:textFill>
            <w14:solidFill>
              <w14:schemeClr w14:val="tx1"/>
            </w14:solidFill>
          </w14:textFill>
        </w:rPr>
        <w:t>09</w:t>
      </w:r>
      <w:r>
        <w:rPr>
          <w:rFonts w:hint="eastAsia" w:ascii="宋体" w:eastAsia="宋体"/>
          <w:color w:val="000000" w:themeColor="text1"/>
          <w:sz w:val="22"/>
          <w:szCs w:val="22"/>
          <w:highlight w:val="none"/>
          <w:shd w:val="clear" w:color="auto" w:fill="auto"/>
          <w14:textFill>
            <w14:solidFill>
              <w14:schemeClr w14:val="tx1"/>
            </w14:solidFill>
          </w14:textFill>
        </w:rPr>
        <w:t>时</w:t>
      </w:r>
      <w:r>
        <w:rPr>
          <w:rFonts w:hint="eastAsia" w:ascii="宋体" w:eastAsia="宋体"/>
          <w:color w:val="000000" w:themeColor="text1"/>
          <w:sz w:val="22"/>
          <w:szCs w:val="22"/>
          <w:highlight w:val="none"/>
          <w:shd w:val="clear" w:color="auto" w:fill="auto"/>
          <w:lang w:val="en-US" w:eastAsia="zh-CN"/>
          <w14:textFill>
            <w14:solidFill>
              <w14:schemeClr w14:val="tx1"/>
            </w14:solidFill>
          </w14:textFill>
        </w:rPr>
        <w:t>30</w:t>
      </w:r>
      <w:r>
        <w:rPr>
          <w:rFonts w:hint="eastAsia" w:ascii="宋体" w:eastAsia="宋体"/>
          <w:color w:val="000000" w:themeColor="text1"/>
          <w:sz w:val="22"/>
          <w:szCs w:val="22"/>
          <w:highlight w:val="none"/>
          <w:shd w:val="clear" w:color="auto" w:fill="auto"/>
          <w14:textFill>
            <w14:solidFill>
              <w14:schemeClr w14:val="tx1"/>
            </w14:solidFill>
          </w14:textFill>
        </w:rPr>
        <w:t>分（北京时间）</w:t>
      </w:r>
    </w:p>
    <w:p>
      <w:pPr>
        <w:pStyle w:val="74"/>
        <w:shd w:val="clear" w:color="auto" w:fill="auto"/>
        <w:spacing w:line="360" w:lineRule="auto"/>
        <w:ind w:firstLine="442" w:firstLineChars="200"/>
        <w:rPr>
          <w:rFonts w:hint="eastAsia" w:ascii="宋体" w:eastAsia="宋体"/>
          <w:b/>
          <w:color w:val="auto"/>
          <w:sz w:val="22"/>
          <w:szCs w:val="22"/>
          <w:highlight w:val="none"/>
          <w:shd w:val="clear" w:color="auto" w:fill="auto"/>
        </w:rPr>
      </w:pPr>
      <w:bookmarkStart w:id="144" w:name="_GoBack"/>
      <w:bookmarkEnd w:id="144"/>
      <w:r>
        <w:rPr>
          <w:rFonts w:hint="eastAsia" w:ascii="宋体" w:eastAsia="宋体"/>
          <w:b/>
          <w:color w:val="auto"/>
          <w:sz w:val="22"/>
          <w:szCs w:val="22"/>
          <w:highlight w:val="none"/>
          <w:shd w:val="clear" w:color="auto" w:fill="auto"/>
        </w:rPr>
        <w:t>9.开标地址（即：投标文件递交地址）</w:t>
      </w:r>
    </w:p>
    <w:p>
      <w:pPr>
        <w:pStyle w:val="74"/>
        <w:shd w:val="clear" w:color="auto" w:fill="auto"/>
        <w:spacing w:line="360" w:lineRule="auto"/>
        <w:ind w:firstLine="440" w:firstLineChars="200"/>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地址：</w:t>
      </w:r>
      <w:r>
        <w:rPr>
          <w:rFonts w:hint="eastAsia" w:ascii="宋体" w:eastAsia="宋体"/>
          <w:color w:val="auto"/>
          <w:sz w:val="22"/>
          <w:szCs w:val="22"/>
          <w:highlight w:val="none"/>
          <w:shd w:val="clear" w:color="auto" w:fill="auto"/>
          <w:lang w:eastAsia="zh-CN"/>
        </w:rPr>
        <w:t>广东省东莞市南城街道元美东路6号302室</w:t>
      </w:r>
      <w:r>
        <w:rPr>
          <w:rFonts w:hint="eastAsia" w:ascii="宋体" w:eastAsia="宋体"/>
          <w:color w:val="auto"/>
          <w:sz w:val="22"/>
          <w:szCs w:val="22"/>
          <w:highlight w:val="none"/>
          <w:shd w:val="clear" w:color="auto" w:fill="auto"/>
        </w:rPr>
        <w:t>。</w:t>
      </w:r>
    </w:p>
    <w:p>
      <w:pPr>
        <w:pStyle w:val="74"/>
        <w:shd w:val="clear" w:color="auto" w:fill="auto"/>
        <w:spacing w:line="360" w:lineRule="auto"/>
        <w:ind w:firstLine="442" w:firstLineChars="200"/>
        <w:rPr>
          <w:rFonts w:hint="eastAsia" w:ascii="宋体" w:eastAsia="宋体"/>
          <w:color w:val="auto"/>
          <w:sz w:val="22"/>
          <w:szCs w:val="22"/>
          <w:highlight w:val="none"/>
          <w:shd w:val="clear" w:color="auto" w:fill="auto"/>
        </w:rPr>
      </w:pPr>
      <w:r>
        <w:rPr>
          <w:rFonts w:hint="eastAsia" w:ascii="宋体" w:eastAsia="宋体"/>
          <w:b/>
          <w:color w:val="auto"/>
          <w:sz w:val="22"/>
          <w:szCs w:val="22"/>
          <w:highlight w:val="none"/>
          <w:shd w:val="clear" w:color="auto" w:fill="auto"/>
        </w:rPr>
        <w:t>开标事宜：届时请各投标人的法定代表人或其正式授权代表务必携带有效身份证明签名报到，以证明其出席，否则视为认同开标结果。</w:t>
      </w:r>
    </w:p>
    <w:p>
      <w:pPr>
        <w:pStyle w:val="74"/>
        <w:shd w:val="clear" w:color="auto" w:fill="auto"/>
        <w:spacing w:line="360" w:lineRule="auto"/>
        <w:ind w:firstLine="442" w:firstLineChars="200"/>
        <w:rPr>
          <w:rFonts w:hint="eastAsia" w:ascii="宋体" w:eastAsia="宋体"/>
          <w:color w:val="auto"/>
          <w:sz w:val="22"/>
          <w:szCs w:val="22"/>
          <w:highlight w:val="none"/>
          <w:shd w:val="clear" w:color="auto" w:fill="auto"/>
        </w:rPr>
      </w:pPr>
      <w:r>
        <w:rPr>
          <w:rFonts w:hint="eastAsia" w:ascii="宋体" w:eastAsia="宋体"/>
          <w:b/>
          <w:color w:val="auto"/>
          <w:sz w:val="22"/>
          <w:szCs w:val="22"/>
          <w:highlight w:val="none"/>
          <w:shd w:val="clear" w:color="auto" w:fill="auto"/>
        </w:rPr>
        <w:t>10.本项目公告在以下媒体发布：</w:t>
      </w:r>
    </w:p>
    <w:p>
      <w:pPr>
        <w:pStyle w:val="74"/>
        <w:shd w:val="clear" w:color="auto" w:fill="auto"/>
        <w:spacing w:before="0" w:line="380" w:lineRule="exact"/>
        <w:ind w:left="424" w:leftChars="202" w:firstLine="48" w:firstLineChars="22"/>
        <w:rPr>
          <w:rFonts w:hint="eastAsia" w:ascii="宋体" w:eastAsia="宋体" w:cs="宋体"/>
          <w:b w:val="0"/>
          <w:bCs/>
          <w:color w:val="auto"/>
          <w:sz w:val="22"/>
          <w:szCs w:val="22"/>
          <w:highlight w:val="none"/>
        </w:rPr>
      </w:pPr>
      <w:r>
        <w:rPr>
          <w:rFonts w:hint="eastAsia" w:ascii="宋体" w:eastAsia="宋体" w:cs="宋体"/>
          <w:b w:val="0"/>
          <w:bCs/>
          <w:color w:val="auto"/>
          <w:sz w:val="22"/>
          <w:szCs w:val="22"/>
          <w:highlight w:val="none"/>
        </w:rPr>
        <w:t>中华人民共和国黄埔海关网（http：//huangpu.customs.gov.cn）</w:t>
      </w:r>
    </w:p>
    <w:p>
      <w:pPr>
        <w:pStyle w:val="80"/>
        <w:shd w:val="clear" w:color="auto" w:fill="auto"/>
        <w:tabs>
          <w:tab w:val="left" w:pos="426"/>
        </w:tabs>
        <w:rPr>
          <w:rFonts w:hint="eastAsia" w:ascii="宋体"/>
          <w:color w:val="auto"/>
          <w:sz w:val="22"/>
          <w:highlight w:val="none"/>
          <w:shd w:val="clear" w:color="auto" w:fill="auto"/>
        </w:rPr>
      </w:pPr>
      <w:r>
        <w:rPr>
          <w:rFonts w:hint="eastAsia" w:ascii="宋体"/>
          <w:color w:val="auto"/>
          <w:sz w:val="22"/>
          <w:highlight w:val="none"/>
          <w:shd w:val="clear" w:color="auto" w:fill="auto"/>
        </w:rPr>
        <w:t>中国政府采购网：http://www.ccgp.gov.cn/</w:t>
      </w:r>
    </w:p>
    <w:p>
      <w:pPr>
        <w:pStyle w:val="80"/>
        <w:shd w:val="clear" w:color="auto" w:fill="auto"/>
        <w:tabs>
          <w:tab w:val="left" w:pos="426"/>
        </w:tabs>
        <w:rPr>
          <w:rFonts w:hint="eastAsia" w:ascii="宋体"/>
          <w:color w:val="auto"/>
          <w:sz w:val="22"/>
          <w:highlight w:val="none"/>
          <w:shd w:val="clear" w:color="auto" w:fill="auto"/>
        </w:rPr>
      </w:pPr>
      <w:r>
        <w:rPr>
          <w:rFonts w:hint="eastAsia" w:ascii="宋体"/>
          <w:color w:val="auto"/>
          <w:sz w:val="22"/>
          <w:highlight w:val="none"/>
          <w:shd w:val="clear" w:color="auto" w:fill="auto"/>
          <w:lang w:eastAsia="zh-CN"/>
        </w:rPr>
        <w:t>中新工程咨询（广东）有限公司</w:t>
      </w:r>
      <w:r>
        <w:rPr>
          <w:rFonts w:hint="eastAsia" w:ascii="宋体"/>
          <w:color w:val="auto"/>
          <w:sz w:val="22"/>
          <w:highlight w:val="none"/>
          <w:shd w:val="clear" w:color="auto" w:fill="auto"/>
        </w:rPr>
        <w:t>门户网站：http://www.gdzkgc.com/</w:t>
      </w:r>
    </w:p>
    <w:p>
      <w:pPr>
        <w:pStyle w:val="74"/>
        <w:shd w:val="clear" w:color="auto" w:fill="auto"/>
        <w:spacing w:line="360" w:lineRule="auto"/>
        <w:ind w:firstLine="442" w:firstLineChars="200"/>
        <w:rPr>
          <w:rFonts w:hint="eastAsia" w:ascii="宋体" w:eastAsia="宋体"/>
          <w:b/>
          <w:color w:val="auto"/>
          <w:sz w:val="22"/>
          <w:szCs w:val="22"/>
          <w:highlight w:val="none"/>
          <w:shd w:val="clear" w:color="auto" w:fill="auto"/>
        </w:rPr>
      </w:pPr>
      <w:r>
        <w:rPr>
          <w:rFonts w:hint="eastAsia" w:ascii="宋体" w:eastAsia="宋体"/>
          <w:b/>
          <w:color w:val="auto"/>
          <w:sz w:val="22"/>
          <w:szCs w:val="22"/>
          <w:highlight w:val="none"/>
          <w:shd w:val="clear" w:color="auto" w:fill="auto"/>
        </w:rPr>
        <w:t>11.有关本次招标之事宜，可按下列形式查询：</w:t>
      </w:r>
    </w:p>
    <w:p>
      <w:pPr>
        <w:pStyle w:val="74"/>
        <w:shd w:val="clear" w:color="auto" w:fill="auto"/>
        <w:spacing w:line="360" w:lineRule="auto"/>
        <w:ind w:firstLine="440" w:firstLineChars="200"/>
        <w:rPr>
          <w:rFonts w:hint="eastAsia" w:ascii="宋体" w:eastAsia="宋体"/>
          <w:color w:val="auto"/>
          <w:sz w:val="22"/>
          <w:szCs w:val="22"/>
          <w:highlight w:val="none"/>
          <w:shd w:val="clear" w:color="auto" w:fill="auto"/>
          <w:lang w:eastAsia="zh-CN"/>
        </w:rPr>
      </w:pPr>
      <w:r>
        <w:rPr>
          <w:rFonts w:hint="eastAsia" w:ascii="宋体" w:eastAsia="宋体"/>
          <w:color w:val="auto"/>
          <w:sz w:val="22"/>
          <w:szCs w:val="22"/>
          <w:highlight w:val="none"/>
          <w:shd w:val="clear" w:color="auto" w:fill="auto"/>
        </w:rPr>
        <w:t>单位名称：</w:t>
      </w:r>
      <w:r>
        <w:rPr>
          <w:rFonts w:hint="eastAsia" w:ascii="宋体" w:eastAsia="宋体"/>
          <w:color w:val="auto"/>
          <w:sz w:val="22"/>
          <w:szCs w:val="22"/>
          <w:highlight w:val="none"/>
          <w:shd w:val="clear" w:color="auto" w:fill="auto"/>
          <w:lang w:eastAsia="zh-CN"/>
        </w:rPr>
        <w:t>中新工程咨询（广东）有限公司</w:t>
      </w:r>
    </w:p>
    <w:p>
      <w:pPr>
        <w:pStyle w:val="74"/>
        <w:shd w:val="clear" w:color="auto" w:fill="auto"/>
        <w:spacing w:line="360" w:lineRule="auto"/>
        <w:ind w:firstLine="440" w:firstLineChars="200"/>
        <w:rPr>
          <w:rFonts w:hint="eastAsia" w:ascii="宋体" w:eastAsia="宋体"/>
          <w:color w:val="auto"/>
          <w:sz w:val="22"/>
          <w:szCs w:val="22"/>
          <w:highlight w:val="none"/>
          <w:shd w:val="clear" w:color="auto" w:fill="auto"/>
          <w:lang w:eastAsia="zh-CN"/>
        </w:rPr>
      </w:pPr>
      <w:r>
        <w:rPr>
          <w:rFonts w:hint="eastAsia" w:ascii="宋体" w:eastAsia="宋体"/>
          <w:color w:val="auto"/>
          <w:sz w:val="22"/>
          <w:szCs w:val="22"/>
          <w:highlight w:val="none"/>
          <w:shd w:val="clear" w:color="auto" w:fill="auto"/>
        </w:rPr>
        <w:t>地址：</w:t>
      </w:r>
      <w:r>
        <w:rPr>
          <w:rFonts w:hint="eastAsia" w:ascii="宋体" w:eastAsia="宋体"/>
          <w:color w:val="auto"/>
          <w:sz w:val="22"/>
          <w:szCs w:val="22"/>
          <w:highlight w:val="none"/>
          <w:shd w:val="clear" w:color="auto" w:fill="auto"/>
          <w:lang w:eastAsia="zh-CN"/>
        </w:rPr>
        <w:t>广东省东莞市南城街道元美东路6号302室</w:t>
      </w:r>
    </w:p>
    <w:p>
      <w:pPr>
        <w:pStyle w:val="74"/>
        <w:shd w:val="clear" w:color="auto" w:fill="auto"/>
        <w:spacing w:line="360" w:lineRule="auto"/>
        <w:ind w:firstLine="440" w:firstLineChars="200"/>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邮政编码：523000</w:t>
      </w:r>
    </w:p>
    <w:p>
      <w:pPr>
        <w:pStyle w:val="74"/>
        <w:shd w:val="clear" w:color="auto" w:fill="auto"/>
        <w:spacing w:line="360" w:lineRule="auto"/>
        <w:ind w:firstLine="440" w:firstLineChars="200"/>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 xml:space="preserve">联系人：李小姐     </w:t>
      </w:r>
    </w:p>
    <w:p>
      <w:pPr>
        <w:pStyle w:val="74"/>
        <w:shd w:val="clear" w:color="auto" w:fill="auto"/>
        <w:spacing w:line="360" w:lineRule="auto"/>
        <w:ind w:firstLine="440" w:firstLineChars="200"/>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联系电话：0769－22331990   公司邮箱：gdzk66@163.com</w:t>
      </w:r>
    </w:p>
    <w:p>
      <w:pPr>
        <w:shd w:val="clear" w:color="auto" w:fill="auto"/>
        <w:spacing w:line="360" w:lineRule="auto"/>
        <w:rPr>
          <w:rFonts w:hint="eastAsia" w:ascii="宋体"/>
          <w:color w:val="auto"/>
          <w:sz w:val="31"/>
          <w:highlight w:val="none"/>
          <w:shd w:val="clear" w:color="auto" w:fill="auto"/>
        </w:rPr>
      </w:pPr>
      <w:r>
        <w:rPr>
          <w:rFonts w:ascii="宋体"/>
          <w:color w:val="auto"/>
          <w:sz w:val="22"/>
          <w:szCs w:val="22"/>
          <w:highlight w:val="none"/>
          <w:shd w:val="clear" w:color="auto" w:fill="auto"/>
        </w:rPr>
        <w:br w:type="page"/>
      </w:r>
    </w:p>
    <w:p>
      <w:pPr>
        <w:shd w:val="clear" w:color="auto" w:fill="auto"/>
        <w:spacing w:line="600" w:lineRule="exact"/>
        <w:rPr>
          <w:rFonts w:hint="eastAsia" w:ascii="宋体"/>
          <w:color w:val="auto"/>
          <w:sz w:val="31"/>
          <w:highlight w:val="none"/>
          <w:shd w:val="clear" w:color="auto" w:fill="auto"/>
        </w:rPr>
      </w:pPr>
    </w:p>
    <w:p>
      <w:pPr>
        <w:shd w:val="clear" w:color="auto" w:fill="auto"/>
        <w:spacing w:line="600" w:lineRule="exact"/>
        <w:rPr>
          <w:rFonts w:hint="eastAsia" w:ascii="宋体"/>
          <w:color w:val="auto"/>
          <w:sz w:val="31"/>
          <w:highlight w:val="none"/>
          <w:shd w:val="clear" w:color="auto" w:fill="auto"/>
        </w:rPr>
      </w:pPr>
    </w:p>
    <w:p>
      <w:pPr>
        <w:shd w:val="clear" w:color="auto" w:fill="auto"/>
        <w:spacing w:line="600" w:lineRule="exact"/>
        <w:rPr>
          <w:rFonts w:hint="eastAsia" w:ascii="宋体"/>
          <w:color w:val="auto"/>
          <w:sz w:val="31"/>
          <w:highlight w:val="none"/>
          <w:shd w:val="clear" w:color="auto" w:fill="auto"/>
        </w:rPr>
      </w:pPr>
    </w:p>
    <w:p>
      <w:pPr>
        <w:shd w:val="clear" w:color="auto" w:fill="auto"/>
        <w:spacing w:line="600" w:lineRule="exact"/>
        <w:rPr>
          <w:rFonts w:hint="eastAsia" w:ascii="宋体"/>
          <w:color w:val="auto"/>
          <w:sz w:val="31"/>
          <w:highlight w:val="none"/>
          <w:shd w:val="clear" w:color="auto" w:fill="auto"/>
        </w:rPr>
      </w:pPr>
    </w:p>
    <w:p>
      <w:pPr>
        <w:shd w:val="clear" w:color="auto" w:fill="auto"/>
        <w:spacing w:line="600" w:lineRule="exact"/>
        <w:rPr>
          <w:rFonts w:hint="eastAsia" w:ascii="宋体"/>
          <w:color w:val="auto"/>
          <w:sz w:val="31"/>
          <w:highlight w:val="none"/>
          <w:shd w:val="clear" w:color="auto" w:fill="auto"/>
        </w:rPr>
      </w:pPr>
    </w:p>
    <w:p>
      <w:pPr>
        <w:shd w:val="clear" w:color="auto" w:fill="auto"/>
        <w:spacing w:line="600" w:lineRule="exact"/>
        <w:rPr>
          <w:rFonts w:hint="eastAsia" w:ascii="宋体"/>
          <w:color w:val="auto"/>
          <w:sz w:val="31"/>
          <w:highlight w:val="none"/>
          <w:shd w:val="clear" w:color="auto" w:fill="auto"/>
        </w:rPr>
      </w:pPr>
    </w:p>
    <w:p>
      <w:pPr>
        <w:shd w:val="clear" w:color="auto" w:fill="auto"/>
        <w:spacing w:line="600" w:lineRule="exact"/>
        <w:rPr>
          <w:rFonts w:hint="eastAsia" w:ascii="宋体"/>
          <w:color w:val="auto"/>
          <w:sz w:val="31"/>
          <w:highlight w:val="none"/>
          <w:shd w:val="clear" w:color="auto" w:fill="auto"/>
        </w:rPr>
      </w:pPr>
    </w:p>
    <w:p>
      <w:pPr>
        <w:shd w:val="clear" w:color="auto" w:fill="auto"/>
        <w:spacing w:line="600" w:lineRule="exact"/>
        <w:rPr>
          <w:rFonts w:hint="eastAsia" w:ascii="宋体"/>
          <w:color w:val="auto"/>
          <w:sz w:val="31"/>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 w:val="28"/>
          <w:szCs w:val="28"/>
          <w:highlight w:val="none"/>
          <w:shd w:val="clear" w:color="auto" w:fill="auto"/>
        </w:rPr>
      </w:pPr>
      <w:bookmarkStart w:id="4" w:name="_Toc14427"/>
      <w:r>
        <w:rPr>
          <w:rFonts w:hint="eastAsia" w:ascii="宋体"/>
          <w:color w:val="auto"/>
          <w:spacing w:val="20"/>
          <w:szCs w:val="44"/>
          <w:highlight w:val="none"/>
          <w:shd w:val="clear" w:color="auto" w:fill="auto"/>
        </w:rPr>
        <w:t xml:space="preserve">第二部分  </w:t>
      </w:r>
      <w:r>
        <w:rPr>
          <w:rFonts w:hint="eastAsia" w:ascii="宋体"/>
          <w:color w:val="auto"/>
          <w:highlight w:val="none"/>
          <w:shd w:val="clear" w:color="auto" w:fill="auto"/>
        </w:rPr>
        <w:t>用户需求书</w:t>
      </w:r>
      <w:bookmarkEnd w:id="4"/>
    </w:p>
    <w:p>
      <w:pPr>
        <w:shd w:val="clear" w:color="auto" w:fill="auto"/>
        <w:rPr>
          <w:rFonts w:hint="eastAsia" w:ascii="宋体"/>
          <w:color w:val="auto"/>
          <w:highlight w:val="none"/>
          <w:shd w:val="clear" w:color="auto" w:fill="auto"/>
        </w:rPr>
      </w:pPr>
    </w:p>
    <w:p>
      <w:pPr>
        <w:shd w:val="clear" w:color="auto" w:fill="auto"/>
        <w:spacing w:line="360" w:lineRule="auto"/>
        <w:jc w:val="center"/>
        <w:rPr>
          <w:rFonts w:hint="eastAsia" w:ascii="宋体"/>
          <w:b/>
          <w:color w:val="auto"/>
          <w:sz w:val="30"/>
          <w:szCs w:val="30"/>
          <w:highlight w:val="none"/>
          <w:shd w:val="clear" w:color="auto" w:fill="auto"/>
        </w:rPr>
      </w:pPr>
    </w:p>
    <w:p>
      <w:pPr>
        <w:shd w:val="clear" w:color="auto" w:fill="auto"/>
        <w:spacing w:line="360" w:lineRule="auto"/>
        <w:jc w:val="center"/>
        <w:rPr>
          <w:rFonts w:hint="eastAsia" w:ascii="宋体"/>
          <w:b/>
          <w:color w:val="auto"/>
          <w:sz w:val="30"/>
          <w:szCs w:val="30"/>
          <w:highlight w:val="none"/>
          <w:shd w:val="clear" w:color="auto" w:fill="auto"/>
        </w:rPr>
      </w:pPr>
    </w:p>
    <w:p>
      <w:pPr>
        <w:shd w:val="clear" w:color="auto" w:fill="auto"/>
        <w:spacing w:line="360" w:lineRule="auto"/>
        <w:jc w:val="center"/>
        <w:rPr>
          <w:rFonts w:hint="eastAsia" w:ascii="宋体"/>
          <w:b/>
          <w:color w:val="auto"/>
          <w:sz w:val="30"/>
          <w:szCs w:val="30"/>
          <w:highlight w:val="none"/>
          <w:shd w:val="clear" w:color="auto" w:fill="auto"/>
        </w:rPr>
      </w:pPr>
    </w:p>
    <w:p>
      <w:pPr>
        <w:shd w:val="clear" w:color="auto" w:fill="auto"/>
        <w:spacing w:line="360" w:lineRule="auto"/>
        <w:jc w:val="center"/>
        <w:rPr>
          <w:rFonts w:hint="eastAsia" w:ascii="宋体"/>
          <w:b/>
          <w:color w:val="auto"/>
          <w:sz w:val="30"/>
          <w:szCs w:val="30"/>
          <w:highlight w:val="none"/>
          <w:shd w:val="clear" w:color="auto" w:fill="auto"/>
        </w:rPr>
      </w:pPr>
    </w:p>
    <w:p>
      <w:pPr>
        <w:shd w:val="clear" w:color="auto" w:fill="auto"/>
        <w:spacing w:line="360" w:lineRule="auto"/>
        <w:jc w:val="center"/>
        <w:rPr>
          <w:rFonts w:hint="eastAsia" w:ascii="宋体"/>
          <w:b/>
          <w:color w:val="auto"/>
          <w:sz w:val="30"/>
          <w:szCs w:val="30"/>
          <w:highlight w:val="none"/>
          <w:shd w:val="clear" w:color="auto" w:fill="auto"/>
        </w:rPr>
      </w:pPr>
    </w:p>
    <w:p>
      <w:pPr>
        <w:shd w:val="clear" w:color="auto" w:fill="auto"/>
        <w:spacing w:line="360" w:lineRule="auto"/>
        <w:jc w:val="center"/>
        <w:rPr>
          <w:rFonts w:hint="eastAsia" w:ascii="宋体"/>
          <w:b/>
          <w:color w:val="auto"/>
          <w:sz w:val="30"/>
          <w:szCs w:val="30"/>
          <w:highlight w:val="none"/>
          <w:shd w:val="clear" w:color="auto" w:fill="auto"/>
        </w:rPr>
      </w:pPr>
    </w:p>
    <w:p>
      <w:pPr>
        <w:shd w:val="clear" w:color="auto" w:fill="auto"/>
        <w:spacing w:line="360" w:lineRule="auto"/>
        <w:rPr>
          <w:rFonts w:hint="eastAsia" w:ascii="宋体"/>
          <w:b/>
          <w:color w:val="auto"/>
          <w:sz w:val="30"/>
          <w:szCs w:val="30"/>
          <w:highlight w:val="none"/>
          <w:shd w:val="clear" w:color="auto" w:fill="auto"/>
        </w:rPr>
      </w:pPr>
    </w:p>
    <w:p>
      <w:pPr>
        <w:shd w:val="clear" w:color="auto" w:fill="auto"/>
        <w:spacing w:line="360" w:lineRule="auto"/>
        <w:jc w:val="center"/>
        <w:rPr>
          <w:rFonts w:hint="eastAsia" w:ascii="宋体"/>
          <w:b/>
          <w:color w:val="auto"/>
          <w:sz w:val="30"/>
          <w:szCs w:val="30"/>
          <w:highlight w:val="none"/>
          <w:shd w:val="clear" w:color="auto" w:fill="auto"/>
        </w:rPr>
      </w:pPr>
    </w:p>
    <w:p>
      <w:pPr>
        <w:shd w:val="clear" w:color="auto" w:fill="auto"/>
        <w:spacing w:line="360" w:lineRule="auto"/>
        <w:jc w:val="center"/>
        <w:rPr>
          <w:rFonts w:hint="eastAsia" w:ascii="宋体"/>
          <w:b/>
          <w:color w:val="auto"/>
          <w:sz w:val="30"/>
          <w:szCs w:val="30"/>
          <w:highlight w:val="none"/>
          <w:shd w:val="clear" w:color="auto" w:fill="auto"/>
        </w:rPr>
      </w:pPr>
    </w:p>
    <w:p>
      <w:pPr>
        <w:shd w:val="clear" w:color="auto" w:fill="auto"/>
        <w:spacing w:line="360" w:lineRule="auto"/>
        <w:jc w:val="center"/>
        <w:rPr>
          <w:rFonts w:hint="eastAsia" w:ascii="宋体"/>
          <w:b/>
          <w:color w:val="auto"/>
          <w:sz w:val="30"/>
          <w:szCs w:val="30"/>
          <w:highlight w:val="none"/>
          <w:shd w:val="clear" w:color="auto" w:fill="auto"/>
        </w:rPr>
      </w:pPr>
    </w:p>
    <w:p>
      <w:pPr>
        <w:shd w:val="clear" w:color="auto" w:fill="auto"/>
        <w:spacing w:line="360" w:lineRule="auto"/>
        <w:jc w:val="center"/>
        <w:rPr>
          <w:rFonts w:hint="eastAsia" w:ascii="宋体"/>
          <w:b/>
          <w:color w:val="auto"/>
          <w:sz w:val="30"/>
          <w:szCs w:val="30"/>
          <w:highlight w:val="none"/>
          <w:shd w:val="clear" w:color="auto" w:fill="auto"/>
        </w:rPr>
      </w:pPr>
    </w:p>
    <w:p>
      <w:pPr>
        <w:shd w:val="clear" w:color="auto" w:fill="auto"/>
        <w:spacing w:before="240" w:beforeLines="100" w:after="240" w:afterLines="100"/>
        <w:jc w:val="center"/>
        <w:rPr>
          <w:rFonts w:hint="eastAsia" w:ascii="宋体" w:cs="宋体"/>
          <w:b/>
          <w:color w:val="auto"/>
          <w:sz w:val="30"/>
          <w:szCs w:val="30"/>
          <w:highlight w:val="none"/>
          <w:shd w:val="clear" w:color="auto" w:fill="auto"/>
        </w:rPr>
      </w:pPr>
      <w:r>
        <w:rPr>
          <w:rFonts w:hint="eastAsia"/>
          <w:b/>
          <w:bCs/>
          <w:color w:val="auto"/>
          <w:sz w:val="28"/>
          <w:szCs w:val="28"/>
          <w:highlight w:val="none"/>
          <w:shd w:val="clear" w:color="auto" w:fill="auto"/>
        </w:rPr>
        <w:br w:type="page"/>
      </w:r>
      <w:r>
        <w:rPr>
          <w:rFonts w:hint="eastAsia"/>
          <w:b/>
          <w:bCs/>
          <w:color w:val="auto"/>
          <w:sz w:val="28"/>
          <w:szCs w:val="28"/>
          <w:highlight w:val="none"/>
          <w:shd w:val="clear" w:color="auto" w:fill="auto"/>
        </w:rPr>
        <w:t>第一章   商务需求书</w:t>
      </w:r>
    </w:p>
    <w:tbl>
      <w:tblPr>
        <w:tblStyle w:val="48"/>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07"/>
        <w:gridCol w:w="1483"/>
        <w:gridCol w:w="643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7"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jc w:val="center"/>
              <w:textAlignment w:val="auto"/>
              <w:rPr>
                <w:rFonts w:hint="eastAsia" w:ascii="宋体" w:eastAsia="宋体" w:cs="宋体"/>
                <w:color w:val="auto"/>
                <w:sz w:val="22"/>
                <w:szCs w:val="22"/>
                <w:highlight w:val="none"/>
                <w:shd w:val="clear" w:color="auto" w:fill="auto"/>
              </w:rPr>
            </w:pPr>
            <w:r>
              <w:rPr>
                <w:rFonts w:hint="eastAsia" w:ascii="宋体" w:eastAsia="宋体" w:cs="宋体"/>
                <w:color w:val="auto"/>
                <w:sz w:val="22"/>
                <w:szCs w:val="22"/>
                <w:highlight w:val="none"/>
                <w:shd w:val="clear" w:color="auto" w:fill="auto"/>
              </w:rPr>
              <w:t>序号</w:t>
            </w:r>
          </w:p>
        </w:tc>
        <w:tc>
          <w:tcPr>
            <w:tcW w:w="1483"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jc w:val="center"/>
              <w:textAlignment w:val="auto"/>
              <w:rPr>
                <w:rFonts w:hint="eastAsia" w:ascii="宋体" w:eastAsia="宋体" w:cs="宋体"/>
                <w:color w:val="auto"/>
                <w:sz w:val="22"/>
                <w:szCs w:val="22"/>
                <w:highlight w:val="none"/>
                <w:shd w:val="clear" w:color="auto" w:fill="auto"/>
              </w:rPr>
            </w:pPr>
            <w:r>
              <w:rPr>
                <w:rFonts w:hint="eastAsia" w:ascii="宋体" w:eastAsia="宋体" w:cs="宋体"/>
                <w:color w:val="auto"/>
                <w:sz w:val="22"/>
                <w:szCs w:val="22"/>
                <w:highlight w:val="none"/>
                <w:shd w:val="clear" w:color="auto" w:fill="auto"/>
              </w:rPr>
              <w:t>条款名称</w:t>
            </w:r>
          </w:p>
        </w:tc>
        <w:tc>
          <w:tcPr>
            <w:tcW w:w="6439"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jc w:val="center"/>
              <w:textAlignment w:val="auto"/>
              <w:rPr>
                <w:rFonts w:hint="eastAsia" w:ascii="宋体" w:eastAsia="宋体" w:cs="宋体"/>
                <w:color w:val="auto"/>
                <w:sz w:val="22"/>
                <w:szCs w:val="22"/>
                <w:highlight w:val="none"/>
                <w:shd w:val="clear" w:color="auto" w:fill="auto"/>
              </w:rPr>
            </w:pPr>
            <w:r>
              <w:rPr>
                <w:rFonts w:hint="eastAsia" w:ascii="宋体" w:eastAsia="宋体" w:cs="宋体"/>
                <w:color w:val="auto"/>
                <w:sz w:val="22"/>
                <w:szCs w:val="22"/>
                <w:highlight w:val="none"/>
                <w:shd w:val="clear" w:color="auto" w:fill="auto"/>
              </w:rPr>
              <w:t>说  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7"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jc w:val="center"/>
              <w:textAlignment w:val="auto"/>
              <w:rPr>
                <w:rFonts w:hint="eastAsia" w:ascii="宋体" w:eastAsia="宋体" w:cs="宋体"/>
                <w:color w:val="auto"/>
                <w:sz w:val="22"/>
                <w:szCs w:val="22"/>
                <w:highlight w:val="none"/>
                <w:shd w:val="clear" w:color="auto" w:fill="auto"/>
              </w:rPr>
            </w:pPr>
            <w:r>
              <w:rPr>
                <w:rFonts w:hint="eastAsia" w:ascii="宋体" w:eastAsia="宋体" w:cs="宋体"/>
                <w:color w:val="auto"/>
                <w:sz w:val="22"/>
                <w:szCs w:val="22"/>
                <w:highlight w:val="none"/>
                <w:shd w:val="clear" w:color="auto" w:fill="auto"/>
              </w:rPr>
              <w:t>1</w:t>
            </w:r>
          </w:p>
        </w:tc>
        <w:tc>
          <w:tcPr>
            <w:tcW w:w="1483"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jc w:val="center"/>
              <w:textAlignment w:val="auto"/>
              <w:rPr>
                <w:rFonts w:hint="eastAsia" w:ascii="宋体" w:eastAsia="宋体" w:cs="宋体"/>
                <w:color w:val="auto"/>
                <w:sz w:val="22"/>
                <w:szCs w:val="22"/>
                <w:highlight w:val="none"/>
                <w:shd w:val="clear" w:color="auto" w:fill="auto"/>
              </w:rPr>
            </w:pPr>
            <w:r>
              <w:rPr>
                <w:rFonts w:hint="eastAsia" w:ascii="宋体" w:eastAsia="宋体" w:cs="宋体"/>
                <w:color w:val="auto"/>
                <w:sz w:val="22"/>
                <w:szCs w:val="22"/>
                <w:highlight w:val="none"/>
                <w:shd w:val="clear" w:color="auto" w:fill="auto"/>
              </w:rPr>
              <w:t>合格投标人</w:t>
            </w:r>
          </w:p>
        </w:tc>
        <w:tc>
          <w:tcPr>
            <w:tcW w:w="6439" w:type="dxa"/>
            <w:noWrap/>
            <w:vAlign w:val="center"/>
          </w:tcPr>
          <w:p>
            <w:pPr>
              <w:pStyle w:val="132"/>
              <w:keepNext w:val="0"/>
              <w:keepLines w:val="0"/>
              <w:pageBreakBefore w:val="0"/>
              <w:widowControl w:val="0"/>
              <w:shd w:val="clear" w:color="auto" w:fill="auto"/>
              <w:kinsoku/>
              <w:wordWrap/>
              <w:overflowPunct/>
              <w:topLinePunct w:val="0"/>
              <w:autoSpaceDE/>
              <w:autoSpaceDN/>
              <w:bidi w:val="0"/>
              <w:adjustRightInd/>
              <w:snapToGrid/>
              <w:spacing w:line="400" w:lineRule="exact"/>
              <w:ind w:left="0" w:right="0" w:firstLine="0" w:firstLineChars="0"/>
              <w:textAlignment w:val="auto"/>
              <w:rPr>
                <w:rFonts w:hint="eastAsia" w:ascii="宋体" w:eastAsia="宋体" w:cs="宋体"/>
                <w:color w:val="auto"/>
                <w:kern w:val="0"/>
                <w:sz w:val="22"/>
                <w:szCs w:val="22"/>
                <w:highlight w:val="none"/>
                <w:shd w:val="clear" w:color="auto" w:fill="auto"/>
              </w:rPr>
            </w:pPr>
            <w:r>
              <w:rPr>
                <w:rFonts w:hint="eastAsia" w:ascii="宋体" w:eastAsia="宋体" w:cs="宋体"/>
                <w:color w:val="auto"/>
                <w:sz w:val="22"/>
                <w:szCs w:val="22"/>
                <w:highlight w:val="none"/>
                <w:shd w:val="clear" w:color="auto" w:fill="auto"/>
              </w:rPr>
              <w:t>详见投标邀请函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7" w:type="dxa"/>
            <w:noWrap/>
            <w:vAlign w:val="center"/>
          </w:tcPr>
          <w:p>
            <w:pPr>
              <w:shd w:val="clear" w:color="auto" w:fill="auto"/>
              <w:spacing w:line="420" w:lineRule="exact"/>
              <w:jc w:val="center"/>
              <w:rPr>
                <w:rFonts w:hint="eastAsia" w:ascii="宋体" w:eastAsia="宋体" w:cs="宋体"/>
                <w:color w:val="auto"/>
                <w:sz w:val="22"/>
                <w:szCs w:val="22"/>
                <w:highlight w:val="none"/>
                <w:shd w:val="clear" w:color="auto" w:fill="auto"/>
              </w:rPr>
            </w:pPr>
            <w:r>
              <w:rPr>
                <w:rFonts w:hint="eastAsia" w:ascii="宋体" w:cs="宋体"/>
                <w:color w:val="auto"/>
                <w:sz w:val="22"/>
                <w:szCs w:val="22"/>
                <w:highlight w:val="none"/>
              </w:rPr>
              <w:t>2</w:t>
            </w:r>
          </w:p>
        </w:tc>
        <w:tc>
          <w:tcPr>
            <w:tcW w:w="1483" w:type="dxa"/>
            <w:noWrap/>
            <w:vAlign w:val="center"/>
          </w:tcPr>
          <w:p>
            <w:pPr>
              <w:shd w:val="clear" w:color="auto" w:fill="auto"/>
              <w:spacing w:line="420" w:lineRule="exact"/>
              <w:rPr>
                <w:rFonts w:hint="eastAsia" w:ascii="宋体" w:eastAsia="宋体" w:cs="宋体"/>
                <w:color w:val="auto"/>
                <w:sz w:val="22"/>
                <w:szCs w:val="22"/>
                <w:highlight w:val="none"/>
                <w:shd w:val="clear" w:color="auto" w:fill="auto"/>
              </w:rPr>
            </w:pPr>
            <w:r>
              <w:rPr>
                <w:rFonts w:hint="eastAsia" w:ascii="宋体" w:cs="宋体"/>
                <w:color w:val="auto"/>
                <w:sz w:val="22"/>
                <w:szCs w:val="22"/>
                <w:highlight w:val="none"/>
              </w:rPr>
              <w:t>服务期</w:t>
            </w:r>
          </w:p>
        </w:tc>
        <w:tc>
          <w:tcPr>
            <w:tcW w:w="6439" w:type="dxa"/>
            <w:noWrap/>
            <w:vAlign w:val="center"/>
          </w:tcPr>
          <w:p>
            <w:pPr>
              <w:shd w:val="clear" w:color="auto" w:fill="auto"/>
              <w:spacing w:line="420" w:lineRule="exact"/>
              <w:rPr>
                <w:rFonts w:hint="eastAsia" w:ascii="宋体" w:eastAsia="宋体" w:cs="宋体"/>
                <w:bCs/>
                <w:color w:val="auto"/>
                <w:sz w:val="22"/>
                <w:szCs w:val="22"/>
                <w:highlight w:val="none"/>
                <w:shd w:val="clear" w:color="auto" w:fill="auto"/>
              </w:rPr>
            </w:pPr>
            <w:r>
              <w:rPr>
                <w:rFonts w:hint="eastAsia" w:ascii="宋体" w:eastAsia="宋体" w:cs="宋体"/>
                <w:bCs/>
                <w:color w:val="auto"/>
                <w:sz w:val="22"/>
                <w:szCs w:val="22"/>
                <w:highlight w:val="none"/>
                <w:shd w:val="clear" w:color="auto" w:fill="auto"/>
                <w:lang w:eastAsia="zh-CN"/>
              </w:rPr>
              <w:t>合同签订生效之日起一年或结算金额累计达到预算金额时结束，以先到者为准。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7" w:type="dxa"/>
            <w:noWrap/>
            <w:vAlign w:val="center"/>
          </w:tcPr>
          <w:p>
            <w:pPr>
              <w:shd w:val="clear" w:color="auto" w:fill="auto"/>
              <w:spacing w:line="420" w:lineRule="exact"/>
              <w:jc w:val="center"/>
              <w:rPr>
                <w:rFonts w:hint="eastAsia" w:ascii="宋体" w:eastAsia="宋体" w:cs="宋体"/>
                <w:color w:val="auto"/>
                <w:sz w:val="22"/>
                <w:szCs w:val="22"/>
                <w:highlight w:val="none"/>
                <w:shd w:val="clear" w:color="auto" w:fill="auto"/>
              </w:rPr>
            </w:pPr>
            <w:r>
              <w:rPr>
                <w:rFonts w:hint="eastAsia" w:ascii="宋体" w:cs="宋体"/>
                <w:color w:val="auto"/>
                <w:sz w:val="22"/>
                <w:szCs w:val="22"/>
                <w:highlight w:val="none"/>
              </w:rPr>
              <w:t>3</w:t>
            </w:r>
          </w:p>
        </w:tc>
        <w:tc>
          <w:tcPr>
            <w:tcW w:w="1483" w:type="dxa"/>
            <w:noWrap/>
            <w:vAlign w:val="center"/>
          </w:tcPr>
          <w:p>
            <w:pPr>
              <w:shd w:val="clear" w:color="auto" w:fill="auto"/>
              <w:spacing w:line="420" w:lineRule="exact"/>
              <w:rPr>
                <w:rFonts w:hint="eastAsia" w:ascii="宋体" w:eastAsia="宋体" w:cs="宋体"/>
                <w:color w:val="auto"/>
                <w:sz w:val="22"/>
                <w:szCs w:val="22"/>
                <w:highlight w:val="none"/>
                <w:shd w:val="clear" w:color="auto" w:fill="auto"/>
              </w:rPr>
            </w:pPr>
            <w:r>
              <w:rPr>
                <w:rFonts w:hint="eastAsia" w:ascii="宋体" w:cs="宋体"/>
                <w:color w:val="auto"/>
                <w:sz w:val="22"/>
                <w:szCs w:val="22"/>
                <w:highlight w:val="none"/>
              </w:rPr>
              <w:t>服务地点</w:t>
            </w:r>
          </w:p>
        </w:tc>
        <w:tc>
          <w:tcPr>
            <w:tcW w:w="6439" w:type="dxa"/>
            <w:noWrap/>
            <w:vAlign w:val="center"/>
          </w:tcPr>
          <w:p>
            <w:pPr>
              <w:shd w:val="clear" w:color="auto" w:fill="auto"/>
              <w:spacing w:line="420" w:lineRule="exact"/>
              <w:rPr>
                <w:rFonts w:hint="eastAsia" w:ascii="宋体" w:eastAsia="宋体" w:cs="宋体"/>
                <w:bCs/>
                <w:color w:val="auto"/>
                <w:sz w:val="22"/>
                <w:szCs w:val="22"/>
                <w:highlight w:val="none"/>
                <w:shd w:val="clear" w:color="auto" w:fill="auto"/>
              </w:rPr>
            </w:pPr>
            <w:r>
              <w:rPr>
                <w:rFonts w:hint="eastAsia" w:ascii="宋体" w:cs="宋体"/>
                <w:color w:val="auto"/>
                <w:sz w:val="22"/>
                <w:szCs w:val="22"/>
                <w:highlight w:val="none"/>
              </w:rPr>
              <w:t>采购人指定的地点。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7" w:type="dxa"/>
            <w:noWrap/>
            <w:vAlign w:val="center"/>
          </w:tcPr>
          <w:p>
            <w:pPr>
              <w:shd w:val="clear" w:color="auto" w:fill="auto"/>
              <w:spacing w:line="420" w:lineRule="exact"/>
              <w:jc w:val="center"/>
              <w:rPr>
                <w:rFonts w:hint="eastAsia" w:ascii="宋体" w:eastAsia="宋体" w:cs="宋体"/>
                <w:color w:val="auto"/>
                <w:sz w:val="22"/>
                <w:szCs w:val="22"/>
                <w:highlight w:val="none"/>
                <w:shd w:val="clear" w:color="auto" w:fill="auto"/>
                <w:lang w:val="en-US" w:eastAsia="zh-CN"/>
              </w:rPr>
            </w:pPr>
            <w:r>
              <w:rPr>
                <w:rFonts w:hint="eastAsia" w:ascii="宋体" w:cs="宋体"/>
                <w:color w:val="auto"/>
                <w:sz w:val="22"/>
                <w:szCs w:val="22"/>
                <w:highlight w:val="none"/>
              </w:rPr>
              <w:t>4</w:t>
            </w:r>
          </w:p>
        </w:tc>
        <w:tc>
          <w:tcPr>
            <w:tcW w:w="1483" w:type="dxa"/>
            <w:noWrap/>
            <w:vAlign w:val="center"/>
          </w:tcPr>
          <w:p>
            <w:pPr>
              <w:shd w:val="clear" w:color="auto" w:fill="auto"/>
              <w:spacing w:line="420" w:lineRule="exact"/>
              <w:rPr>
                <w:rFonts w:hint="eastAsia" w:ascii="宋体" w:eastAsia="宋体" w:cs="宋体"/>
                <w:color w:val="auto"/>
                <w:sz w:val="22"/>
                <w:szCs w:val="22"/>
                <w:highlight w:val="none"/>
                <w:shd w:val="clear" w:color="auto" w:fill="auto"/>
                <w:lang w:val="en-US" w:eastAsia="zh-CN"/>
              </w:rPr>
            </w:pPr>
            <w:r>
              <w:rPr>
                <w:rFonts w:hint="eastAsia" w:ascii="宋体" w:cs="宋体"/>
                <w:color w:val="auto"/>
                <w:sz w:val="22"/>
                <w:szCs w:val="22"/>
                <w:highlight w:val="none"/>
              </w:rPr>
              <w:t>付款</w:t>
            </w:r>
          </w:p>
        </w:tc>
        <w:tc>
          <w:tcPr>
            <w:tcW w:w="6439" w:type="dxa"/>
            <w:noWrap/>
            <w:vAlign w:val="center"/>
          </w:tcPr>
          <w:p>
            <w:pPr>
              <w:shd w:val="clear" w:color="auto" w:fill="auto"/>
              <w:spacing w:line="420" w:lineRule="exact"/>
              <w:rPr>
                <w:rFonts w:ascii="宋体" w:cs="宋体"/>
                <w:color w:val="auto"/>
                <w:sz w:val="22"/>
                <w:szCs w:val="22"/>
                <w:highlight w:val="none"/>
              </w:rPr>
            </w:pPr>
            <w:r>
              <w:rPr>
                <w:rFonts w:hint="eastAsia" w:ascii="宋体" w:cs="宋体"/>
                <w:color w:val="auto"/>
                <w:sz w:val="22"/>
                <w:szCs w:val="22"/>
                <w:highlight w:val="none"/>
              </w:rPr>
              <w:t>（1）合同金额实行月结，以实际订单到货总金额结算。</w:t>
            </w:r>
          </w:p>
          <w:p>
            <w:pPr>
              <w:shd w:val="clear" w:color="auto" w:fill="auto"/>
              <w:spacing w:line="420" w:lineRule="exact"/>
              <w:rPr>
                <w:rFonts w:ascii="宋体" w:cs="宋体"/>
                <w:color w:val="auto"/>
                <w:sz w:val="22"/>
                <w:szCs w:val="22"/>
                <w:highlight w:val="none"/>
              </w:rPr>
            </w:pPr>
            <w:r>
              <w:rPr>
                <w:rFonts w:hint="eastAsia" w:ascii="宋体" w:cs="宋体"/>
                <w:color w:val="auto"/>
                <w:sz w:val="22"/>
                <w:szCs w:val="22"/>
                <w:highlight w:val="none"/>
              </w:rPr>
              <w:t>（2）采购人付款前，中标人须开具等额发票，否则采购人可拒绝付款。如因产品质量问题未解决，付款时间顺延。如采购人使用的是财政资金，采购人在本项目合同规定的付款时间内向政府采购支付部门提出办理财政支付申请手续后即视为采购人已经按期支付。若出现财政资金不到位、集中支付延误、交付延期等情况，由双方协商处理，不视为采购人逾期付款。</w:t>
            </w:r>
          </w:p>
          <w:p>
            <w:pPr>
              <w:shd w:val="clear" w:color="auto" w:fill="auto"/>
              <w:spacing w:line="420" w:lineRule="exact"/>
              <w:rPr>
                <w:rFonts w:hint="eastAsia" w:ascii="宋体" w:eastAsia="宋体" w:cs="宋体"/>
                <w:bCs/>
                <w:color w:val="auto"/>
                <w:sz w:val="22"/>
                <w:szCs w:val="22"/>
                <w:highlight w:val="none"/>
                <w:shd w:val="clear" w:color="auto" w:fill="auto"/>
                <w:lang w:eastAsia="zh-CN"/>
              </w:rPr>
            </w:pPr>
            <w:r>
              <w:rPr>
                <w:rFonts w:hint="eastAsia" w:ascii="宋体" w:cs="宋体"/>
                <w:color w:val="auto"/>
                <w:sz w:val="22"/>
                <w:szCs w:val="22"/>
                <w:highlight w:val="none"/>
              </w:rPr>
              <w:t>（3）每月</w:t>
            </w:r>
            <w:r>
              <w:rPr>
                <w:rFonts w:ascii="宋体" w:cs="宋体"/>
                <w:color w:val="auto"/>
                <w:sz w:val="22"/>
                <w:szCs w:val="22"/>
                <w:highlight w:val="none"/>
              </w:rPr>
              <w:t>10</w:t>
            </w:r>
            <w:r>
              <w:rPr>
                <w:rFonts w:hint="eastAsia" w:ascii="宋体" w:cs="宋体"/>
                <w:color w:val="auto"/>
                <w:sz w:val="22"/>
                <w:szCs w:val="22"/>
                <w:highlight w:val="none"/>
              </w:rPr>
              <w:t>日前，中标人向采购人出具上月对账单和等额发票，采购人确认无误后的</w:t>
            </w:r>
            <w:r>
              <w:rPr>
                <w:rFonts w:ascii="宋体" w:cs="宋体"/>
                <w:color w:val="auto"/>
                <w:sz w:val="22"/>
                <w:szCs w:val="22"/>
                <w:highlight w:val="none"/>
              </w:rPr>
              <w:t>10</w:t>
            </w:r>
            <w:r>
              <w:rPr>
                <w:rFonts w:hint="eastAsia" w:ascii="宋体" w:cs="宋体"/>
                <w:color w:val="auto"/>
                <w:sz w:val="22"/>
                <w:szCs w:val="22"/>
                <w:highlight w:val="none"/>
              </w:rPr>
              <w:t>个工作日内向</w:t>
            </w:r>
            <w:r>
              <w:rPr>
                <w:rFonts w:hint="eastAsia" w:ascii="宋体" w:cs="宋体"/>
                <w:color w:val="auto"/>
                <w:sz w:val="22"/>
                <w:szCs w:val="22"/>
                <w:highlight w:val="none"/>
                <w:lang w:val="en-US" w:eastAsia="zh-CN"/>
              </w:rPr>
              <w:t>中标人</w:t>
            </w:r>
            <w:r>
              <w:rPr>
                <w:rFonts w:hint="eastAsia" w:ascii="宋体" w:cs="宋体"/>
                <w:color w:val="auto"/>
                <w:sz w:val="22"/>
                <w:szCs w:val="22"/>
                <w:highlight w:val="none"/>
              </w:rPr>
              <w:t>支付上月货款。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7" w:type="dxa"/>
            <w:noWrap/>
            <w:vAlign w:val="center"/>
          </w:tcPr>
          <w:p>
            <w:pPr>
              <w:shd w:val="clear" w:color="auto" w:fill="auto"/>
              <w:spacing w:line="420" w:lineRule="exact"/>
              <w:jc w:val="center"/>
              <w:rPr>
                <w:rFonts w:hint="eastAsia" w:ascii="宋体" w:eastAsia="宋体" w:cs="宋体"/>
                <w:color w:val="auto"/>
                <w:sz w:val="22"/>
                <w:szCs w:val="22"/>
                <w:highlight w:val="none"/>
                <w:shd w:val="clear" w:color="auto" w:fill="auto"/>
                <w:lang w:eastAsia="zh-CN"/>
              </w:rPr>
            </w:pPr>
            <w:r>
              <w:rPr>
                <w:rFonts w:hint="eastAsia" w:ascii="宋体" w:cs="宋体"/>
                <w:color w:val="auto"/>
                <w:sz w:val="22"/>
                <w:szCs w:val="22"/>
                <w:highlight w:val="none"/>
              </w:rPr>
              <w:t>5</w:t>
            </w:r>
          </w:p>
        </w:tc>
        <w:tc>
          <w:tcPr>
            <w:tcW w:w="1483" w:type="dxa"/>
            <w:noWrap/>
            <w:vAlign w:val="center"/>
          </w:tcPr>
          <w:p>
            <w:pPr>
              <w:shd w:val="clear" w:color="auto" w:fill="auto"/>
              <w:spacing w:line="420" w:lineRule="exact"/>
              <w:rPr>
                <w:rFonts w:hint="eastAsia" w:ascii="宋体" w:eastAsia="宋体" w:cs="宋体"/>
                <w:color w:val="auto"/>
                <w:sz w:val="22"/>
                <w:szCs w:val="22"/>
                <w:highlight w:val="none"/>
                <w:shd w:val="clear" w:color="auto" w:fill="auto"/>
              </w:rPr>
            </w:pPr>
            <w:r>
              <w:rPr>
                <w:rFonts w:hint="eastAsia" w:ascii="宋体" w:cs="宋体"/>
                <w:color w:val="auto"/>
                <w:sz w:val="22"/>
                <w:szCs w:val="22"/>
                <w:highlight w:val="none"/>
                <w:lang w:val="en-US" w:eastAsia="zh-CN"/>
              </w:rPr>
              <w:t>履约保证金</w:t>
            </w:r>
          </w:p>
        </w:tc>
        <w:tc>
          <w:tcPr>
            <w:tcW w:w="6439" w:type="dxa"/>
            <w:noWrap/>
            <w:vAlign w:val="center"/>
          </w:tcPr>
          <w:p>
            <w:pPr>
              <w:shd w:val="clear" w:color="auto" w:fill="auto"/>
              <w:spacing w:line="420" w:lineRule="exact"/>
              <w:rPr>
                <w:rFonts w:hint="eastAsia" w:ascii="宋体" w:eastAsia="宋体" w:cs="宋体"/>
                <w:bCs/>
                <w:color w:val="auto"/>
                <w:sz w:val="22"/>
                <w:szCs w:val="22"/>
                <w:highlight w:val="none"/>
                <w:shd w:val="clear" w:color="auto" w:fill="auto"/>
              </w:rPr>
            </w:pPr>
            <w:r>
              <w:rPr>
                <w:rFonts w:hint="eastAsia" w:ascii="宋体" w:cs="宋体"/>
                <w:color w:val="auto"/>
                <w:sz w:val="22"/>
                <w:szCs w:val="22"/>
                <w:highlight w:val="none"/>
                <w:lang w:val="en-US" w:eastAsia="zh-CN"/>
              </w:rPr>
              <w:t>本项目履约保证金担保金额为采购预算的5%。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7" w:type="dxa"/>
            <w:noWrap/>
            <w:vAlign w:val="center"/>
          </w:tcPr>
          <w:p>
            <w:pPr>
              <w:shd w:val="clear" w:color="auto" w:fill="auto"/>
              <w:spacing w:line="420" w:lineRule="exact"/>
              <w:jc w:val="center"/>
              <w:rPr>
                <w:rFonts w:hint="eastAsia" w:ascii="宋体" w:eastAsia="宋体" w:cs="宋体"/>
                <w:color w:val="auto"/>
                <w:sz w:val="22"/>
                <w:szCs w:val="22"/>
                <w:highlight w:val="none"/>
                <w:shd w:val="clear" w:color="auto" w:fill="auto"/>
                <w:lang w:eastAsia="zh-CN"/>
              </w:rPr>
            </w:pPr>
            <w:r>
              <w:rPr>
                <w:rFonts w:hint="eastAsia" w:ascii="宋体" w:cs="宋体"/>
                <w:color w:val="auto"/>
                <w:sz w:val="22"/>
                <w:szCs w:val="22"/>
                <w:highlight w:val="none"/>
                <w:lang w:val="en-US" w:eastAsia="zh-CN"/>
              </w:rPr>
              <w:t>6</w:t>
            </w:r>
          </w:p>
        </w:tc>
        <w:tc>
          <w:tcPr>
            <w:tcW w:w="1483" w:type="dxa"/>
            <w:noWrap/>
            <w:vAlign w:val="center"/>
          </w:tcPr>
          <w:p>
            <w:pPr>
              <w:shd w:val="clear" w:color="auto" w:fill="auto"/>
              <w:spacing w:line="420" w:lineRule="exact"/>
              <w:rPr>
                <w:rFonts w:hint="eastAsia" w:ascii="宋体" w:eastAsia="宋体" w:cs="宋体"/>
                <w:color w:val="auto"/>
                <w:sz w:val="22"/>
                <w:szCs w:val="22"/>
                <w:highlight w:val="none"/>
                <w:shd w:val="clear" w:color="auto" w:fill="auto"/>
                <w:lang w:val="en-US" w:eastAsia="zh-CN" w:bidi="ar-SA"/>
              </w:rPr>
            </w:pPr>
            <w:r>
              <w:rPr>
                <w:rFonts w:hint="eastAsia" w:ascii="宋体" w:cs="宋体"/>
                <w:color w:val="auto"/>
                <w:sz w:val="22"/>
                <w:szCs w:val="22"/>
                <w:highlight w:val="none"/>
              </w:rPr>
              <w:t>报价内容</w:t>
            </w:r>
          </w:p>
        </w:tc>
        <w:tc>
          <w:tcPr>
            <w:tcW w:w="6439" w:type="dxa"/>
            <w:noWrap/>
            <w:vAlign w:val="center"/>
          </w:tcPr>
          <w:p>
            <w:pPr>
              <w:shd w:val="clear" w:color="auto" w:fill="auto"/>
              <w:spacing w:line="420" w:lineRule="exact"/>
              <w:ind w:right="23"/>
              <w:rPr>
                <w:rFonts w:hint="eastAsia" w:ascii="宋体" w:eastAsia="宋体" w:cs="宋体"/>
                <w:color w:val="auto"/>
                <w:sz w:val="22"/>
                <w:szCs w:val="22"/>
                <w:highlight w:val="none"/>
                <w:shd w:val="clear" w:color="auto" w:fill="auto"/>
                <w:lang w:val="en-US" w:eastAsia="zh-CN" w:bidi="ar-SA"/>
              </w:rPr>
            </w:pPr>
            <w:r>
              <w:rPr>
                <w:rFonts w:hint="eastAsia" w:ascii="宋体" w:cs="宋体"/>
                <w:color w:val="auto"/>
                <w:sz w:val="22"/>
                <w:szCs w:val="22"/>
                <w:highlight w:val="none"/>
              </w:rPr>
              <w:t>报价应包含完成本次招标所有服务内容的费用，包含各种税务费及合同实施过程中的应预见和不可预见费用等完成合同规定责任和义务、达到合同目的的一切费用</w:t>
            </w:r>
            <w:r>
              <w:rPr>
                <w:rFonts w:hint="eastAsia" w:ascii="宋体" w:cs="宋体"/>
                <w:bCs/>
                <w:color w:val="auto"/>
                <w:sz w:val="22"/>
                <w:szCs w:val="22"/>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7" w:type="dxa"/>
            <w:noWrap/>
            <w:vAlign w:val="center"/>
          </w:tcPr>
          <w:p>
            <w:pPr>
              <w:shd w:val="clear" w:color="auto" w:fill="auto"/>
              <w:spacing w:line="420" w:lineRule="exact"/>
              <w:jc w:val="center"/>
              <w:rPr>
                <w:rFonts w:hint="eastAsia" w:ascii="宋体" w:eastAsia="宋体" w:cs="宋体"/>
                <w:color w:val="auto"/>
                <w:sz w:val="22"/>
                <w:szCs w:val="22"/>
                <w:highlight w:val="none"/>
                <w:shd w:val="clear" w:color="auto" w:fill="auto"/>
                <w:lang w:eastAsia="zh-CN"/>
              </w:rPr>
            </w:pPr>
            <w:r>
              <w:rPr>
                <w:rFonts w:hint="eastAsia" w:ascii="宋体" w:cs="宋体"/>
                <w:color w:val="auto"/>
                <w:sz w:val="22"/>
                <w:szCs w:val="22"/>
                <w:highlight w:val="none"/>
                <w:lang w:val="en-US" w:eastAsia="zh-CN"/>
              </w:rPr>
              <w:t>7</w:t>
            </w:r>
          </w:p>
        </w:tc>
        <w:tc>
          <w:tcPr>
            <w:tcW w:w="1483" w:type="dxa"/>
            <w:noWrap/>
            <w:vAlign w:val="center"/>
          </w:tcPr>
          <w:p>
            <w:pPr>
              <w:shd w:val="clear" w:color="auto" w:fill="auto"/>
              <w:spacing w:line="420" w:lineRule="exact"/>
              <w:rPr>
                <w:rFonts w:hint="eastAsia" w:ascii="宋体" w:eastAsia="宋体" w:cs="宋体"/>
                <w:color w:val="auto"/>
                <w:kern w:val="0"/>
                <w:sz w:val="22"/>
                <w:szCs w:val="22"/>
                <w:highlight w:val="none"/>
                <w:shd w:val="clear" w:color="auto" w:fill="auto"/>
                <w:lang w:val="en-US" w:eastAsia="zh-CN" w:bidi="ar-SA"/>
              </w:rPr>
            </w:pPr>
            <w:r>
              <w:rPr>
                <w:rFonts w:ascii="宋体" w:eastAsia="宋体" w:cs="宋体"/>
                <w:color w:val="auto"/>
                <w:sz w:val="22"/>
                <w:szCs w:val="22"/>
                <w:highlight w:val="none"/>
                <w:lang w:val="en-US" w:eastAsia="zh-CN"/>
              </w:rPr>
              <w:t>是否允许进口产品</w:t>
            </w:r>
          </w:p>
        </w:tc>
        <w:tc>
          <w:tcPr>
            <w:tcW w:w="6439" w:type="dxa"/>
            <w:noWrap/>
            <w:vAlign w:val="center"/>
          </w:tcPr>
          <w:p>
            <w:pPr>
              <w:shd w:val="clear" w:color="auto" w:fill="auto"/>
              <w:spacing w:line="420" w:lineRule="exact"/>
              <w:ind w:right="23"/>
              <w:rPr>
                <w:rFonts w:hint="eastAsia" w:ascii="宋体" w:eastAsia="宋体" w:cs="宋体"/>
                <w:color w:val="auto"/>
                <w:sz w:val="22"/>
                <w:szCs w:val="22"/>
                <w:highlight w:val="none"/>
                <w:shd w:val="clear" w:color="auto" w:fill="auto"/>
                <w:lang w:val="en-US" w:eastAsia="zh-CN" w:bidi="ar-SA"/>
              </w:rPr>
            </w:pPr>
            <w:r>
              <w:rPr>
                <w:rFonts w:ascii="宋体" w:eastAsia="宋体" w:cs="宋体"/>
                <w:color w:val="auto"/>
                <w:sz w:val="22"/>
                <w:szCs w:val="22"/>
                <w:highlight w:val="none"/>
                <w:lang w:val="en-US" w:eastAsia="zh-CN"/>
              </w:rPr>
              <w:t>本项目不允许采购进口产品，如</w:t>
            </w:r>
            <w:r>
              <w:rPr>
                <w:rFonts w:hint="eastAsia" w:ascii="宋体" w:cs="宋体"/>
                <w:color w:val="auto"/>
                <w:sz w:val="22"/>
                <w:szCs w:val="22"/>
                <w:highlight w:val="none"/>
                <w:lang w:val="en-US" w:eastAsia="zh-CN"/>
              </w:rPr>
              <w:t>投标人拟投入的</w:t>
            </w:r>
            <w:r>
              <w:rPr>
                <w:rFonts w:ascii="宋体" w:eastAsia="宋体" w:cs="宋体"/>
                <w:color w:val="auto"/>
                <w:sz w:val="22"/>
                <w:szCs w:val="22"/>
                <w:highlight w:val="none"/>
                <w:lang w:val="en-US" w:eastAsia="zh-CN"/>
              </w:rPr>
              <w:t>产品为进口产品，其响应将被认定为响应无效</w:t>
            </w:r>
            <w:r>
              <w:rPr>
                <w:rFonts w:hint="eastAsia" w:ascii="宋体" w:cs="宋体"/>
                <w:color w:val="auto"/>
                <w:sz w:val="22"/>
                <w:szCs w:val="22"/>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7" w:type="dxa"/>
            <w:noWrap/>
            <w:vAlign w:val="center"/>
          </w:tcPr>
          <w:p>
            <w:pPr>
              <w:shd w:val="clear" w:color="auto" w:fill="auto"/>
              <w:spacing w:line="420" w:lineRule="exact"/>
              <w:jc w:val="center"/>
              <w:rPr>
                <w:rFonts w:hint="eastAsia" w:ascii="宋体" w:eastAsia="宋体" w:cs="宋体"/>
                <w:color w:val="auto"/>
                <w:sz w:val="22"/>
                <w:szCs w:val="22"/>
                <w:highlight w:val="none"/>
                <w:shd w:val="clear" w:color="auto" w:fill="auto"/>
                <w:lang w:eastAsia="zh-CN"/>
              </w:rPr>
            </w:pPr>
            <w:r>
              <w:rPr>
                <w:rFonts w:hint="eastAsia" w:ascii="宋体" w:cs="宋体"/>
                <w:color w:val="auto"/>
                <w:sz w:val="22"/>
                <w:szCs w:val="22"/>
                <w:highlight w:val="none"/>
                <w:lang w:val="en-US" w:eastAsia="zh-CN"/>
              </w:rPr>
              <w:t>8</w:t>
            </w:r>
          </w:p>
        </w:tc>
        <w:tc>
          <w:tcPr>
            <w:tcW w:w="1483" w:type="dxa"/>
            <w:noWrap/>
            <w:vAlign w:val="center"/>
          </w:tcPr>
          <w:p>
            <w:pPr>
              <w:shd w:val="clear" w:color="auto" w:fill="auto"/>
              <w:spacing w:line="420" w:lineRule="exact"/>
              <w:rPr>
                <w:rFonts w:hint="eastAsia" w:ascii="宋体" w:eastAsia="宋体" w:cs="宋体"/>
                <w:color w:val="auto"/>
                <w:kern w:val="0"/>
                <w:sz w:val="22"/>
                <w:szCs w:val="22"/>
                <w:highlight w:val="none"/>
                <w:shd w:val="clear" w:color="auto" w:fill="auto"/>
                <w:lang w:val="en-US" w:eastAsia="zh-CN" w:bidi="ar-SA"/>
              </w:rPr>
            </w:pPr>
            <w:r>
              <w:rPr>
                <w:rFonts w:hint="eastAsia" w:ascii="宋体" w:cs="宋体"/>
                <w:color w:val="auto"/>
                <w:sz w:val="22"/>
                <w:szCs w:val="22"/>
                <w:highlight w:val="none"/>
              </w:rPr>
              <w:t>合同条款</w:t>
            </w:r>
          </w:p>
        </w:tc>
        <w:tc>
          <w:tcPr>
            <w:tcW w:w="6439" w:type="dxa"/>
            <w:noWrap/>
            <w:vAlign w:val="center"/>
          </w:tcPr>
          <w:p>
            <w:pPr>
              <w:shd w:val="clear" w:color="auto" w:fill="auto"/>
              <w:spacing w:line="420" w:lineRule="exact"/>
              <w:rPr>
                <w:rFonts w:hint="eastAsia" w:ascii="宋体" w:eastAsia="宋体" w:cs="宋体"/>
                <w:color w:val="auto"/>
                <w:sz w:val="22"/>
                <w:szCs w:val="22"/>
                <w:highlight w:val="none"/>
                <w:shd w:val="clear" w:color="auto" w:fill="auto"/>
                <w:lang w:val="en-US" w:eastAsia="zh-CN" w:bidi="ar-SA"/>
              </w:rPr>
            </w:pPr>
            <w:r>
              <w:rPr>
                <w:rFonts w:hint="eastAsia" w:ascii="宋体" w:cs="宋体"/>
                <w:color w:val="auto"/>
                <w:sz w:val="22"/>
                <w:szCs w:val="22"/>
                <w:highlight w:val="none"/>
              </w:rPr>
              <w:t>投标人实质响应合同条款。</w:t>
            </w:r>
          </w:p>
        </w:tc>
      </w:tr>
    </w:tbl>
    <w:p>
      <w:pPr>
        <w:shd w:val="clear" w:color="auto" w:fill="auto"/>
        <w:spacing w:line="360" w:lineRule="auto"/>
        <w:jc w:val="center"/>
        <w:rPr>
          <w:rFonts w:hint="eastAsia"/>
          <w:b/>
          <w:bCs/>
          <w:color w:val="auto"/>
          <w:sz w:val="28"/>
          <w:szCs w:val="28"/>
          <w:highlight w:val="none"/>
          <w:shd w:val="clear" w:color="auto" w:fill="auto"/>
        </w:rPr>
        <w:sectPr>
          <w:pgSz w:w="11907" w:h="16840"/>
          <w:pgMar w:top="1531" w:right="1531" w:bottom="1531" w:left="1531" w:header="935" w:footer="964" w:gutter="0"/>
          <w:cols w:space="720" w:num="1"/>
          <w:docGrid w:linePitch="523" w:charSpace="-2048"/>
        </w:sectPr>
      </w:pPr>
    </w:p>
    <w:p>
      <w:pPr>
        <w:shd w:val="clear" w:color="auto" w:fill="auto"/>
        <w:spacing w:line="360" w:lineRule="auto"/>
        <w:jc w:val="center"/>
        <w:rPr>
          <w:rFonts w:hint="eastAsia"/>
          <w:b/>
          <w:bCs/>
          <w:color w:val="auto"/>
          <w:sz w:val="28"/>
          <w:szCs w:val="28"/>
          <w:highlight w:val="none"/>
          <w:shd w:val="clear" w:color="auto" w:fill="auto"/>
        </w:rPr>
      </w:pPr>
      <w:r>
        <w:rPr>
          <w:rFonts w:hint="eastAsia"/>
          <w:b/>
          <w:bCs/>
          <w:color w:val="auto"/>
          <w:sz w:val="28"/>
          <w:szCs w:val="28"/>
          <w:highlight w:val="none"/>
          <w:shd w:val="clear" w:color="auto" w:fill="auto"/>
        </w:rPr>
        <w:t>第二章   技术需求书</w:t>
      </w:r>
    </w:p>
    <w:p>
      <w:pPr>
        <w:shd w:val="clear" w:color="auto" w:fill="auto"/>
        <w:spacing w:line="360" w:lineRule="auto"/>
        <w:rPr>
          <w:rFonts w:hint="eastAsia" w:ascii="宋体" w:eastAsia="宋体" w:cs="宋体"/>
          <w:b/>
          <w:color w:val="auto"/>
          <w:sz w:val="22"/>
          <w:szCs w:val="22"/>
          <w:highlight w:val="none"/>
        </w:rPr>
      </w:pPr>
      <w:r>
        <w:rPr>
          <w:rFonts w:hint="eastAsia" w:ascii="宋体" w:eastAsia="宋体" w:cs="宋体"/>
          <w:b/>
          <w:color w:val="auto"/>
          <w:sz w:val="22"/>
          <w:szCs w:val="22"/>
          <w:highlight w:val="none"/>
        </w:rPr>
        <w:t>一、质量要求和技术标准</w:t>
      </w:r>
    </w:p>
    <w:p>
      <w:pPr>
        <w:shd w:val="clear" w:color="auto" w:fill="auto"/>
        <w:spacing w:line="360" w:lineRule="auto"/>
        <w:ind w:firstLine="440" w:firstLineChars="200"/>
        <w:rPr>
          <w:rFonts w:hint="eastAsia" w:ascii="宋体" w:eastAsia="宋体" w:cs="宋体"/>
          <w:color w:val="auto"/>
          <w:sz w:val="22"/>
          <w:szCs w:val="22"/>
          <w:highlight w:val="none"/>
        </w:rPr>
      </w:pPr>
      <w:r>
        <w:rPr>
          <w:rFonts w:hint="eastAsia" w:ascii="宋体" w:eastAsia="宋体" w:cs="宋体"/>
          <w:color w:val="auto"/>
          <w:sz w:val="22"/>
          <w:szCs w:val="22"/>
          <w:highlight w:val="none"/>
        </w:rPr>
        <w:t>1.中标人提供的货物（包括零部件）须是制造商合法生产的、全新的、未使用过的，并完全符合制造商质量检测标准和国家质量检测标准；</w:t>
      </w:r>
    </w:p>
    <w:p>
      <w:pPr>
        <w:shd w:val="clear" w:color="auto" w:fill="auto"/>
        <w:spacing w:line="360" w:lineRule="auto"/>
        <w:ind w:firstLine="440" w:firstLineChars="200"/>
        <w:rPr>
          <w:rFonts w:hint="eastAsia" w:ascii="宋体" w:eastAsia="宋体" w:cs="宋体"/>
          <w:color w:val="auto"/>
          <w:sz w:val="22"/>
          <w:szCs w:val="22"/>
          <w:highlight w:val="none"/>
        </w:rPr>
      </w:pPr>
      <w:r>
        <w:rPr>
          <w:rFonts w:hint="eastAsia" w:ascii="宋体" w:eastAsia="宋体" w:cs="宋体"/>
          <w:color w:val="auto"/>
          <w:sz w:val="22"/>
          <w:szCs w:val="22"/>
          <w:highlight w:val="none"/>
        </w:rPr>
        <w:t>2.中标人保证对其销售的货物拥有完全的所有权、处置权或取得相关授权，无任何著作权、商标权或其他知识产权方面的权利限制或瑕疵。若因此给采购人造成损失的，中标人应承担全部赔偿责任。</w:t>
      </w:r>
    </w:p>
    <w:p>
      <w:pPr>
        <w:shd w:val="clear" w:color="auto" w:fill="auto"/>
        <w:spacing w:line="360" w:lineRule="auto"/>
        <w:rPr>
          <w:rFonts w:hint="eastAsia" w:ascii="宋体" w:eastAsia="宋体" w:cs="宋体"/>
          <w:b/>
          <w:color w:val="auto"/>
          <w:sz w:val="22"/>
          <w:szCs w:val="22"/>
          <w:highlight w:val="none"/>
        </w:rPr>
      </w:pPr>
      <w:r>
        <w:rPr>
          <w:rFonts w:hint="eastAsia" w:ascii="宋体" w:eastAsia="宋体" w:cs="宋体"/>
          <w:b/>
          <w:color w:val="auto"/>
          <w:sz w:val="22"/>
          <w:szCs w:val="22"/>
          <w:highlight w:val="none"/>
        </w:rPr>
        <w:t>二、合同标的的包装、交货、安装、调试及验收</w:t>
      </w:r>
    </w:p>
    <w:p>
      <w:pPr>
        <w:shd w:val="clear" w:color="auto" w:fill="auto"/>
        <w:spacing w:line="360" w:lineRule="auto"/>
        <w:ind w:firstLine="440" w:firstLineChars="200"/>
        <w:rPr>
          <w:rFonts w:hint="eastAsia" w:ascii="宋体" w:eastAsia="宋体" w:cs="宋体"/>
          <w:color w:val="auto"/>
          <w:sz w:val="22"/>
          <w:szCs w:val="22"/>
          <w:highlight w:val="none"/>
        </w:rPr>
      </w:pPr>
      <w:r>
        <w:rPr>
          <w:rFonts w:hint="eastAsia" w:ascii="宋体" w:eastAsia="宋体" w:cs="宋体"/>
          <w:color w:val="auto"/>
          <w:sz w:val="22"/>
          <w:szCs w:val="22"/>
          <w:highlight w:val="none"/>
        </w:rPr>
        <w:t xml:space="preserve"> 1.合同货物的包装：</w:t>
      </w:r>
    </w:p>
    <w:p>
      <w:pPr>
        <w:shd w:val="clear" w:color="auto" w:fill="auto"/>
        <w:spacing w:line="360" w:lineRule="auto"/>
        <w:ind w:firstLine="440" w:firstLineChars="200"/>
        <w:rPr>
          <w:rFonts w:hint="eastAsia" w:ascii="宋体" w:eastAsia="宋体" w:cs="宋体"/>
          <w:color w:val="auto"/>
          <w:sz w:val="22"/>
          <w:szCs w:val="22"/>
          <w:highlight w:val="none"/>
        </w:rPr>
      </w:pPr>
      <w:r>
        <w:rPr>
          <w:rFonts w:hint="eastAsia" w:ascii="宋体" w:eastAsia="宋体" w:cs="宋体"/>
          <w:color w:val="auto"/>
          <w:sz w:val="22"/>
          <w:szCs w:val="22"/>
          <w:highlight w:val="none"/>
        </w:rPr>
        <w:t>货物的包装均应有良好的防湿、防锈、防潮、防雨、防腐及防碰撞的措施。凡由于包装不良造成的损失和由此产生的费用均由中标人承担。</w:t>
      </w:r>
    </w:p>
    <w:p>
      <w:pPr>
        <w:shd w:val="clear" w:color="auto" w:fill="auto"/>
        <w:spacing w:line="360" w:lineRule="auto"/>
        <w:ind w:firstLine="440" w:firstLineChars="200"/>
        <w:rPr>
          <w:rFonts w:hint="eastAsia" w:ascii="宋体" w:eastAsia="宋体" w:cs="宋体"/>
          <w:color w:val="auto"/>
          <w:sz w:val="22"/>
          <w:szCs w:val="22"/>
          <w:highlight w:val="none"/>
        </w:rPr>
      </w:pPr>
      <w:r>
        <w:rPr>
          <w:rFonts w:hint="eastAsia" w:ascii="宋体" w:eastAsia="宋体" w:cs="宋体"/>
          <w:color w:val="auto"/>
          <w:sz w:val="22"/>
          <w:szCs w:val="22"/>
          <w:highlight w:val="none"/>
        </w:rPr>
        <w:t>2.合同货物的交付：</w:t>
      </w:r>
    </w:p>
    <w:p>
      <w:pPr>
        <w:shd w:val="clear" w:color="auto" w:fill="auto"/>
        <w:spacing w:line="360" w:lineRule="auto"/>
        <w:ind w:firstLine="442" w:firstLineChars="200"/>
        <w:rPr>
          <w:rFonts w:hint="eastAsia" w:ascii="宋体" w:eastAsia="宋体" w:cs="宋体"/>
          <w:b/>
          <w:bCs/>
          <w:color w:val="auto"/>
          <w:sz w:val="22"/>
          <w:szCs w:val="22"/>
          <w:highlight w:val="none"/>
        </w:rPr>
      </w:pPr>
      <w:r>
        <w:rPr>
          <w:rFonts w:hint="eastAsia" w:ascii="宋体" w:eastAsia="宋体" w:cs="宋体"/>
          <w:b/>
          <w:bCs/>
          <w:color w:val="auto"/>
          <w:sz w:val="22"/>
          <w:szCs w:val="22"/>
          <w:highlight w:val="none"/>
        </w:rPr>
        <w:t>1）中标人交货时间：合同生效之日起一年内，中标人按采购人实际需要分批供货。每次中标人在接到采购人的供货通知后，应在4小时内将合同货物送到采购人指定的地点（不限定金额，7个办公点），对于采购人的紧急采购，中标人应在1小时内送达。</w:t>
      </w:r>
    </w:p>
    <w:p>
      <w:pPr>
        <w:shd w:val="clear" w:color="auto" w:fill="auto"/>
        <w:spacing w:line="360" w:lineRule="auto"/>
        <w:ind w:firstLine="440" w:firstLineChars="200"/>
        <w:rPr>
          <w:rFonts w:hint="eastAsia" w:ascii="宋体" w:eastAsia="宋体" w:cs="宋体"/>
          <w:color w:val="auto"/>
          <w:sz w:val="22"/>
          <w:szCs w:val="22"/>
          <w:highlight w:val="none"/>
        </w:rPr>
      </w:pPr>
      <w:r>
        <w:rPr>
          <w:rFonts w:hint="eastAsia" w:ascii="宋体" w:eastAsia="宋体" w:cs="宋体"/>
          <w:color w:val="auto"/>
          <w:sz w:val="22"/>
          <w:szCs w:val="22"/>
          <w:highlight w:val="none"/>
        </w:rPr>
        <w:t>2）中标人交货地点：采购人指定的地点。</w:t>
      </w:r>
    </w:p>
    <w:p>
      <w:pPr>
        <w:shd w:val="clear" w:color="auto" w:fill="auto"/>
        <w:spacing w:line="360" w:lineRule="auto"/>
        <w:ind w:firstLine="440" w:firstLineChars="200"/>
        <w:rPr>
          <w:rFonts w:hint="eastAsia" w:ascii="宋体" w:eastAsia="宋体" w:cs="宋体"/>
          <w:color w:val="auto"/>
          <w:sz w:val="22"/>
          <w:szCs w:val="22"/>
          <w:highlight w:val="none"/>
        </w:rPr>
      </w:pPr>
      <w:r>
        <w:rPr>
          <w:rFonts w:hint="eastAsia" w:ascii="宋体" w:eastAsia="宋体" w:cs="宋体"/>
          <w:color w:val="auto"/>
          <w:sz w:val="22"/>
          <w:szCs w:val="22"/>
          <w:highlight w:val="none"/>
        </w:rPr>
        <w:t>3.合同货物的运输和安装调试：</w:t>
      </w:r>
    </w:p>
    <w:p>
      <w:pPr>
        <w:shd w:val="clear" w:color="auto" w:fill="auto"/>
        <w:spacing w:line="360" w:lineRule="auto"/>
        <w:ind w:firstLine="440" w:firstLineChars="200"/>
        <w:rPr>
          <w:rFonts w:hint="eastAsia" w:ascii="宋体" w:eastAsia="宋体" w:cs="宋体"/>
          <w:color w:val="auto"/>
          <w:sz w:val="22"/>
          <w:szCs w:val="22"/>
          <w:highlight w:val="none"/>
        </w:rPr>
      </w:pPr>
      <w:r>
        <w:rPr>
          <w:rFonts w:hint="eastAsia" w:ascii="宋体" w:eastAsia="宋体" w:cs="宋体"/>
          <w:color w:val="auto"/>
          <w:sz w:val="22"/>
          <w:szCs w:val="22"/>
          <w:highlight w:val="none"/>
        </w:rPr>
        <w:t>1）货物的运输由中标人负责，一切费用由中标人负担。</w:t>
      </w:r>
    </w:p>
    <w:p>
      <w:pPr>
        <w:shd w:val="clear" w:color="auto" w:fill="auto"/>
        <w:spacing w:line="360" w:lineRule="auto"/>
        <w:ind w:firstLine="440" w:firstLineChars="200"/>
        <w:rPr>
          <w:rFonts w:hint="eastAsia" w:ascii="宋体" w:eastAsia="宋体" w:cs="宋体"/>
          <w:color w:val="auto"/>
          <w:sz w:val="22"/>
          <w:szCs w:val="22"/>
          <w:highlight w:val="none"/>
        </w:rPr>
      </w:pPr>
      <w:r>
        <w:rPr>
          <w:rFonts w:hint="eastAsia" w:ascii="宋体" w:eastAsia="宋体" w:cs="宋体"/>
          <w:color w:val="auto"/>
          <w:sz w:val="22"/>
          <w:szCs w:val="22"/>
          <w:highlight w:val="none"/>
        </w:rPr>
        <w:t>2）中标人负责合同项下设备的安装调试，一切费用由中标人负责。</w:t>
      </w:r>
    </w:p>
    <w:p>
      <w:pPr>
        <w:shd w:val="clear" w:color="auto" w:fill="auto"/>
        <w:spacing w:line="360" w:lineRule="auto"/>
        <w:ind w:firstLine="440" w:firstLineChars="200"/>
        <w:rPr>
          <w:rFonts w:hint="eastAsia" w:ascii="宋体" w:eastAsia="宋体" w:cs="宋体"/>
          <w:color w:val="auto"/>
          <w:sz w:val="22"/>
          <w:szCs w:val="22"/>
          <w:highlight w:val="none"/>
        </w:rPr>
      </w:pPr>
      <w:r>
        <w:rPr>
          <w:rFonts w:hint="eastAsia" w:ascii="宋体" w:eastAsia="宋体" w:cs="宋体"/>
          <w:color w:val="auto"/>
          <w:sz w:val="22"/>
          <w:szCs w:val="22"/>
          <w:highlight w:val="none"/>
        </w:rPr>
        <w:t>3）中标人安装时须对各安装场地内的其它货物、设施有良好保护措施。</w:t>
      </w:r>
    </w:p>
    <w:p>
      <w:pPr>
        <w:shd w:val="clear" w:color="auto" w:fill="auto"/>
        <w:spacing w:line="360" w:lineRule="auto"/>
        <w:ind w:firstLine="440" w:firstLineChars="200"/>
        <w:rPr>
          <w:rFonts w:hint="eastAsia" w:ascii="宋体" w:eastAsia="宋体" w:cs="宋体"/>
          <w:color w:val="auto"/>
          <w:sz w:val="22"/>
          <w:szCs w:val="22"/>
          <w:highlight w:val="none"/>
        </w:rPr>
      </w:pPr>
      <w:r>
        <w:rPr>
          <w:rFonts w:hint="eastAsia" w:ascii="宋体" w:eastAsia="宋体" w:cs="宋体"/>
          <w:color w:val="auto"/>
          <w:sz w:val="22"/>
          <w:szCs w:val="22"/>
          <w:highlight w:val="none"/>
        </w:rPr>
        <w:t>4.货物的验收：</w:t>
      </w:r>
    </w:p>
    <w:p>
      <w:pPr>
        <w:shd w:val="clear" w:color="auto" w:fill="auto"/>
        <w:spacing w:line="360" w:lineRule="auto"/>
        <w:ind w:firstLine="440" w:firstLineChars="200"/>
        <w:rPr>
          <w:rFonts w:hint="eastAsia" w:ascii="宋体" w:eastAsia="宋体" w:cs="宋体"/>
          <w:color w:val="auto"/>
          <w:sz w:val="22"/>
          <w:szCs w:val="22"/>
          <w:highlight w:val="none"/>
        </w:rPr>
      </w:pPr>
      <w:r>
        <w:rPr>
          <w:rFonts w:hint="eastAsia" w:ascii="宋体" w:eastAsia="宋体" w:cs="宋体"/>
          <w:color w:val="auto"/>
          <w:sz w:val="22"/>
          <w:szCs w:val="22"/>
          <w:highlight w:val="none"/>
        </w:rPr>
        <w:t>1）中标人须提供一份协定的书面商品报价单给采购人确认，中标人应按照投标文件确定的商品名称、质量、品牌、规格来供货。中标人须不断优化订货流程,缩短交货时间，提高合作效率，并及时将新商品信息书面通知采购人。中标人提供免费送货上门服务，并在采购人指定交货地点处交付采购人验收。与货物运送有关的费用由中标人承担，运送途中货物有损坏、缺失等情况，责任由中标人负责。</w:t>
      </w:r>
    </w:p>
    <w:p>
      <w:pPr>
        <w:shd w:val="clear" w:color="auto" w:fill="auto"/>
        <w:spacing w:line="360" w:lineRule="auto"/>
        <w:ind w:firstLine="440" w:firstLineChars="200"/>
        <w:rPr>
          <w:rFonts w:hint="eastAsia" w:ascii="宋体" w:eastAsia="宋体" w:cs="宋体"/>
          <w:color w:val="auto"/>
          <w:sz w:val="22"/>
          <w:szCs w:val="22"/>
          <w:highlight w:val="none"/>
        </w:rPr>
      </w:pPr>
      <w:r>
        <w:rPr>
          <w:rFonts w:hint="eastAsia" w:ascii="宋体" w:eastAsia="宋体" w:cs="宋体"/>
          <w:color w:val="auto"/>
          <w:sz w:val="22"/>
          <w:szCs w:val="22"/>
          <w:highlight w:val="none"/>
        </w:rPr>
        <w:t>2）验收按国家有关的规定、规范进行。验收时如发现所交付的货物有短装、次品、损坏或其它不符合本合同规定之情形者，采购人应做出详尽的现场记录，或由采购人和中标人双方签署备忘录。此现场记录或备忘录可用作补充、缺失和更换损坏部件的有效证据。由此产生的有关费用由中标人承担。</w:t>
      </w:r>
    </w:p>
    <w:p>
      <w:pPr>
        <w:shd w:val="clear" w:color="auto" w:fill="auto"/>
        <w:spacing w:line="360" w:lineRule="auto"/>
        <w:ind w:firstLine="440" w:firstLineChars="200"/>
        <w:rPr>
          <w:rFonts w:hint="eastAsia" w:ascii="宋体" w:eastAsia="宋体" w:cs="宋体"/>
          <w:color w:val="auto"/>
          <w:sz w:val="22"/>
          <w:szCs w:val="22"/>
          <w:highlight w:val="none"/>
        </w:rPr>
      </w:pPr>
      <w:r>
        <w:rPr>
          <w:rFonts w:hint="eastAsia" w:ascii="宋体" w:eastAsia="宋体" w:cs="宋体"/>
          <w:color w:val="auto"/>
          <w:sz w:val="22"/>
          <w:szCs w:val="22"/>
          <w:highlight w:val="none"/>
        </w:rPr>
        <w:t>3）如中标人存在商品质量或服务问题，采购人有权随时终止已选定的服务合同。采购人在接收货物时只做初步的检验，即仅对品名、规格、数量、通过肉眼能够发现的表面瑕疵进行检验，通过初步检验不免除中标人的质量保证责任，质量保证期内发现货物有质量问题的，采购人有权要求中标人维修、更换或退货。</w:t>
      </w:r>
    </w:p>
    <w:p>
      <w:pPr>
        <w:shd w:val="clear" w:color="auto" w:fill="auto"/>
        <w:spacing w:line="360" w:lineRule="auto"/>
        <w:ind w:firstLine="440" w:firstLineChars="200"/>
        <w:rPr>
          <w:rFonts w:hint="eastAsia" w:ascii="宋体" w:eastAsia="宋体" w:cs="宋体"/>
          <w:color w:val="auto"/>
          <w:sz w:val="22"/>
          <w:szCs w:val="22"/>
          <w:highlight w:val="none"/>
        </w:rPr>
      </w:pPr>
      <w:r>
        <w:rPr>
          <w:rFonts w:hint="eastAsia" w:ascii="宋体" w:eastAsia="宋体" w:cs="宋体"/>
          <w:color w:val="auto"/>
          <w:sz w:val="22"/>
          <w:szCs w:val="22"/>
          <w:highlight w:val="none"/>
        </w:rPr>
        <w:t>4）</w:t>
      </w:r>
      <w:r>
        <w:rPr>
          <w:rFonts w:hint="eastAsia" w:ascii="宋体" w:eastAsia="宋体" w:cs="宋体"/>
          <w:color w:val="auto"/>
          <w:sz w:val="22"/>
          <w:szCs w:val="22"/>
          <w:highlight w:val="none"/>
          <w:lang w:val="en-US" w:eastAsia="zh-CN"/>
        </w:rPr>
        <w:t>本项目不允许采购进口产品，</w:t>
      </w:r>
      <w:r>
        <w:rPr>
          <w:rFonts w:hint="eastAsia" w:ascii="宋体" w:eastAsia="宋体" w:cs="宋体"/>
          <w:color w:val="auto"/>
          <w:sz w:val="22"/>
          <w:szCs w:val="22"/>
          <w:highlight w:val="none"/>
        </w:rPr>
        <w:t>国内产品或合资厂的产品须具备出厂合格证。</w:t>
      </w:r>
    </w:p>
    <w:p>
      <w:pPr>
        <w:shd w:val="clear" w:color="auto" w:fill="auto"/>
        <w:spacing w:line="360" w:lineRule="auto"/>
        <w:ind w:firstLine="440" w:firstLineChars="200"/>
        <w:rPr>
          <w:rFonts w:hint="eastAsia" w:ascii="宋体" w:eastAsia="宋体" w:cs="宋体"/>
          <w:color w:val="auto"/>
          <w:sz w:val="22"/>
          <w:szCs w:val="22"/>
          <w:highlight w:val="none"/>
        </w:rPr>
      </w:pPr>
      <w:r>
        <w:rPr>
          <w:rFonts w:hint="eastAsia" w:ascii="宋体" w:eastAsia="宋体" w:cs="宋体"/>
          <w:color w:val="auto"/>
          <w:sz w:val="22"/>
          <w:szCs w:val="22"/>
          <w:highlight w:val="none"/>
        </w:rPr>
        <w:t>5.中标人保证合同项下提供的货物不侵犯任何第三方的知识产权。否则，中标人须承担对第三方的侵权责任并承担因此而发生的所有费用。</w:t>
      </w:r>
    </w:p>
    <w:p>
      <w:pPr>
        <w:shd w:val="clear" w:color="auto" w:fill="auto"/>
        <w:spacing w:line="360" w:lineRule="auto"/>
        <w:ind w:firstLine="442" w:firstLineChars="200"/>
        <w:rPr>
          <w:rFonts w:hint="eastAsia" w:ascii="宋体" w:eastAsia="宋体" w:cs="宋体"/>
          <w:b/>
          <w:color w:val="auto"/>
          <w:sz w:val="22"/>
          <w:szCs w:val="22"/>
          <w:highlight w:val="none"/>
        </w:rPr>
      </w:pPr>
      <w:r>
        <w:rPr>
          <w:rFonts w:hint="eastAsia" w:ascii="宋体" w:eastAsia="宋体" w:cs="宋体"/>
          <w:b/>
          <w:color w:val="auto"/>
          <w:sz w:val="22"/>
          <w:szCs w:val="22"/>
          <w:highlight w:val="none"/>
        </w:rPr>
        <w:t>三、质量保证及售后服务</w:t>
      </w:r>
    </w:p>
    <w:p>
      <w:pPr>
        <w:shd w:val="clear" w:color="auto" w:fill="auto"/>
        <w:spacing w:line="360" w:lineRule="auto"/>
        <w:ind w:firstLine="440" w:firstLineChars="200"/>
        <w:rPr>
          <w:rFonts w:hint="eastAsia" w:ascii="宋体" w:eastAsia="宋体" w:cs="宋体"/>
          <w:color w:val="auto"/>
          <w:sz w:val="22"/>
          <w:szCs w:val="22"/>
          <w:highlight w:val="none"/>
        </w:rPr>
      </w:pPr>
      <w:r>
        <w:rPr>
          <w:rFonts w:hint="eastAsia" w:ascii="宋体" w:eastAsia="宋体" w:cs="宋体"/>
          <w:color w:val="auto"/>
          <w:sz w:val="22"/>
          <w:szCs w:val="22"/>
          <w:highlight w:val="none"/>
        </w:rPr>
        <w:t>1.中标人保证合同货物是全新、未曾使用过的，其质量、规格及技术特征符合合同和合同附件的要求。</w:t>
      </w:r>
    </w:p>
    <w:p>
      <w:pPr>
        <w:shd w:val="clear" w:color="auto" w:fill="auto"/>
        <w:spacing w:line="360" w:lineRule="auto"/>
        <w:ind w:firstLine="440" w:firstLineChars="200"/>
        <w:rPr>
          <w:rFonts w:hint="eastAsia" w:ascii="宋体" w:eastAsia="宋体" w:cs="宋体"/>
          <w:color w:val="auto"/>
          <w:sz w:val="22"/>
          <w:szCs w:val="22"/>
          <w:highlight w:val="none"/>
        </w:rPr>
      </w:pPr>
      <w:r>
        <w:rPr>
          <w:rFonts w:hint="eastAsia" w:ascii="宋体" w:eastAsia="宋体" w:cs="宋体"/>
          <w:color w:val="auto"/>
          <w:sz w:val="22"/>
          <w:szCs w:val="22"/>
          <w:highlight w:val="none"/>
        </w:rPr>
        <w:t>2.合同货物的保质保用期按生产厂家的标准执行，但不得少于1年（从采购人验收合格之日起计算）。保修服务期内非采购人人为造成的问题，中标人包修；使用过程中发现货物规格、性能、质量等不符合约定要求，中标人须应采购人的要求予以调换或退货，并承担修理、调换或退货的实际费用。中标人须在采购人提出上述要求后 24 小时内上门服务，否则，采购人可自行组织维修，费用由中标人承担。</w:t>
      </w:r>
    </w:p>
    <w:p>
      <w:pPr>
        <w:shd w:val="clear" w:color="auto" w:fill="auto"/>
        <w:spacing w:line="360" w:lineRule="auto"/>
        <w:ind w:firstLine="440" w:firstLineChars="200"/>
        <w:rPr>
          <w:rFonts w:hint="eastAsia" w:ascii="宋体" w:eastAsia="宋体" w:cs="宋体"/>
          <w:color w:val="auto"/>
          <w:sz w:val="22"/>
          <w:szCs w:val="22"/>
          <w:highlight w:val="none"/>
        </w:rPr>
      </w:pPr>
      <w:r>
        <w:rPr>
          <w:rFonts w:hint="eastAsia" w:ascii="宋体" w:eastAsia="宋体" w:cs="宋体"/>
          <w:color w:val="auto"/>
          <w:sz w:val="22"/>
          <w:szCs w:val="22"/>
          <w:highlight w:val="none"/>
        </w:rPr>
        <w:t>3.因货物的质量问题而发生争议，由广东省或东莞市质检部门进行质量鉴定。货物符合质量标准的，鉴定费用由采购人承担；货物不符合质量标准的，鉴定费用由中标人承担，并承担由此而产生的一切费用。</w:t>
      </w:r>
    </w:p>
    <w:p>
      <w:pPr>
        <w:shd w:val="clear" w:color="auto" w:fill="auto"/>
        <w:spacing w:line="360" w:lineRule="auto"/>
        <w:ind w:firstLine="442" w:firstLineChars="200"/>
        <w:rPr>
          <w:rFonts w:hint="eastAsia" w:ascii="宋体" w:eastAsia="宋体" w:cs="宋体"/>
          <w:b/>
          <w:color w:val="auto"/>
          <w:sz w:val="22"/>
          <w:szCs w:val="22"/>
          <w:highlight w:val="none"/>
        </w:rPr>
      </w:pPr>
      <w:r>
        <w:rPr>
          <w:rFonts w:hint="eastAsia" w:ascii="宋体" w:eastAsia="宋体" w:cs="宋体"/>
          <w:b/>
          <w:color w:val="auto"/>
          <w:sz w:val="22"/>
          <w:szCs w:val="22"/>
          <w:highlight w:val="none"/>
        </w:rPr>
        <w:t>四、技术服务</w:t>
      </w:r>
    </w:p>
    <w:p>
      <w:pPr>
        <w:shd w:val="clear" w:color="auto" w:fill="auto"/>
        <w:spacing w:line="360" w:lineRule="auto"/>
        <w:ind w:firstLine="440" w:firstLineChars="200"/>
        <w:rPr>
          <w:rFonts w:hint="eastAsia" w:ascii="宋体" w:eastAsia="宋体" w:cs="宋体"/>
          <w:color w:val="auto"/>
          <w:sz w:val="22"/>
          <w:szCs w:val="22"/>
          <w:highlight w:val="none"/>
        </w:rPr>
      </w:pPr>
      <w:r>
        <w:rPr>
          <w:rFonts w:hint="eastAsia" w:ascii="宋体" w:eastAsia="宋体" w:cs="宋体"/>
          <w:color w:val="auto"/>
          <w:sz w:val="22"/>
          <w:szCs w:val="22"/>
          <w:highlight w:val="none"/>
        </w:rPr>
        <w:t>中标人应派人员到采购人指定地点配合工作。</w:t>
      </w:r>
    </w:p>
    <w:p>
      <w:pPr>
        <w:shd w:val="clear" w:color="auto" w:fill="auto"/>
        <w:spacing w:line="360" w:lineRule="auto"/>
        <w:ind w:firstLine="442" w:firstLineChars="200"/>
        <w:rPr>
          <w:rFonts w:hint="eastAsia" w:ascii="宋体" w:eastAsia="宋体" w:cs="宋体"/>
          <w:color w:val="auto"/>
          <w:sz w:val="22"/>
          <w:szCs w:val="22"/>
          <w:highlight w:val="none"/>
        </w:rPr>
      </w:pPr>
      <w:r>
        <w:rPr>
          <w:rFonts w:hint="eastAsia" w:ascii="宋体" w:eastAsia="宋体" w:cs="宋体"/>
          <w:b/>
          <w:color w:val="auto"/>
          <w:sz w:val="22"/>
          <w:szCs w:val="22"/>
          <w:highlight w:val="none"/>
        </w:rPr>
        <w:t>五、采购清单</w:t>
      </w:r>
    </w:p>
    <w:p>
      <w:pPr>
        <w:pageBreakBefore w:val="0"/>
        <w:widowControl w:val="0"/>
        <w:tabs>
          <w:tab w:val="left" w:pos="851"/>
        </w:tabs>
        <w:kinsoku/>
        <w:wordWrap/>
        <w:overflowPunct/>
        <w:topLinePunct w:val="0"/>
        <w:autoSpaceDE/>
        <w:autoSpaceDN/>
        <w:bidi w:val="0"/>
        <w:adjustRightInd/>
        <w:snapToGrid w:val="0"/>
        <w:spacing w:line="440" w:lineRule="exact"/>
        <w:ind w:left="0" w:firstLine="440" w:firstLineChars="200"/>
        <w:jc w:val="center"/>
        <w:textAlignment w:val="auto"/>
        <w:rPr>
          <w:rFonts w:ascii="宋体" w:eastAsia="宋体" w:cs="宋体"/>
          <w:color w:val="auto"/>
          <w:sz w:val="22"/>
          <w:szCs w:val="22"/>
          <w:highlight w:val="none"/>
          <w:lang w:val="en-US" w:eastAsia="zh-CN"/>
        </w:rPr>
      </w:pPr>
      <w:r>
        <w:rPr>
          <w:rFonts w:hint="eastAsia" w:ascii="宋体" w:cs="宋体"/>
          <w:color w:val="auto"/>
          <w:sz w:val="22"/>
          <w:szCs w:val="22"/>
          <w:highlight w:val="none"/>
          <w:lang w:val="en-US" w:eastAsia="zh-CN"/>
        </w:rPr>
        <w:t>办公用品清单</w:t>
      </w:r>
    </w:p>
    <w:tbl>
      <w:tblPr>
        <w:tblStyle w:val="48"/>
        <w:tblW w:w="861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5"/>
        <w:gridCol w:w="1871"/>
        <w:gridCol w:w="3866"/>
        <w:gridCol w:w="783"/>
        <w:gridCol w:w="13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序号</w:t>
            </w:r>
          </w:p>
        </w:tc>
        <w:tc>
          <w:tcPr>
            <w:tcW w:w="18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产品名称</w:t>
            </w:r>
          </w:p>
        </w:tc>
        <w:tc>
          <w:tcPr>
            <w:tcW w:w="3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规格型号</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单位</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基准价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3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复印纸</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零尘埃度，高白，厚度：109um,定量≥85g,A4，500张/包，5包/箱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箱</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 xml:space="preserve">168.00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复印纸</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零尘埃度，高白，厚度：109um,定量≥80g,A4,500张/包，5包/箱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箱</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 xml:space="preserve">165.00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复印纸</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零尘埃度，高白，厚度：109um,定量≥80克，A3,500张/包，5包/箱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箱</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 xml:space="preserve">335.00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复印纸</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零尘埃度，纯白，厚度：108um,定量≥80克，A4,500张/包，5包/箱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箱</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 xml:space="preserve">155.00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复印纸</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零尘埃度，纯白，厚度：108um,定量≥80克，A3,500张/包，5包/箱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箱</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 xml:space="preserve">299.00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复印纸</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零尘埃度，纯白，厚度：98um,定量≥70克，A4,500张/包，5包/箱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箱</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 xml:space="preserve">145.00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复印纸</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零尘埃度，纯白，厚度：98um,定量≥70克，A3，500张/包，5包/箱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箱</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 xml:space="preserve">290.00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复印纸</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厚度：97um,定量≥70克，A4,500张/包，5包/箱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箱</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 xml:space="preserve">135.00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彩色复印纸</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定量≥80克，A4,500张/包，5包/箱，彩色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箱</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highlight w:val="none"/>
                <w:u w:val="none"/>
              </w:rPr>
            </w:pPr>
            <w:r>
              <w:rPr>
                <w:rFonts w:hint="eastAsia" w:ascii="宋体" w:eastAsia="宋体" w:cs="宋体"/>
                <w:i w:val="0"/>
                <w:iCs w:val="0"/>
                <w:color w:val="auto"/>
                <w:kern w:val="0"/>
                <w:sz w:val="22"/>
                <w:szCs w:val="22"/>
                <w:highlight w:val="none"/>
                <w:u w:val="none"/>
                <w:lang w:val="en-US" w:eastAsia="zh-CN"/>
              </w:rPr>
              <w:t xml:space="preserve">190.00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软面抄笔记本</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A5,30页，12本/包，210克白卡纸封面，60克双胶纸内页，8mm行间距</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本</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软面抄笔记本</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A5,40页，12本/包，210克白卡纸封面，60克双胶纸内页，8mm行间距</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本</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软面抄笔记本</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A5,50页，12本/包，210克白卡纸封面，60克双胶纸内页，8mm行间距</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本</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软面抄笔记本</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A5,60页，10本/包，210克白卡纸封面，60克双胶纸内页，8mm行间距</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本</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软面抄笔记本</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A5,80页，6本/包，210克白卡纸封面，60克双胶纸内页，8mm行间距</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本</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软面抄笔记本</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A5,100页，6本/包，210克白卡纸封面，60克双胶纸内页，8mm行间距</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本</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软面抄笔记本</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B5,40页，12本/包，210克白卡纸封面，60克双胶纸内页，8mm行间距</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本</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软面抄笔记本</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B5,50页，12本/包，210克白卡纸封面，60克双胶纸内页，8mm行间距</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本</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软面抄笔记本</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B5,60页，6本/包，210克白卡纸封面，60克双胶纸内页，8mm行间距</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本</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软面抄笔记本</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B5,80页，6本/包，210克白卡纸封面，60克双胶纸内页，8mm行间距</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本</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软面抄笔记本</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B5,100页，6本/包，210克白卡纸封面，60克双胶纸内页，8mm行间距</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本</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7.30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软面抄笔记本</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A4,60页，10本/包，210克白卡纸封面，60克双胶纸内页，8mm行间距</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本</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软面抄笔记本</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A4,80页，6本/包，210克白卡纸封面，60克双胶纸内页，8mm行间距</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本</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6.70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软面抄笔记本</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A4,100页，6本/包，210克白卡纸封面，60克双胶纸内页，8mm行间距</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本</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硬面抄笔记本</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A5,98页，5本/包，210克白卡纸封面，60克双胶纸内页，8mm行间距</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本</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硬面抄笔记本</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A4,98页，5本/包，210克白卡纸封面，60克双胶纸内页，8mm行间距</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本</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皮面笔记本</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A5,100页，PU皮质封面，80克道林纸内页</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本</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17.30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皮面笔记本</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B5,100页，PU皮质封面，80克道林纸内页</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本</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N次贴</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80克/m²木浆纸，76mm*50mm,100页/本，20本/盒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本</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N次贴</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80克/m²木浆纸，76mm*76mm,100页/本，20本/盒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本</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N次贴</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80克/m²木浆纸，76mm*101mm,100页/本，20本/盒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本</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N次贴</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80克/m²木浆纸，76mm*127mm,100页/本，20本/盒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本</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彩色告示贴</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80克/m²木浆纸，76mm*19mm*4色，100页/本，12本/盒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本</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彩色告示贴</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80克/m²木浆纸，50mm*15mm*5色，100页/本，12本/盒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本</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荧光告示贴</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80克/m²木浆纸，44mm*12mm*5色，20页/本，24本/盒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本</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财务标签贴</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红色，蓝色，绿色，带边框，80张/包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张</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资料册</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ABA封面，三层复合PP材质，板面厚度；   0.75mm尺寸：A4,10页资料册</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8.10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资料册</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ABA封面，三层复合PP材质，板面厚度：   0.75mm尺寸：A4,20页资料册</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资料册</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ABA封面，三层复合PP材质，板面厚度：   0.75mm尺寸：A4,30页资料册</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资料册</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ABA封面，三层复合PP材质，板面厚度：0.75mm尺寸：A4,40页资料册</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资料册</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ABA封面，三层复合PP材质，板面厚度：0.75mm尺寸：A4,60页资料册</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资料册</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ABA封面，三层复合PP材质，板面厚度：   0.75mm尺寸：A4,80页资料册</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资料册</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ABA封面，三层复合PP材质，板面厚度：0.75mm尺寸：A4,100页资料册</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文件夹</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ABA封面，三层复合PP材质，板面厚度：0.75mm尺寸：A4单夹强力夹+插袋，蓝色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文件夹</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ABA封面，三层复合PP材质，板面厚度：0.75mm尺寸：A4双夹强力夹，蓝色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8.70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文件夹</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ABA封面，三层复合PP材质，板面厚度：0.75mm尺寸：横式文件夹，彩色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15.10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拉链文件袋</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材质：防水PVC,厚度：20C,A3拉链文件袋，   12个/包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8.10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拉链文件袋</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材质：防水PVC,厚度：20C,A4拉链文件袋，   12个/包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拉链文件袋</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材质：防水PVC,厚度：20C,A5拉链文件袋，   12个/包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拉链文件袋</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材质：防水PVC,厚度：20C,票证袋，12个/包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按扣文件袋</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材质：防水PVC,厚度：18C,A4,18C,  20个/包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PVC档案盒</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材质：防水PVC,无夹，3寸，吸扣式，20个/箱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PVC档案盒</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材质：防水PVC,顶夹，3寸，吸扣式，20个/箱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两页袋</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材质：防水PVC,厚度：18C,A4,透明，30个/包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抽杆夹</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材质：防水PVC,厚度：18C,A4,10个/包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三格文件栏</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材质：加厚PP,三格文件栏，蓝色/黑色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四格文件栏</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材质：加厚PP,四格文件栏，黑色/蓝色/灰色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三层文件盘</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材质：加厚PP,三层文件盘，铁柱，黑色/蓝色/灰色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铅笔</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木质精装皮头铅笔，HB,12支/盒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支</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铅笔</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木质绘图铅笔，2B,10支/盒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支</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60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铅笔刨</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横向式，混色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61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电话连线笔</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0.5mm,黑色，12支/盒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支</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62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手摇铅笔刨</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蓝色/红色，12个/盒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63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中性笔</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拔盖款，0.5mm,黑色/蓝色/红色，12支/盒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支</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64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按动中性笔</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按动款，0.5mm,黑色/蓝色/红色，12支/盒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支</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65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针管中性笔</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拔盖款，0.38mm,黑色/蓝色/红色，12支/盒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支</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66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中性笔</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拔盖款，0.7mm,黑色/蓝色/红色，12支/盒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支</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67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中性笔替芯</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0.5mm,黑色/蓝色/红色，20支/盒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支</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68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按动中性笔替芯</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0.5mm,黑色/蓝色/红色，20支/盒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支</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69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针管中性笔替芯</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0.38mm,黑色/蓝色/红色，20支/盒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支</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70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按动圆珠笔</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按动款，0.7mm,蓝色，36支/盒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支</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71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自动铅笔</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0.5mm/0.7mm</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支</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72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自动铅笔替芯</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2B,0.5mm/0.7mm,12盒/包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73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小双头记号笔</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笔尖：纤维，黑色/蓝色/红色，12支/盒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支</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74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大双头记号笔</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笔尖：纤维，黑色/蓝色/红色，10支/盒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支</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75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白板笔</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笔尖：纤维，黑色/蓝色/红色，10支/盒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支</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76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荧光笔</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笔尖：纤维，黄/绿/红/橙/蓝/粉/紫，10支/盒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支</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77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修正液</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0.8mm极细钢嘴笔头，环保，16克，24支/盒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瓶</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78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涂改带</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20m*5mm</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79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橡皮擦</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树脂，32mm*22mm*11mm,30块/盒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塑料直尺</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材质：高档PS料，颜色：透明，规格：20cm</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把</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塑料直尺</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材质：高档PS料，颜色：透明，规格：30cm</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把</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不锈钢卷尺</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50°中碳钢制作尺带，钢制芯材，3米，ABS材质</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不锈钢卷尺</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50°中碳钢制作尺带，钢制芯材，5米，ABS材质</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液体胶水</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强粘性，50ml,24瓶/盒，海绵头，黄色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瓶</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液体胶水</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强粘性，50ml,12瓶/盒，海绵头，白色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瓶</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固体胶</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强粘性，21克，12支/盒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支</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固体胶</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强粘性，36克，12支/盒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支</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小号订书钉</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10#,1000枚/盒，10盒/包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大号订书钉</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12#,1000枚/盒，10盒/包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90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加厚订书钉</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23/23,1000枚/盒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91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加厚订书钉</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23/10,1000枚/盒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92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标准回形针</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3#,100枚/盒，10盒/包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93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大号回形针</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8#,100枚/盒，10盒/包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94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彩色回形针</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100个/盒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95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大头针</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2#,50克/盒，10盒/包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96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彩色工字钉</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35枚/盒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97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图钉</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100枚/盒，10盒/包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98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小号订书机</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10#,混色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99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大号订书机</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12#,混色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加厚订书机</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210页重型订书机</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起钉器</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10#,混色，独立包装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起钉器</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12#,混色，独立包装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打孔机</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一次可打10张</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打孔机</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一次可打35张</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自动号码机</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6位</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自动号码机</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7位</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自动号码机</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8位</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自动号码机</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9位</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自动号码机</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10位</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99.00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110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号码机油墨</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40ml,黑色，适用于任何规格自动号码机</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瓶</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111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不锈钢剪刀</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不锈钢制造，剪柄采用塑料材质，160mm,12把/盒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把</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112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大号美工刀</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材质：低碳合金钢，160mm*22mm,银色，全金属</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把</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113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小号美工刀</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材质：低碳合金钢，130mm*10mm,银色，全金属</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把</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114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小号刀片</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材质：SK5高碳工具钢，8节可折，   100mm*18mm,10片/盒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115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大号刀片</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材质：SK5高碳工具钢，13节可折，80mm*9mm,  10片/盒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116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切纸刀</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300mm*250mm,A4钢质切纸刀</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117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切纸刀</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460mm*380mm,A3钢质切纸刀</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139.00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118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切纸刀</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300mm*250mm,A4木质切纸刀</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119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切纸刀</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460mm*380mm,A3木质切纸刀</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办公笔筒</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多功能金属笔筒，黑色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办公笔筒</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塑料材质，83mm*83mm*102mm</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7.40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办公笔筒</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高温烤漆钢材，金属方形，70mm*70mm*100mm,黑色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办公笔筒</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高温烤漆钢材，金属圆形，80mm*100mm,黑色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办公笔筒</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220mm*140mm*130mm,多功能金属笔筒，黑色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黑色长尾夹</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黑色盒装长尾夹，50mm,12个/盒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黑色长尾夹</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黑色盒装长尾夹，41mm,12个/盒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黑色长尾夹</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黑色盒装长尾夹，32mm,12个/盒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黑色长尾夹</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黑色盒装长尾夹，25mm,12个/盒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黑色长尾夹</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黑色盒装长尾夹，19mm,12个/盒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130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黑色长尾夹</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黑色盒装长尾夹，15mm,12个/盒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131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彩色长尾夹</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彩色筒装长尾夹，50mm,12个.筒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132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彩色长尾夹</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彩色筒装长尾夹，41mm,24个/筒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133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彩色长尾夹</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彩色筒装长尾夹，32mm,24个/筒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134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彩色长尾夹</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彩色筒装长尾夹，25mm,48个/筒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135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彩色长尾夹</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彩色筒装长尾夹，19mm,40个/筒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7.90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136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彩色长尾夹</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彩色筒装长尾夹，15mm,60个/筒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137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书立</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铁质，6.5寸，159mm*128mm*165mm</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对</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138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书立</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铁质，9寸，205mm*153mm*200mm</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对</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139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橡皮筋</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100克/盒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140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板夹</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普通材质板夹，A4,一字夹</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141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板夹</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加厚透明板夹，A4,一字夹</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142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储物箱</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55L</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143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储物箱</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120L</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98.50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144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收纳筐</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324mm*240mm*85mm,无盖</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145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收纳筐</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340mm*255mm*90mm,有盖</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146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印章垫</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180mm*130mm*4mm,长方形</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147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密封袋</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20cm*30cm,100个/包，白色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包</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148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密封袋</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30cm*40cm,100个/包，白色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包</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149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密封袋</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15cm*20cm,100个/包，白色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包</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150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密封袋</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32cm*45cm,100个/包，白色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包</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151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计算器</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12位双电源小型计算器，149mm*120mm,33°角度</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152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计算器</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12位双电源计算器，164mm*160mm,17°角度</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153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计算器</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12位双电源计算器，190mm*154mm,17°角度</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154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装订钻头</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搭配百刚P-100,3-5mm</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155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装订垫尺</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搭配百刚P-100,白色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把</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156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装订锥</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大号，木柄，带钩</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157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装订线</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10卷/包，白色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158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快干印台</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圆形，62mm直径，红色/蓝色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159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快干印台</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方形，137mm*88mm,红色/蓝色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160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快干印台</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朱肉印台，55mm</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161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快干印台</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朱肉印台，70mm</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162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快干印油</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朱肉印油，30g</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瓶</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163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快干印油</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40ml,红色/蓝色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瓶</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164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原子印油</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适合原子印章，红色，蓝色，黑色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瓶</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165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光敏印油</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适合光敏印章，红色，蓝色，黑色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瓶</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166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回墨印油</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适合回墨印章，红色，蓝色，黑色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瓶</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167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报刊架</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六层铝合金报纸架，635mm*360mm*875mm</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168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报刊架</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四层金属杂志架，480mm*360mm*1450mm</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169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白板</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900mm*600mm,单面</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170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白板</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600mm*400mm,单面</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171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磁珠</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直径40mm,5只/卡</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172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白板擦</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105mm*45mm*35mm</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173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卡套</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横式，可放银行卡大小</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174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钥匙牌</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41mmx28mm,4色，24个装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175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透明胶</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12mm*18m,12卷/条</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176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透明胶</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18mm*27.4m,8卷/条</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177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封箱胶</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45mm*45um*60y,6卷/条</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178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封箱胶</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45mm*45um*100y,6卷/条</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179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封箱胶</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60mm*45um*100y,5卷/条</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180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双面胶</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9mm*9y,32卷/条</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181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双面胶</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12mm*9y,24卷/条</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182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双面胶</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18mm*9y,16卷/条</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183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海绵胶</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18mm*9Y,16卷/条</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184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海绵胶</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24mm*9Y,12卷/条</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185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抹布</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小号，35cm*35cm,蓝色/咖啡色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条</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186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抹布</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大号，35cm*75cm,蓝色/咖啡色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条</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9.30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187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毛巾</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100%棉， 一等品，小号，35cm*35cm</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条</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188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毛巾</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100%棉， 一等品，大号，35cm*75cm</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条</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189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垃圾桶</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塑料PP材质，23cm*25cm,蓝色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190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扫把</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1.2米铁柄</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把</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191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拖把</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1.2米不锈钢柄，毛巾布条</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把</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192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洗手液</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500ml,芦荟/野菊花，6瓶/箱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瓶</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15.30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193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洗衣液</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3KG,自然清香，4瓶/箱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瓶</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194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洗洁精</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快速去油不伤手，1.12kg/瓶，新金桔，10瓶/箱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瓶</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195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洗洁精</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快速去油不伤手，2kg/瓶，新金桔，10瓶/箱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瓶</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18.90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196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卷纸</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100原生木浆，三层，128克，138mm*104mm/节，10卷/提，6提/包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提</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197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卷纸</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100原生木浆，四层，140克，138mm*100mm/节，10卷/提，6提/包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提</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198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卷纸</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100原生木浆，四层，200克，138mm*104mm/节，10卷/提，6提/包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提</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199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软抽</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100原生木浆，三层，130抽，133mm*195mm/节，6包/提，8提/箱，S号</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提</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18.20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200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软抽</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100原生木浆，三层，150抽，153mm*195mm/节，3包/提，16提/箱，M号</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提</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13.10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201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盒抽</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100原生木浆，三层，100抽，190mm*195mm/张，5盒/提，10提/箱，无香</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202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盒抽</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100原生木浆，三层，100抽190mm*195mm/张，4盒/提，10提/箱，无香</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203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一次性纸杯</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230克环保纸杯，7A,50个/条</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条</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204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一次性纸杯</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230克环保纸杯，9A,50个/条</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条</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205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插座</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新国标，儿童保护门，750度阻燃，线芯1.5平方，3位3开1 . 8米</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206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插座</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新国标，儿童保护门，750度阻燃，线芯1.5平方，3 位 3 开 3 米</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207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插座</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新国标，儿童保护门，750度阻燃，线芯1.5平方，3 位 3 开 5 米</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208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插座</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新国标，儿童保护门，750度阻燃，线芯1.5平方，4位4开1 . 8米</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209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插座</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新国标，儿童保护门，750度阻燃，线芯1.5平方，4 位 4 开 3 米</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59.60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210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插座</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新国标，儿童保护门，750度阻燃，线芯1.5平方4 位 4 开 5 米</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67.60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211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插座</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新国标，儿童保护门，750度阻燃，线芯1.5平方5位5开1 . 8米</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212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插座</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新国标，儿童保护门，750度阻燃，线芯1.5平方5 位 5 开 3 米</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62.00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213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插座</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新国标，儿童保护门，750度阻燃，线芯1.5平方5 位 5 开 5 米</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76.50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214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插座</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新国标，儿童保护门，750度阻燃，线芯1.5平方6位6开1 . 8米</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62.50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215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插座</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新国标，儿童保护门，750度阻燃，线芯1.5平方，6 位 6 开 3 米</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70.80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216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插座</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新国标，儿童保护门，750度阻燃，线芯1.5平方6 位 6 开 5 米</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110.50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217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插座</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新国标，儿童保护门，750度阻燃，线芯1.5平方8 位 1 开 3 米</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218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插座</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新国标，儿童保护门，小白插座，两个插孔+两个usb</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219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插座</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新国标，儿童保护门，750度阻燃，线芯1.5平方正方体无线插座</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220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插座</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新国标，儿童保护门，750度阻燃，线芯1.5平方防过充usb插座</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221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迷你风康</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usb接口，桌面式小风扇</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222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挂钟</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直径37cm,圆形</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223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挂钟</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直径30cm,圆形</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224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碱性电池</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5号，独立包装，无汞无镉，5个/排，10年长效聚能</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225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碱性电池</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7号，独立包装，无汞无镉，5个/排，10年长效聚能</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226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碱性电池</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2号，无汞无镉，2个装，10年长效聚能</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227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碱性电池</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1号，无汞无镉，2个装，10年长效聚能</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228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电热水壶</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1.2L,304不锈钢，自动断电</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229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电热水壶</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1.5L,304不锈钢，自动断电</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230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电热水壶</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1.8L,304不锈钢，自动断电</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231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电热水壶</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1.7L,双层防烫，304不锈钢</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109.00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232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玲珑杯</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500ml</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233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玲珑杯</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1000ml</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234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自动加水器</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香槟金，全自动</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235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加水器水管</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1.4米，独立包装，食品级胶管</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条</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236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一体式烧水壶</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全自动电茶炉含消毒，23cm*37cm</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237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一体式烧水壶</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全自动电茶炉不含消毒</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238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茶水桶</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6.5L,25.6cm*27.6cm</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239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蚊香</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10圈装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240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电蚊香器</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无线加热器+40晚，无香</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241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电蚊香液</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40晚，无香，21ml</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242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杀虫喷雾</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无香，600ml/瓶</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瓶</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243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挂钩</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承重1KG,3个装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244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遥控器</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空调遥控器，通用各大品牌</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24.20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245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草球绳</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150g,卷装，红色，白色</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卷</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246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无酸纸档案盒</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700克，A4,2.5cm,500个起</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247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无酸纸内页纸</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80克，A4,1000张起</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张</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248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电池</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电池7号  录音笔及激光笔用10个/组</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组</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249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电池</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电池5号无线鼠标用10个/组</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组</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250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电话机</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电话机白色分机接口</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台</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115.90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251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锂电池</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电池锂电池5粒装纽扣3V电池电子手表电子秤 汽车钥匙电脑主板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13.78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252</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打印纸</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打印纸241*280*2联</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68.40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253</w:t>
            </w:r>
          </w:p>
        </w:tc>
        <w:tc>
          <w:tcPr>
            <w:tcW w:w="18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工作灯</w:t>
            </w:r>
          </w:p>
        </w:tc>
        <w:tc>
          <w:tcPr>
            <w:tcW w:w="3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多功能工作灯探路蜂强力双磁吸，智能电量指 示，强光led,泛光cot</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把</w:t>
            </w:r>
          </w:p>
        </w:tc>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3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254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电池</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电池，1号电池，2粒装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255</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电话机</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录音电话机，HCD198B深蓝内置存储版</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256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打印纸</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打印纸A480g5包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309.70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257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电话机</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电话机子母机无绳电话显屏</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361.00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258</w:t>
            </w:r>
          </w:p>
        </w:tc>
        <w:tc>
          <w:tcPr>
            <w:tcW w:w="18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电源插线板</w:t>
            </w:r>
          </w:p>
        </w:tc>
        <w:tc>
          <w:tcPr>
            <w:tcW w:w="3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电源插线板6位总控3米，超功率保 护，GN-B2060</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66.50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3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259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电源插线板</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电源插线板3位10米卷线盘，GN-802</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142.50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260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充电器</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充电器4口USB充电器</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77.90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261</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电池</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电池碳性电池9V九伏10节装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盒</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18.05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262</w:t>
            </w:r>
          </w:p>
        </w:tc>
        <w:tc>
          <w:tcPr>
            <w:tcW w:w="18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电源插线板</w:t>
            </w:r>
          </w:p>
        </w:tc>
        <w:tc>
          <w:tcPr>
            <w:tcW w:w="3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电源插线板30wpd,type-c+usb*2+3位五孔，长 1.5米，黑色，GNV-UU2303H</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3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263</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手电筒</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手电筒山力士，星野3,干电池款</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把</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264</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除味剂</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除味剂，可除甲醛</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瓶</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265</w:t>
            </w:r>
          </w:p>
        </w:tc>
        <w:tc>
          <w:tcPr>
            <w:tcW w:w="18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音箱收纳保护套</w:t>
            </w:r>
          </w:p>
        </w:tc>
        <w:tc>
          <w:tcPr>
            <w:tcW w:w="3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音箱收纳保护套，适用BOSE minil/2特别版蓝牙 音箱</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3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266</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收纳盒</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收纳盒，直角加厚抗压X-6030 533mm*391mm*325mm,45L</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98.00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267</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auto"/>
                <w:sz w:val="22"/>
                <w:szCs w:val="22"/>
                <w:u w:val="none"/>
                <w:lang w:val="en-US" w:eastAsia="zh-CN"/>
              </w:rPr>
            </w:pPr>
            <w:r>
              <w:rPr>
                <w:rFonts w:hint="eastAsia" w:ascii="宋体" w:eastAsia="宋体" w:cs="宋体"/>
                <w:i w:val="0"/>
                <w:iCs w:val="0"/>
                <w:color w:val="auto"/>
                <w:sz w:val="22"/>
                <w:szCs w:val="22"/>
                <w:u w:val="none"/>
                <w:lang w:val="en-US" w:eastAsia="zh-CN"/>
              </w:rPr>
              <w:t>耳机罩</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耳机罩，适用于铁三角ATH-S100IS,黑皮蓝网 一对</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auto"/>
                <w:sz w:val="22"/>
                <w:szCs w:val="22"/>
                <w:u w:val="none"/>
                <w:lang w:val="en-US" w:eastAsia="zh-CN"/>
              </w:rPr>
            </w:pPr>
            <w:r>
              <w:rPr>
                <w:rFonts w:hint="eastAsia" w:ascii="宋体" w:eastAsia="宋体" w:cs="宋体"/>
                <w:i w:val="0"/>
                <w:iCs w:val="0"/>
                <w:color w:val="auto"/>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268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电池</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纽扣电池，CR1620,5粒装</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269</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充电器</w:t>
            </w:r>
          </w:p>
        </w:tc>
        <w:tc>
          <w:tcPr>
            <w:tcW w:w="3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充电器套装，EN-EL3E</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220.00 </w:t>
            </w:r>
          </w:p>
        </w:tc>
      </w:tr>
    </w:tbl>
    <w:p>
      <w:pPr>
        <w:keepNext w:val="0"/>
        <w:keepLines w:val="0"/>
        <w:pageBreakBefore w:val="0"/>
        <w:widowControl/>
        <w:kinsoku/>
        <w:wordWrap/>
        <w:overflowPunct/>
        <w:topLinePunct w:val="0"/>
        <w:autoSpaceDE/>
        <w:autoSpaceDN/>
        <w:bidi w:val="0"/>
        <w:adjustRightInd/>
        <w:snapToGrid/>
        <w:spacing w:line="440" w:lineRule="exact"/>
        <w:ind w:left="0" w:firstLine="442" w:firstLineChars="200"/>
        <w:textAlignment w:val="auto"/>
        <w:rPr>
          <w:rFonts w:hint="eastAsia" w:ascii="宋体" w:eastAsia="宋体" w:cs="宋体"/>
          <w:b/>
          <w:bCs/>
          <w:color w:val="auto"/>
          <w:sz w:val="22"/>
          <w:szCs w:val="22"/>
          <w:highlight w:val="none"/>
        </w:rPr>
      </w:pPr>
    </w:p>
    <w:p>
      <w:pPr>
        <w:pStyle w:val="74"/>
        <w:shd w:val="clear" w:color="auto" w:fill="auto"/>
        <w:spacing w:line="360" w:lineRule="auto"/>
        <w:ind w:firstLine="448" w:firstLineChars="204"/>
        <w:jc w:val="center"/>
        <w:rPr>
          <w:rFonts w:hint="eastAsia" w:ascii="宋体" w:eastAsia="宋体" w:cs="宋体"/>
          <w:color w:val="auto"/>
          <w:sz w:val="22"/>
          <w:szCs w:val="22"/>
          <w:highlight w:val="none"/>
          <w:shd w:val="clear" w:color="auto" w:fill="auto"/>
        </w:rPr>
      </w:pPr>
      <w:r>
        <w:rPr>
          <w:rFonts w:hint="eastAsia" w:ascii="宋体" w:eastAsia="宋体" w:cs="宋体"/>
          <w:color w:val="auto"/>
          <w:sz w:val="22"/>
          <w:szCs w:val="22"/>
          <w:highlight w:val="none"/>
          <w:shd w:val="clear" w:color="auto" w:fill="auto"/>
        </w:rPr>
        <w:t>（二）技术配件耗材清单</w:t>
      </w:r>
    </w:p>
    <w:tbl>
      <w:tblPr>
        <w:tblStyle w:val="48"/>
        <w:tblW w:w="873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62"/>
        <w:gridCol w:w="5212"/>
        <w:gridCol w:w="937"/>
        <w:gridCol w:w="1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序号</w:t>
            </w:r>
          </w:p>
        </w:tc>
        <w:tc>
          <w:tcPr>
            <w:tcW w:w="5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产品名称(品牌、规格、型号等</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单位</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5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对讲机耳机，挂耳式，m型对讲机耳机，适用于hytera bd500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硒鼓+粉盒适用于奔图P3225dn</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435.10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粉盒适用于京瓷P2235dn</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137.75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鼠标有线鼠标USB</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网线直通头屏蔽款</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14.25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6</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OUTDOups电池OUTDO OT 7ah-12y</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81.70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7</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台式机内存条DDR432008G台式机内存</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条</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281.20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300硬盘固态硬盘480G SATA3.0接口a400系列</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9</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机箱配350w电源支持ATX主板光驱长显卡高CPU散热器</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271.70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trPr>
        <w:tc>
          <w:tcPr>
            <w:tcW w:w="96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w:t>
            </w:r>
          </w:p>
        </w:tc>
        <w:tc>
          <w:tcPr>
            <w:tcW w:w="521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kern w:val="0"/>
                <w:sz w:val="22"/>
                <w:szCs w:val="22"/>
                <w:u w:val="none"/>
                <w:lang w:val="en-US" w:eastAsia="zh-CN"/>
              </w:rPr>
            </w:pPr>
            <w:r>
              <w:rPr>
                <w:rFonts w:hint="eastAsia" w:ascii="宋体" w:eastAsia="宋体" w:cs="宋体"/>
                <w:i w:val="0"/>
                <w:iCs w:val="0"/>
                <w:color w:val="auto"/>
                <w:kern w:val="0"/>
                <w:sz w:val="22"/>
                <w:szCs w:val="22"/>
                <w:u w:val="none"/>
                <w:lang w:val="en-US" w:eastAsia="zh-CN"/>
              </w:rPr>
              <w:t>电脑主板H410MHV3主板支持10代酷睿cpu i5 i7</w:t>
            </w:r>
          </w:p>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(INTEL H410/LGA1200),M.2*1+sata3.0*4,内存最高支持ddr2133背板接口2*usb3.1+hdmi+vga</w:t>
            </w:r>
          </w:p>
        </w:tc>
        <w:tc>
          <w:tcPr>
            <w:tcW w:w="93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块</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11</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英特尔CPU(Intel)酷睿六核I5-104006盒12线程，散装 CPU处理器(配原装风扇)</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1235.00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标签纸适用于品牌：爱普生(EPSON)TM-L90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卷</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13</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粉盒适用于京瓷P2135DN</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14</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电工胶布，3M,pvc电工胶布，无铅600v,黑色，18*10*0.13mm</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15</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硒鼓芯片，适用奔图DL-461</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16</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502胶水，3g/支，8只装，通用型</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17</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音频接头音视频单莲花头AV线焊接头音频线接头</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8.55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18</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粉盒原装奔图黑色粉盒，适用于奔图M7160DW</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152.00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19</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粉盒原装粉盒，适用于奔图P3060DW</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151.05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20</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粉盒(黑色)适用于一体机DCP-9030CDN</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套</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21</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数据线hdmi线2.0版4K高清线扁平，TYPE A,KBE-HD. 11001-11009,3米</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条</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57.95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22</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粉盒适用于富士施乐P355D</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209.00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23</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传感器以太网温湿度传感器TCP/IP网络跨网段，RJ45网 口，POE供电，包软件RS-RJ-K软件平台</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598.50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24</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视频转接线HDMI公DVI(24+5)母连接线，高清双向转 换，支持笔记本电脑显示器连接</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条</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25</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数据线2.0usb延长线u公对母延长线透明蓝色公对母USB 延长线1.8米</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条</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26</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数据线2.0usb延长线usb接无线网卡usb公对母延长线透明 蓝色公对母USB延长线5米</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条</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26.60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27</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鼠标无线鼠标带开关</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109.25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28</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润滑油，60ml/瓶，金属防锈润滑油</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瓶</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29</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硬盘支架，2.5英寸硬盘用，sas接口，红色盘架子，适用 于服务器hp G7</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30</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视频转接线品胜三合一usb转type-c&amp;lighting&amp;mini usb数据 线最大支持66w功率黑色1.2米编织线</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条</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31</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无线键鼠套装简洁轻薄，全尺寸104键，2.4g无线传输</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套</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142.50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32</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硬盘4T SATA6 Gb/s 256MB 3.5英寸企业级NAS硬盘</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956.65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33</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粉盒适用于brother 9030cdn,存放废粉用</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34</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3.5寸硬盘支架，适用于联想RD630640440540430TS540 530D等</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35</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麦克风夹子，蛋形/弹簧/空管/大U型+1/4转接</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36</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转接头，卡侬口转6.5大二芯</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37</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激光笔可充电便携式翻页笔/PPT翻页笔/激光翻页笔/无线 演示器黑红光</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38</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网线钳宝工pro'skit cp-376ta多功能剥压剪三合一网络压线 钳</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115.90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39</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硬盘6T SATA6 Gb/s 256MB 3.5英寸企业级NAS硬盘</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1750.85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40</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粉盒(黑色)佳能MF645CX多功能一体机用</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套</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142.50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41</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电源延长线5孔，10A,5米，白色</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条</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42</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胜为光纤模块单模，1000m,双芯</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684.00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43</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监控摄像头高清、支持夜视、兼容海关现有监控系统</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44</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蓝牙适配器USB蓝牙适配器4.0版笔记本电脑台式机手机 耳机无线蓝牙音箱接收音频发射器白色SWR3301</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33.25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45</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数据线VGA线3+6芯高清电脑接投影显示器视频线，5米</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条</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106.40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46</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网线超五类网线305米/箱</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箱</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568.10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47</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音频线音频线公对公RCA莲花音箱功放低音炮线1米</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条</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69.35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48</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音频转换线3.5mm一分二音频线3.5转双莲花音响电脑音箱 5米</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条</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24.70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49</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扎带电脑理线带扎线带魔术贴线缆收纳固定整理绕线器 11*150mm五色50条装MST-16</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件</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26.60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50</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粘胶去除剂</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支</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51</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kvm切换器两端口迷你型KVM切换器PS2接口VGA</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171.00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52</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电源适配器公牛GNV-AU165N,65W,输出接口Type-C*1+USB-A*2</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53</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笔记本内存DDR4320016GB笔记本内存骇客神条Impact 系列</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条</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501.60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54</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无线网卡TL-WDN5200H免驱版650M双频USB无线网卡 台式机笔记本通用随身WiFi接收器发射器</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100.70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55</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无线路由器，300m无线路由器</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83.60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56</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无线路由器，千兆双频，wifi6+7200m,黑色</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665.00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57</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600硬盘固态硬盘960G SATA3.0接口a400系列</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58</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手机支架劳伦斯三角支撑底座，含麦克风支架和手机夹</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142.50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59</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粉盒(红色)佳能MF645CX多功能一体机用</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套</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142.50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60</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粉盒适用于惠普HP M202DW打印机</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61</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硒鼓适用于京瓷P2135DN</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349.60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62</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HDMI转接头，HDMI直通头90度母对母</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63</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电视支架，最大孔距760*500,最大承重80kg,中心高度 413-565,适合65寸电视机，上扬角度0-90度</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625.00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64</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打印机盖板支撑架，塑料材质，适用于奔图7160DW</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65</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维修灯，USB接口，可弯曲，省电节能</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66</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螺丝刀，宝工，十字，橘黑双色，6*200mm,9SD-214B</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67</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螺丝刀，宝工，十字，橘黑双色，6*150mm,9SD-213B</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68</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螺丝刀，宝工，十字，橘黑双色，5*150mm,9SD-216B</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69</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视频转换线，Type-c转HDMI母，支持4k60hz 10cm</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70</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摄像头支架，可升降碳素钢支架，加厚底座</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71</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遥控器</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72</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服务器电源，DPS800RB</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73</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电烙铁60W温控电烙铁恒温可调无铅焊接</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66.50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74</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电动螺丝刀bosch go 2官方标配，含33件批头套装</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把</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237.50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75</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视频转接线全功能type-c数据线，双头PD100W,支持5A 电流，4k音视频传输，线长1米</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条</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76</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视频转接线海贝思全功能type-c双头数据线，支持高清5k 传输，pd100w,40gbps快速传输，线长1.2米</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条</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77</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视频转接线海贝思全功能type-c双头数据线，支持高清4k 传输，pd100w,20gbps快速传输，线长2米</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条</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78</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数据线光纤HDMI线，4K60HZ数据线2.0版，工程款，25 米</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条</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79</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数据线光纤HDMI线，4K60HZ数据线2.0版，工程款，30 米</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条</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80</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数字万用表数字万用表</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266.00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81</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网络交换机非网管型8芯poe供电9口百兆自适应网线延长 传输模式250米金属机身散热，</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332.50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82</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音频转换线3.5nm转双莲花头10M</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条</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140.60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83</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HDMI无线传输器200米，双天线， 一个接收端一个发送 端，支持高清1080P</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套</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84</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kvm切换器二进一出，支持按键和键盘热键切换，支持 4k@60hz,输入及输出接口均有HDMI和USB,免驱动即插即用</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237.50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85</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电源适配器公牛GNV-AU140C,40W,输出5V2A/9V2A/9V2.22A/10V4A</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86</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电源适配器适用于华为vpc620或vpc600摄像头</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87</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电脑桌面音箱SONY ht-s200f无线蓝牙回音壁</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760.00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auto"/>
                <w:sz w:val="22"/>
                <w:szCs w:val="22"/>
                <w:u w:val="none"/>
              </w:rPr>
            </w:pPr>
            <w:r>
              <w:rPr>
                <w:rFonts w:ascii="Arial" w:hAnsi="Arial" w:eastAsia="宋体" w:cs="Arial"/>
                <w:i w:val="0"/>
                <w:iCs w:val="0"/>
                <w:color w:val="auto"/>
                <w:kern w:val="0"/>
                <w:sz w:val="22"/>
                <w:szCs w:val="22"/>
                <w:u w:val="none"/>
                <w:lang w:val="en-US" w:eastAsia="zh-CN"/>
              </w:rPr>
              <w:t>88</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电脑耳机重低音线控带麦便携头戴式耳机频响范围15- 22000Hz;阻抗32欧姆；灵敏度104dB;最大承载功率500mW;线长1.2m;重量110g;音频接口3.5mm镀金插头；驱动单元类型/直径36mm;频响范围100～10,000Hz 灵敏度一40dB(0dB=1V/Pa,1kHz)</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209.00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89</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双千兆路由器ac1200,4个全千兆网口，支持盲插</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90</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鹅颈式麦克风电脑话筒桌面鹅颈会议麦克风</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131.10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91</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领夹式麦克风VIMAI旗舰升级版，安卓type-c一拖一，2.4G 数字传输，主动式降噪，即插即连超长续航，三年质保</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92</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显卡半高，gigabyte geforce gt7102g ddr3</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332.50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93</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显卡MSI魔龙zGeForce RTX 3060 GAMING Z TRIO 12G 。CPU核心数3584,核心频率1867mhz,显存12GBGDDR6,显存位宽192bit,显存速度16Gbps,视频输出： DP*3+HDMI*1,外接供电8pin*2.</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张</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2850.00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94</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三脚架思锐3t-35k</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95</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手机夹Ulanzi(优篮子)ST-06s双冷靴手机夹</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96</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电脑支架leofoto徕图折叠式桌板电脑支架LCH-1</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171.00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97</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吸尘器电池2500mah,适用于戴森v6,灰色</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98</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粉盒(红色)适用于一体机DCP-9030CDN</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套</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99</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粉盒(黄色)适用于一体机DCP-9030CDN</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套</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100</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粉盒(蓝色)适用于一体机DCP-9030CDN</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套</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101</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粉盒(黄色)佳能MF645CX多功能一体机用</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套</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142.50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102</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粉盒(蓝色)佳能MF645CX多功能一体机用</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套</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142.50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103</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硒鼓适用于京瓷P2235dn</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142.50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104</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服务器硬盘延长线，29pin公对母，全铜，30cm</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条</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105</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工具箱，加强三层折叠工具箱19英寸，DL432519</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106</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粉盒，红色，适用于HPM553</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369.00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107</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粉盒，黄色，适用于HPM553</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369.00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108</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粉盒，青色，适用于HPM553</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369.00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109</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粉盒，黑色，适用于HPM553</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369.00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110</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电钻，博士GSB570,标配</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111</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旋转锉，双槽CX0616</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112</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旋转锉，双槽CX1625</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113</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平板支架，全金属旋转支架</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114</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加厚气泡膜，50米*50cm</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卷</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bdr w:val="single" w:color="000000" w:sz="4" w:space="0"/>
                <w:lang w:val="en-US"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7150"/>
                  <wp:effectExtent l="0" t="0" r="0" b="0"/>
                  <wp:wrapNone/>
                  <wp:docPr id="4" name="图片"/>
                  <wp:cNvGraphicFramePr/>
                  <a:graphic xmlns:a="http://schemas.openxmlformats.org/drawingml/2006/main">
                    <a:graphicData uri="http://schemas.openxmlformats.org/drawingml/2006/picture">
                      <pic:pic xmlns:pic="http://schemas.openxmlformats.org/drawingml/2006/picture">
                        <pic:nvPicPr>
                          <pic:cNvPr id="4" name="图片"/>
                          <pic:cNvPicPr/>
                        </pic:nvPicPr>
                        <pic:blipFill>
                          <a:blip r:embed="rId8"/>
                          <a:stretch>
                            <a:fillRect/>
                          </a:stretch>
                        </pic:blipFill>
                        <pic:spPr>
                          <a:xfrm>
                            <a:off x="0" y="0"/>
                            <a:ext cx="76200" cy="57150"/>
                          </a:xfrm>
                          <a:prstGeom prst="rect">
                            <a:avLst/>
                          </a:prstGeom>
                          <a:noFill/>
                          <a:ln w="9525" cap="flat" cmpd="sng">
                            <a:noFill/>
                            <a:prstDash val="solid"/>
                            <a:round/>
                          </a:ln>
                        </pic:spPr>
                      </pic:pic>
                    </a:graphicData>
                  </a:graphic>
                </wp:anchor>
              </w:drawing>
            </w:r>
            <w:r>
              <w:rPr>
                <w:rFonts w:hint="eastAsia" w:ascii="宋体" w:eastAsia="宋体" w:cs="宋体"/>
                <w:i w:val="0"/>
                <w:iCs w:val="0"/>
                <w:color w:val="auto"/>
                <w:kern w:val="0"/>
                <w:sz w:val="22"/>
                <w:szCs w:val="22"/>
                <w:u w:val="none"/>
                <w:lang w:val="en-US" w:eastAsia="zh-CN"/>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115</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电源适配器，输入100-240v,50-60 hz,输出12V,1.5A 额定功率18w</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116</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螺丝刀套装，内五角异形螺丝刀，含7支批头和手柄</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套</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117</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机房粘尘垫，防静电，可撕式，60cm*90cm,试用装，60 张</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份</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118</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协议转换模块，工业级USB转485模块</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119</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鼓风机，德韵，黑旋风-铂金158000H,1电1充+套装</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120</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电视支架，支持55-100英寸，大屏适用稳固加强版</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121</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漏水检测仪，漏水检测仪，开关量485一体型</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122</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网络采集器，以太网上传网络采集器</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123</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多功能工作灯</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124</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音频隔离器，JO AUDIO LB-PRO款</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125</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数字光纤同轴音频转换器，OZ210</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126</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触摸屏移动支架，55-100英寸大屏适用</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127</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塑料话筒夹</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128</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视频会议支架，S2升降款极夜灰</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129</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无线适配器，MW01</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130</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防锈剂</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瓶</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131</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润滑剂</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瓶</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132</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遥控器</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133</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SAS硬盘盒，K308SAS</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134</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工具箱，双层加厚款，17英寸</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135</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工具箱，加强三层折叠工具箱19英寸，DL432519</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136</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硬盘盒移动硬盘盒2.5英寸USB3.0 SATA串口笔记本硬盘 外置壳固态机械ssd硬盘盒子全透明2139U3</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25.65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137</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U盘64GB USB3.0 U盘读速100MB/S</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58.90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138</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U盘128GB USB3.0 U盘读速100MB/S</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125.40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139</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视频录制盒JS3050输入最大支持4k分辨率，免电脑录制， 5次定时录制，1080p/60存储，自带回放功能，u盘/硬盘无  限制(u盘支持512g,移动硬盘支持8T)/支持fat32/ntfs存  储系统，含遥控器</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760.00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140</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移动硬盘1TB TYPE-C USB3.2移动固态硬盘(PSSD)T7 NVME传输速度1050MB/s</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741.00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141</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适用于hp805黑色墨盒</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62.00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142</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适用于hp805彩色墨盒</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79.00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143</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适用于HPM254DN硒鼓(黑色)</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129.00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144</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适用于HPM254DN硒鼓(红色)</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129.00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145</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适用于HPM254DN硒鼓(黄色)</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129.00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146</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适用于HPM254DN硒鼓(蓝色)</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129.00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147</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适用于强光手电18650可充电锂电池，大容量9250mWh</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节</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148</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适用于HPM180N硒鼓(黑色)</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149</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适用于HPM180N硒鼓(红色)</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150</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适用于HPM180N硒鼓(黄色)</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151</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适用于HPM180N硒鼓(蓝色)</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152</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适用于理光SP330SFN硒鼓</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190.00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153</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适用于东芝T-3028原装粉盒大容量</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个</w:t>
            </w:r>
          </w:p>
        </w:tc>
        <w:tc>
          <w:tcPr>
            <w:tcW w:w="1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auto"/>
                <w:sz w:val="22"/>
                <w:szCs w:val="22"/>
                <w:u w:val="none"/>
              </w:rPr>
            </w:pPr>
            <w:r>
              <w:rPr>
                <w:rFonts w:hint="eastAsia" w:ascii="宋体" w:eastAsia="宋体" w:cs="宋体"/>
                <w:i w:val="0"/>
                <w:iCs w:val="0"/>
                <w:color w:val="auto"/>
                <w:kern w:val="0"/>
                <w:sz w:val="22"/>
                <w:szCs w:val="22"/>
                <w:u w:val="none"/>
                <w:lang w:val="en-US" w:eastAsia="zh-CN"/>
              </w:rPr>
              <w:t xml:space="preserve">599.00 </w:t>
            </w:r>
          </w:p>
        </w:tc>
      </w:tr>
    </w:tbl>
    <w:p>
      <w:pPr>
        <w:pStyle w:val="74"/>
        <w:shd w:val="clear" w:color="auto" w:fill="auto"/>
        <w:ind w:firstLine="0" w:firstLineChars="0"/>
        <w:rPr>
          <w:rFonts w:hint="eastAsia" w:ascii="宋体" w:eastAsia="宋体"/>
          <w:color w:val="auto"/>
          <w:sz w:val="28"/>
          <w:highlight w:val="none"/>
          <w:shd w:val="clear" w:color="auto" w:fill="auto"/>
        </w:rPr>
      </w:pPr>
    </w:p>
    <w:p>
      <w:pPr>
        <w:pStyle w:val="74"/>
        <w:shd w:val="clear" w:color="auto" w:fill="auto"/>
        <w:ind w:firstLine="0" w:firstLineChars="0"/>
        <w:rPr>
          <w:rFonts w:hint="eastAsia" w:ascii="宋体" w:eastAsia="宋体"/>
          <w:color w:val="auto"/>
          <w:sz w:val="28"/>
          <w:highlight w:val="none"/>
          <w:shd w:val="clear" w:color="auto" w:fill="auto"/>
        </w:rPr>
      </w:pPr>
    </w:p>
    <w:p>
      <w:pPr>
        <w:pStyle w:val="74"/>
        <w:shd w:val="clear" w:color="auto" w:fill="auto"/>
        <w:ind w:firstLine="0" w:firstLineChars="0"/>
        <w:rPr>
          <w:rFonts w:hint="eastAsia" w:ascii="宋体" w:eastAsia="宋体"/>
          <w:color w:val="auto"/>
          <w:sz w:val="28"/>
          <w:highlight w:val="none"/>
          <w:shd w:val="clear" w:color="auto" w:fill="auto"/>
        </w:rPr>
      </w:pPr>
    </w:p>
    <w:p>
      <w:pPr>
        <w:pStyle w:val="74"/>
        <w:shd w:val="clear" w:color="auto" w:fill="auto"/>
        <w:ind w:firstLine="0" w:firstLineChars="0"/>
        <w:rPr>
          <w:rFonts w:hint="eastAsia" w:ascii="宋体" w:eastAsia="宋体"/>
          <w:color w:val="auto"/>
          <w:sz w:val="28"/>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bookmarkStart w:id="5" w:name="_Toc25219"/>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r>
        <w:rPr>
          <w:rFonts w:hint="eastAsia" w:ascii="宋体"/>
          <w:color w:val="auto"/>
          <w:spacing w:val="20"/>
          <w:szCs w:val="44"/>
          <w:highlight w:val="none"/>
          <w:shd w:val="clear" w:color="auto" w:fill="auto"/>
        </w:rPr>
        <w:t xml:space="preserve">第三部分 </w:t>
      </w:r>
      <w:r>
        <w:rPr>
          <w:rFonts w:hint="eastAsia" w:ascii="宋体"/>
          <w:color w:val="auto"/>
          <w:highlight w:val="none"/>
          <w:shd w:val="clear" w:color="auto" w:fill="auto"/>
        </w:rPr>
        <w:t xml:space="preserve">  </w:t>
      </w:r>
      <w:r>
        <w:rPr>
          <w:rFonts w:hint="eastAsia" w:ascii="宋体"/>
          <w:color w:val="auto"/>
          <w:spacing w:val="20"/>
          <w:szCs w:val="44"/>
          <w:highlight w:val="none"/>
          <w:shd w:val="clear" w:color="auto" w:fill="auto"/>
        </w:rPr>
        <w:t>投标人须知</w:t>
      </w:r>
      <w:bookmarkEnd w:id="5"/>
    </w:p>
    <w:p>
      <w:pPr>
        <w:shd w:val="clear" w:color="auto" w:fill="auto"/>
        <w:spacing w:line="600" w:lineRule="exact"/>
        <w:rPr>
          <w:rFonts w:hint="eastAsia" w:ascii="宋体"/>
          <w:color w:val="auto"/>
          <w:sz w:val="31"/>
          <w:highlight w:val="none"/>
          <w:shd w:val="clear" w:color="auto" w:fill="auto"/>
        </w:rPr>
      </w:pPr>
    </w:p>
    <w:p>
      <w:pPr>
        <w:shd w:val="clear" w:color="auto" w:fill="auto"/>
        <w:spacing w:line="600" w:lineRule="exact"/>
        <w:rPr>
          <w:rFonts w:hint="eastAsia" w:ascii="宋体"/>
          <w:color w:val="auto"/>
          <w:sz w:val="31"/>
          <w:highlight w:val="none"/>
          <w:shd w:val="clear" w:color="auto" w:fill="auto"/>
        </w:rPr>
      </w:pPr>
    </w:p>
    <w:p>
      <w:pPr>
        <w:shd w:val="clear" w:color="auto" w:fill="auto"/>
        <w:spacing w:line="600" w:lineRule="exact"/>
        <w:rPr>
          <w:rFonts w:hint="eastAsia" w:ascii="宋体"/>
          <w:color w:val="auto"/>
          <w:sz w:val="31"/>
          <w:highlight w:val="none"/>
          <w:shd w:val="clear" w:color="auto" w:fill="auto"/>
        </w:rPr>
      </w:pPr>
    </w:p>
    <w:p>
      <w:pPr>
        <w:shd w:val="clear" w:color="auto" w:fill="auto"/>
        <w:spacing w:line="600" w:lineRule="exact"/>
        <w:rPr>
          <w:rFonts w:hint="eastAsia" w:ascii="宋体"/>
          <w:color w:val="auto"/>
          <w:sz w:val="31"/>
          <w:highlight w:val="none"/>
          <w:shd w:val="clear" w:color="auto" w:fill="auto"/>
        </w:rPr>
      </w:pPr>
    </w:p>
    <w:p>
      <w:pPr>
        <w:shd w:val="clear" w:color="auto" w:fill="auto"/>
        <w:spacing w:line="600" w:lineRule="exact"/>
        <w:rPr>
          <w:rFonts w:hint="eastAsia" w:ascii="宋体"/>
          <w:color w:val="auto"/>
          <w:sz w:val="31"/>
          <w:highlight w:val="none"/>
          <w:shd w:val="clear" w:color="auto" w:fill="auto"/>
        </w:rPr>
      </w:pPr>
    </w:p>
    <w:p>
      <w:pPr>
        <w:shd w:val="clear" w:color="auto" w:fill="auto"/>
        <w:spacing w:line="600" w:lineRule="exact"/>
        <w:rPr>
          <w:rFonts w:hint="eastAsia" w:ascii="宋体"/>
          <w:color w:val="auto"/>
          <w:sz w:val="31"/>
          <w:highlight w:val="none"/>
          <w:shd w:val="clear" w:color="auto" w:fill="auto"/>
        </w:rPr>
      </w:pPr>
    </w:p>
    <w:p>
      <w:pPr>
        <w:shd w:val="clear" w:color="auto" w:fill="auto"/>
        <w:spacing w:line="600" w:lineRule="exact"/>
        <w:rPr>
          <w:rFonts w:hint="eastAsia" w:ascii="宋体"/>
          <w:color w:val="auto"/>
          <w:sz w:val="31"/>
          <w:highlight w:val="none"/>
          <w:shd w:val="clear" w:color="auto" w:fill="auto"/>
        </w:rPr>
      </w:pPr>
    </w:p>
    <w:p>
      <w:pPr>
        <w:shd w:val="clear" w:color="auto" w:fill="auto"/>
        <w:spacing w:line="600" w:lineRule="exact"/>
        <w:rPr>
          <w:rFonts w:hint="eastAsia" w:ascii="宋体"/>
          <w:color w:val="auto"/>
          <w:sz w:val="31"/>
          <w:highlight w:val="none"/>
          <w:shd w:val="clear" w:color="auto" w:fill="auto"/>
        </w:rPr>
      </w:pPr>
    </w:p>
    <w:p>
      <w:pPr>
        <w:shd w:val="clear" w:color="auto" w:fill="auto"/>
        <w:spacing w:line="600" w:lineRule="exact"/>
        <w:rPr>
          <w:rFonts w:hint="eastAsia" w:ascii="宋体"/>
          <w:color w:val="auto"/>
          <w:sz w:val="31"/>
          <w:highlight w:val="none"/>
          <w:shd w:val="clear" w:color="auto" w:fill="auto"/>
        </w:rPr>
      </w:pPr>
    </w:p>
    <w:p>
      <w:pPr>
        <w:shd w:val="clear" w:color="auto" w:fill="auto"/>
        <w:spacing w:line="600" w:lineRule="exact"/>
        <w:rPr>
          <w:rFonts w:hint="eastAsia" w:ascii="宋体"/>
          <w:color w:val="auto"/>
          <w:sz w:val="31"/>
          <w:highlight w:val="none"/>
          <w:shd w:val="clear" w:color="auto" w:fill="auto"/>
        </w:rPr>
      </w:pPr>
    </w:p>
    <w:p>
      <w:pPr>
        <w:pStyle w:val="5"/>
        <w:shd w:val="clear" w:color="auto" w:fill="auto"/>
        <w:spacing w:before="0" w:after="0" w:line="200" w:lineRule="exact"/>
        <w:jc w:val="both"/>
        <w:rPr>
          <w:rFonts w:hint="eastAsia" w:ascii="宋体" w:eastAsia="宋体"/>
          <w:bCs/>
          <w:color w:val="auto"/>
          <w:szCs w:val="32"/>
          <w:highlight w:val="none"/>
          <w:shd w:val="clear" w:color="auto" w:fill="auto"/>
        </w:rPr>
      </w:pPr>
    </w:p>
    <w:p>
      <w:pPr>
        <w:pStyle w:val="5"/>
        <w:shd w:val="clear" w:color="auto" w:fill="auto"/>
        <w:spacing w:before="480" w:beforeLines="200" w:after="240" w:afterLines="100" w:line="240" w:lineRule="atLeast"/>
        <w:rPr>
          <w:rFonts w:hint="eastAsia" w:ascii="宋体" w:eastAsia="宋体"/>
          <w:bCs/>
          <w:color w:val="auto"/>
          <w:szCs w:val="32"/>
          <w:highlight w:val="none"/>
          <w:shd w:val="clear" w:color="auto" w:fill="auto"/>
        </w:rPr>
      </w:pPr>
      <w:r>
        <w:rPr>
          <w:rFonts w:hint="eastAsia" w:ascii="宋体" w:eastAsia="宋体"/>
          <w:bCs/>
          <w:color w:val="auto"/>
          <w:szCs w:val="32"/>
          <w:highlight w:val="none"/>
          <w:shd w:val="clear" w:color="auto" w:fill="auto"/>
        </w:rPr>
        <w:br w:type="page"/>
      </w:r>
      <w:bookmarkStart w:id="6" w:name="_Toc598"/>
      <w:r>
        <w:rPr>
          <w:rFonts w:hint="eastAsia" w:ascii="宋体" w:eastAsia="宋体"/>
          <w:bCs/>
          <w:color w:val="auto"/>
          <w:szCs w:val="32"/>
          <w:highlight w:val="none"/>
          <w:shd w:val="clear" w:color="auto" w:fill="auto"/>
        </w:rPr>
        <w:t>一、说明</w:t>
      </w:r>
      <w:bookmarkEnd w:id="6"/>
    </w:p>
    <w:p>
      <w:pPr>
        <w:pStyle w:val="79"/>
        <w:shd w:val="clear" w:color="auto" w:fill="auto"/>
        <w:tabs>
          <w:tab w:val="clear" w:pos="1440"/>
          <w:tab w:val="clear" w:pos="1620"/>
        </w:tabs>
        <w:spacing w:before="240" w:beforeLines="100" w:after="240" w:afterLines="100" w:line="360" w:lineRule="auto"/>
        <w:ind w:firstLine="472" w:firstLineChars="196"/>
        <w:rPr>
          <w:rFonts w:hint="eastAsia"/>
          <w:color w:val="auto"/>
          <w:sz w:val="24"/>
          <w:szCs w:val="24"/>
          <w:highlight w:val="none"/>
          <w:shd w:val="clear" w:color="auto" w:fill="auto"/>
        </w:rPr>
      </w:pPr>
      <w:bookmarkStart w:id="7" w:name="_Toc15336"/>
      <w:r>
        <w:rPr>
          <w:rFonts w:hint="eastAsia"/>
          <w:color w:val="auto"/>
          <w:sz w:val="24"/>
          <w:szCs w:val="24"/>
          <w:highlight w:val="none"/>
          <w:shd w:val="clear" w:color="auto" w:fill="auto"/>
        </w:rPr>
        <w:t>1．适用范围及资金来源</w:t>
      </w:r>
      <w:bookmarkEnd w:id="7"/>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1.1本次招标标的为</w:t>
      </w:r>
      <w:r>
        <w:rPr>
          <w:rFonts w:hint="eastAsia" w:ascii="宋体" w:eastAsia="宋体"/>
          <w:color w:val="auto"/>
          <w:sz w:val="22"/>
          <w:szCs w:val="22"/>
          <w:highlight w:val="none"/>
          <w:shd w:val="clear" w:color="auto" w:fill="auto"/>
          <w:lang w:eastAsia="zh-CN"/>
        </w:rPr>
        <w:t>东莞海关（含缉私分局）2024年度办公用品、技术配件耗材采购项目</w:t>
      </w:r>
      <w:r>
        <w:rPr>
          <w:rFonts w:hint="eastAsia" w:ascii="宋体" w:eastAsia="宋体"/>
          <w:color w:val="auto"/>
          <w:sz w:val="22"/>
          <w:szCs w:val="22"/>
          <w:highlight w:val="none"/>
          <w:shd w:val="clear" w:color="auto" w:fill="auto"/>
        </w:rPr>
        <w:t>，详细要求见《用户需求书》。</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1.2资金来源：</w:t>
      </w:r>
      <w:r>
        <w:rPr>
          <w:rFonts w:hint="eastAsia" w:ascii="宋体" w:eastAsia="宋体"/>
          <w:color w:val="auto"/>
          <w:sz w:val="22"/>
          <w:szCs w:val="22"/>
          <w:highlight w:val="none"/>
          <w:shd w:val="clear" w:color="auto" w:fill="auto"/>
          <w:lang w:val="en-US" w:eastAsia="zh-CN"/>
        </w:rPr>
        <w:t>已落实</w:t>
      </w:r>
      <w:r>
        <w:rPr>
          <w:rFonts w:hint="eastAsia" w:ascii="宋体" w:eastAsia="宋体"/>
          <w:color w:val="auto"/>
          <w:sz w:val="22"/>
          <w:szCs w:val="22"/>
          <w:highlight w:val="none"/>
          <w:shd w:val="clear" w:color="auto" w:fill="auto"/>
        </w:rPr>
        <w:t>。</w:t>
      </w:r>
    </w:p>
    <w:p>
      <w:pPr>
        <w:pStyle w:val="79"/>
        <w:shd w:val="clear" w:color="auto" w:fill="auto"/>
        <w:tabs>
          <w:tab w:val="clear" w:pos="1440"/>
          <w:tab w:val="clear" w:pos="1620"/>
        </w:tabs>
        <w:spacing w:before="240" w:beforeLines="100" w:after="240" w:afterLines="100" w:line="360" w:lineRule="auto"/>
        <w:ind w:firstLine="472" w:firstLineChars="196"/>
        <w:rPr>
          <w:rFonts w:hint="eastAsia"/>
          <w:color w:val="auto"/>
          <w:sz w:val="24"/>
          <w:szCs w:val="24"/>
          <w:highlight w:val="none"/>
          <w:shd w:val="clear" w:color="auto" w:fill="auto"/>
        </w:rPr>
      </w:pPr>
      <w:bookmarkStart w:id="8" w:name="_Toc10306"/>
      <w:r>
        <w:rPr>
          <w:rFonts w:hint="eastAsia"/>
          <w:color w:val="auto"/>
          <w:sz w:val="24"/>
          <w:szCs w:val="24"/>
          <w:highlight w:val="none"/>
          <w:shd w:val="clear" w:color="auto" w:fill="auto"/>
        </w:rPr>
        <w:t>2．定义</w:t>
      </w:r>
      <w:bookmarkEnd w:id="8"/>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2.1采购人：</w:t>
      </w:r>
      <w:r>
        <w:rPr>
          <w:rFonts w:hint="eastAsia" w:ascii="宋体" w:eastAsia="宋体"/>
          <w:color w:val="auto"/>
          <w:sz w:val="22"/>
          <w:szCs w:val="22"/>
          <w:highlight w:val="none"/>
          <w:shd w:val="clear" w:color="auto" w:fill="auto"/>
          <w:lang w:eastAsia="zh-CN"/>
        </w:rPr>
        <w:t>中华人民共和国东莞海关</w:t>
      </w:r>
      <w:r>
        <w:rPr>
          <w:rFonts w:hint="eastAsia" w:ascii="宋体" w:eastAsia="宋体"/>
          <w:color w:val="auto"/>
          <w:sz w:val="22"/>
          <w:szCs w:val="22"/>
          <w:highlight w:val="none"/>
          <w:shd w:val="clear" w:color="auto" w:fill="auto"/>
        </w:rPr>
        <w:t>。</w:t>
      </w:r>
    </w:p>
    <w:p>
      <w:pPr>
        <w:pStyle w:val="74"/>
        <w:shd w:val="clear" w:color="auto" w:fill="auto"/>
        <w:spacing w:line="360" w:lineRule="auto"/>
        <w:rPr>
          <w:rFonts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2.2投标人：指向采购人提供货物或者服务的法人、其他组织或者自然人。</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2.3 评标委员会：评标委员会是参照相关法律及其实施条例等组建的专门负责本次招标评标工作的临时性机构。</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2.4日期：指公历日。</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2.5时间: 指北京时间。</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2.6合同:指由本次招标所产生的合同或合约文件。</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2.7招标文件中所规定“书面形式”，是指任何手写的、打印的或印刷的方式，通讯方式包括专人递交或传真发送。</w:t>
      </w:r>
    </w:p>
    <w:p>
      <w:pPr>
        <w:pStyle w:val="79"/>
        <w:shd w:val="clear" w:color="auto" w:fill="auto"/>
        <w:tabs>
          <w:tab w:val="clear" w:pos="1440"/>
          <w:tab w:val="clear" w:pos="1620"/>
        </w:tabs>
        <w:spacing w:before="240" w:beforeLines="100" w:after="240" w:afterLines="100" w:line="360" w:lineRule="auto"/>
        <w:ind w:firstLine="472" w:firstLineChars="196"/>
        <w:rPr>
          <w:rFonts w:hint="eastAsia"/>
          <w:color w:val="auto"/>
          <w:sz w:val="24"/>
          <w:szCs w:val="24"/>
          <w:highlight w:val="none"/>
          <w:shd w:val="clear" w:color="auto" w:fill="auto"/>
        </w:rPr>
      </w:pPr>
      <w:bookmarkStart w:id="9" w:name="_Toc11129"/>
      <w:r>
        <w:rPr>
          <w:rFonts w:hint="eastAsia"/>
          <w:color w:val="auto"/>
          <w:sz w:val="24"/>
          <w:szCs w:val="24"/>
          <w:highlight w:val="none"/>
          <w:shd w:val="clear" w:color="auto" w:fill="auto"/>
        </w:rPr>
        <w:t>3．投标人的资格条件</w:t>
      </w:r>
      <w:bookmarkEnd w:id="9"/>
    </w:p>
    <w:p>
      <w:pPr>
        <w:shd w:val="clear" w:color="auto" w:fill="auto"/>
        <w:spacing w:line="360" w:lineRule="auto"/>
        <w:ind w:firstLine="440" w:firstLineChars="200"/>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详见投标邀请函</w:t>
      </w:r>
    </w:p>
    <w:p>
      <w:pPr>
        <w:pStyle w:val="79"/>
        <w:shd w:val="clear" w:color="auto" w:fill="auto"/>
        <w:tabs>
          <w:tab w:val="clear" w:pos="1440"/>
          <w:tab w:val="clear" w:pos="1620"/>
        </w:tabs>
        <w:spacing w:before="240" w:beforeLines="100" w:after="240" w:afterLines="100" w:line="360" w:lineRule="auto"/>
        <w:ind w:firstLine="472" w:firstLineChars="196"/>
        <w:rPr>
          <w:rFonts w:hint="eastAsia"/>
          <w:color w:val="auto"/>
          <w:sz w:val="24"/>
          <w:szCs w:val="24"/>
          <w:highlight w:val="none"/>
          <w:shd w:val="clear" w:color="auto" w:fill="auto"/>
        </w:rPr>
      </w:pPr>
      <w:bookmarkStart w:id="10" w:name="_Toc20146"/>
      <w:r>
        <w:rPr>
          <w:rFonts w:hint="eastAsia"/>
          <w:color w:val="auto"/>
          <w:sz w:val="24"/>
          <w:szCs w:val="24"/>
          <w:highlight w:val="none"/>
          <w:shd w:val="clear" w:color="auto" w:fill="auto"/>
        </w:rPr>
        <w:t>4．合格的货物和服务</w:t>
      </w:r>
      <w:bookmarkEnd w:id="10"/>
    </w:p>
    <w:p>
      <w:pPr>
        <w:shd w:val="clear" w:color="auto" w:fill="auto"/>
        <w:spacing w:line="360" w:lineRule="auto"/>
        <w:ind w:firstLine="495" w:firstLineChars="225"/>
        <w:rPr>
          <w:rFonts w:hint="eastAsia" w:ascii="宋体"/>
          <w:color w:val="auto"/>
          <w:sz w:val="22"/>
          <w:szCs w:val="22"/>
          <w:highlight w:val="none"/>
          <w:shd w:val="clear" w:color="auto" w:fill="auto"/>
        </w:rPr>
      </w:pPr>
      <w:bookmarkStart w:id="11" w:name="_Toc429559376"/>
      <w:r>
        <w:rPr>
          <w:rFonts w:hint="eastAsia" w:ascii="宋体"/>
          <w:color w:val="auto"/>
          <w:sz w:val="22"/>
          <w:szCs w:val="22"/>
          <w:highlight w:val="none"/>
          <w:shd w:val="clear" w:color="auto" w:fill="auto"/>
        </w:rPr>
        <w:t>4.1投标人提供的货物必须是合法生产的、全新的、符合国家有关标准要求的货物，并满足招标文件规定的规格、参数、质量、有效期、售后服务等要求。投标人必须保证提供的所有货物或货物的任何部分均为最新正式稳定版本。</w:t>
      </w:r>
    </w:p>
    <w:p>
      <w:pPr>
        <w:shd w:val="clear" w:color="auto" w:fill="auto"/>
        <w:spacing w:line="360" w:lineRule="auto"/>
        <w:ind w:firstLine="495" w:firstLineChars="225"/>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4.2进口的货物及其有关服务必须符合原产地和中华人民共和国的设计和制造生产或行业标准。进口的货物须是具有合法的进口手续和途径，并通过中华人民共和国商检部门的检验。</w:t>
      </w:r>
    </w:p>
    <w:p>
      <w:pPr>
        <w:shd w:val="clear" w:color="auto" w:fill="auto"/>
        <w:spacing w:line="360" w:lineRule="auto"/>
        <w:ind w:firstLine="495" w:firstLineChars="225"/>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4.3服务是指除货物和工程以外的其他采购对象，其中包括供应商须承担的运输、安装、技术支持、培训及招标文件规定的其它服务。</w:t>
      </w:r>
    </w:p>
    <w:p>
      <w:pPr>
        <w:shd w:val="clear" w:color="auto" w:fill="auto"/>
        <w:spacing w:line="360" w:lineRule="auto"/>
        <w:ind w:left="63" w:leftChars="30" w:firstLine="400" w:firstLineChars="182"/>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4.4验收。</w:t>
      </w:r>
    </w:p>
    <w:p>
      <w:pPr>
        <w:shd w:val="clear" w:color="auto" w:fill="auto"/>
        <w:spacing w:line="360" w:lineRule="auto"/>
        <w:ind w:left="63" w:leftChars="30" w:firstLine="400" w:firstLineChars="182"/>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4.4.1验收工作由采购人（或采购人指定的单位）与中标人共同进行。</w:t>
      </w:r>
    </w:p>
    <w:p>
      <w:pPr>
        <w:shd w:val="clear" w:color="auto" w:fill="auto"/>
        <w:spacing w:line="360" w:lineRule="auto"/>
        <w:ind w:left="63" w:leftChars="30" w:firstLine="400" w:firstLineChars="182"/>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4.4.2在验收时，中标人应向采购人提供货物或服务的相关资料，按采购人提出的方式验收。</w:t>
      </w:r>
    </w:p>
    <w:p>
      <w:pPr>
        <w:shd w:val="clear" w:color="auto" w:fill="auto"/>
        <w:spacing w:line="360" w:lineRule="auto"/>
        <w:ind w:left="63" w:leftChars="30" w:firstLine="400" w:firstLineChars="182"/>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4.4.3由采购人对货物或服务的质量、规格和数量及其他进行检验。如发现质量、规格和数量等任何一项与招标要求规定不符，采购人有权拒绝接受。</w:t>
      </w:r>
    </w:p>
    <w:p>
      <w:pPr>
        <w:shd w:val="clear" w:color="auto" w:fill="auto"/>
        <w:spacing w:line="360" w:lineRule="auto"/>
        <w:ind w:left="63" w:leftChars="30" w:firstLine="400" w:firstLineChars="182"/>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4.5知识产权</w:t>
      </w:r>
    </w:p>
    <w:p>
      <w:pPr>
        <w:shd w:val="clear" w:color="auto" w:fill="auto"/>
        <w:tabs>
          <w:tab w:val="left" w:pos="567"/>
        </w:tabs>
        <w:spacing w:line="360" w:lineRule="auto"/>
        <w:ind w:left="63" w:leftChars="30" w:firstLine="400" w:firstLineChars="182"/>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4.5.1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shd w:val="clear" w:color="auto" w:fill="auto"/>
        <w:tabs>
          <w:tab w:val="left" w:pos="567"/>
        </w:tabs>
        <w:spacing w:line="360" w:lineRule="auto"/>
        <w:ind w:left="63" w:leftChars="30" w:firstLine="400" w:firstLineChars="182"/>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4.5.2采购人享有本项目实施过程中产生的知识成果及知识产权。</w:t>
      </w:r>
    </w:p>
    <w:p>
      <w:pPr>
        <w:shd w:val="clear" w:color="auto" w:fill="auto"/>
        <w:tabs>
          <w:tab w:val="left" w:pos="567"/>
        </w:tabs>
        <w:spacing w:line="360" w:lineRule="auto"/>
        <w:ind w:left="63" w:leftChars="30" w:firstLine="400" w:firstLineChars="182"/>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4.5.3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pPr>
        <w:shd w:val="clear" w:color="auto" w:fill="auto"/>
        <w:tabs>
          <w:tab w:val="left" w:pos="567"/>
        </w:tabs>
        <w:spacing w:line="360" w:lineRule="auto"/>
        <w:ind w:left="63" w:leftChars="30" w:firstLine="400" w:firstLineChars="182"/>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4.5.4如采用投标人所不拥有的知识产权，则在投标报价中必须包括合法获取该知识产权的相关费用。投标报价应包括所有应支付的对专利权和版权、设计或其他知识产权而需要向其他方支付的版税。</w:t>
      </w:r>
    </w:p>
    <w:p>
      <w:pPr>
        <w:shd w:val="clear" w:color="auto" w:fill="auto"/>
        <w:tabs>
          <w:tab w:val="left" w:pos="567"/>
        </w:tabs>
        <w:spacing w:line="360" w:lineRule="auto"/>
        <w:ind w:left="63" w:leftChars="30" w:firstLine="400" w:firstLineChars="182"/>
        <w:rPr>
          <w:rFonts w:hint="eastAsia" w:ascii="宋体"/>
          <w:color w:val="auto"/>
          <w:sz w:val="22"/>
          <w:szCs w:val="22"/>
          <w:highlight w:val="none"/>
          <w:shd w:val="clear" w:color="auto" w:fill="auto"/>
        </w:rPr>
      </w:pPr>
    </w:p>
    <w:p>
      <w:pPr>
        <w:pStyle w:val="79"/>
        <w:shd w:val="clear" w:color="auto" w:fill="auto"/>
        <w:tabs>
          <w:tab w:val="clear" w:pos="1440"/>
          <w:tab w:val="clear" w:pos="1620"/>
        </w:tabs>
        <w:spacing w:before="240" w:beforeLines="100" w:after="240" w:afterLines="100" w:line="360" w:lineRule="auto"/>
        <w:ind w:firstLine="472" w:firstLineChars="196"/>
        <w:rPr>
          <w:rFonts w:hint="eastAsia"/>
          <w:color w:val="auto"/>
          <w:sz w:val="24"/>
          <w:szCs w:val="24"/>
          <w:highlight w:val="none"/>
          <w:shd w:val="clear" w:color="auto" w:fill="auto"/>
        </w:rPr>
      </w:pPr>
      <w:bookmarkStart w:id="12" w:name="_Toc3418"/>
      <w:r>
        <w:rPr>
          <w:rFonts w:hint="eastAsia"/>
          <w:color w:val="auto"/>
          <w:sz w:val="24"/>
          <w:szCs w:val="24"/>
          <w:highlight w:val="none"/>
          <w:shd w:val="clear" w:color="auto" w:fill="auto"/>
        </w:rPr>
        <w:t>5．投标费用</w:t>
      </w:r>
      <w:bookmarkEnd w:id="11"/>
      <w:bookmarkEnd w:id="12"/>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5.1 采购代理机构、采购人不负责投标人准备投标文件和提交投标文件所发生的任何成本或费用。</w:t>
      </w:r>
    </w:p>
    <w:p>
      <w:pPr>
        <w:pStyle w:val="79"/>
        <w:shd w:val="clear" w:color="auto" w:fill="auto"/>
        <w:tabs>
          <w:tab w:val="clear" w:pos="1440"/>
          <w:tab w:val="clear" w:pos="1620"/>
        </w:tabs>
        <w:spacing w:before="240" w:beforeLines="100" w:after="240" w:afterLines="100" w:line="360" w:lineRule="auto"/>
        <w:ind w:firstLine="431" w:firstLineChars="196"/>
        <w:rPr>
          <w:rFonts w:hint="eastAsia"/>
          <w:b w:val="0"/>
          <w:color w:val="auto"/>
          <w:sz w:val="22"/>
          <w:szCs w:val="22"/>
          <w:highlight w:val="none"/>
          <w:shd w:val="clear" w:color="auto" w:fill="auto"/>
        </w:rPr>
      </w:pPr>
      <w:bookmarkStart w:id="13" w:name="_Toc1110"/>
      <w:bookmarkStart w:id="14" w:name="_Toc7856"/>
      <w:bookmarkStart w:id="15" w:name="_Toc495136671"/>
      <w:bookmarkStart w:id="16" w:name="_Toc2969"/>
      <w:bookmarkStart w:id="17" w:name="_Toc510457457"/>
      <w:bookmarkStart w:id="18" w:name="_Toc26048"/>
      <w:bookmarkStart w:id="19" w:name="_Toc23299"/>
      <w:bookmarkStart w:id="20" w:name="_Toc4542"/>
      <w:r>
        <w:rPr>
          <w:rFonts w:hint="eastAsia"/>
          <w:b w:val="0"/>
          <w:color w:val="auto"/>
          <w:sz w:val="22"/>
          <w:szCs w:val="22"/>
          <w:highlight w:val="none"/>
          <w:shd w:val="clear" w:color="auto" w:fill="auto"/>
        </w:rPr>
        <w:t>5.2采购代理机构向中标人收取中标服务费，按国家有关规定执行。</w:t>
      </w:r>
      <w:bookmarkEnd w:id="13"/>
      <w:bookmarkEnd w:id="14"/>
      <w:bookmarkEnd w:id="15"/>
      <w:bookmarkEnd w:id="16"/>
      <w:bookmarkEnd w:id="17"/>
      <w:bookmarkEnd w:id="18"/>
      <w:bookmarkEnd w:id="19"/>
      <w:bookmarkEnd w:id="20"/>
    </w:p>
    <w:p>
      <w:pPr>
        <w:pStyle w:val="79"/>
        <w:shd w:val="clear" w:color="auto" w:fill="auto"/>
        <w:tabs>
          <w:tab w:val="clear" w:pos="1440"/>
          <w:tab w:val="clear" w:pos="1620"/>
        </w:tabs>
        <w:spacing w:before="240" w:beforeLines="100" w:after="240" w:afterLines="100" w:line="360" w:lineRule="auto"/>
        <w:ind w:firstLine="472" w:firstLineChars="196"/>
        <w:rPr>
          <w:rFonts w:hint="eastAsia"/>
          <w:color w:val="auto"/>
          <w:sz w:val="24"/>
          <w:szCs w:val="24"/>
          <w:highlight w:val="none"/>
          <w:shd w:val="clear" w:color="auto" w:fill="auto"/>
        </w:rPr>
      </w:pPr>
      <w:bookmarkStart w:id="21" w:name="_Toc2216"/>
      <w:r>
        <w:rPr>
          <w:rFonts w:hint="eastAsia"/>
          <w:color w:val="auto"/>
          <w:sz w:val="24"/>
          <w:szCs w:val="24"/>
          <w:highlight w:val="none"/>
          <w:shd w:val="clear" w:color="auto" w:fill="auto"/>
        </w:rPr>
        <w:t xml:space="preserve">6. </w:t>
      </w:r>
      <w:bookmarkStart w:id="22" w:name="_Toc474157940"/>
      <w:bookmarkStart w:id="23" w:name="_Toc382049094"/>
      <w:r>
        <w:rPr>
          <w:rFonts w:hint="eastAsia"/>
          <w:color w:val="auto"/>
          <w:sz w:val="24"/>
          <w:szCs w:val="24"/>
          <w:highlight w:val="none"/>
          <w:shd w:val="clear" w:color="auto" w:fill="auto"/>
        </w:rPr>
        <w:t>踏勘现场及答疑会</w:t>
      </w:r>
      <w:bookmarkEnd w:id="21"/>
      <w:bookmarkEnd w:id="22"/>
      <w:bookmarkEnd w:id="23"/>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s="宋体"/>
          <w:color w:val="auto"/>
          <w:sz w:val="22"/>
          <w:szCs w:val="22"/>
          <w:highlight w:val="none"/>
          <w:shd w:val="clear" w:color="auto" w:fill="auto"/>
        </w:rPr>
        <w:t>该项目不组织集中踏勘现场和答疑会</w:t>
      </w:r>
      <w:bookmarkStart w:id="24" w:name="_Toc429559377"/>
    </w:p>
    <w:p>
      <w:pPr>
        <w:pStyle w:val="5"/>
        <w:shd w:val="clear" w:color="auto" w:fill="auto"/>
        <w:spacing w:before="480" w:beforeLines="200" w:after="240" w:afterLines="100" w:line="240" w:lineRule="atLeast"/>
        <w:rPr>
          <w:rFonts w:hint="eastAsia" w:ascii="宋体" w:eastAsia="宋体"/>
          <w:bCs/>
          <w:color w:val="auto"/>
          <w:szCs w:val="32"/>
          <w:highlight w:val="none"/>
          <w:shd w:val="clear" w:color="auto" w:fill="auto"/>
        </w:rPr>
      </w:pPr>
      <w:bookmarkStart w:id="25" w:name="_Toc30408"/>
      <w:r>
        <w:rPr>
          <w:rFonts w:hint="eastAsia" w:ascii="宋体" w:eastAsia="宋体"/>
          <w:bCs/>
          <w:color w:val="auto"/>
          <w:szCs w:val="32"/>
          <w:highlight w:val="none"/>
          <w:shd w:val="clear" w:color="auto" w:fill="auto"/>
        </w:rPr>
        <w:t>二、招标文件</w:t>
      </w:r>
      <w:bookmarkEnd w:id="24"/>
      <w:bookmarkEnd w:id="25"/>
    </w:p>
    <w:p>
      <w:pPr>
        <w:pStyle w:val="79"/>
        <w:shd w:val="clear" w:color="auto" w:fill="auto"/>
        <w:tabs>
          <w:tab w:val="clear" w:pos="1440"/>
          <w:tab w:val="clear" w:pos="1620"/>
        </w:tabs>
        <w:spacing w:before="240" w:beforeLines="100" w:after="240" w:afterLines="100" w:line="360" w:lineRule="auto"/>
        <w:ind w:firstLine="472" w:firstLineChars="196"/>
        <w:rPr>
          <w:color w:val="auto"/>
          <w:sz w:val="24"/>
          <w:szCs w:val="24"/>
          <w:highlight w:val="none"/>
          <w:shd w:val="clear" w:color="auto" w:fill="auto"/>
        </w:rPr>
      </w:pPr>
      <w:bookmarkStart w:id="26" w:name="_Toc429559378"/>
      <w:bookmarkStart w:id="27" w:name="_Toc22126"/>
      <w:r>
        <w:rPr>
          <w:rFonts w:hint="eastAsia"/>
          <w:color w:val="auto"/>
          <w:sz w:val="24"/>
          <w:szCs w:val="24"/>
          <w:highlight w:val="none"/>
          <w:shd w:val="clear" w:color="auto" w:fill="auto"/>
        </w:rPr>
        <w:t>7．招标文件的组成</w:t>
      </w:r>
      <w:bookmarkEnd w:id="26"/>
      <w:bookmarkEnd w:id="27"/>
    </w:p>
    <w:p>
      <w:pPr>
        <w:pStyle w:val="74"/>
        <w:shd w:val="clear" w:color="auto" w:fill="auto"/>
        <w:spacing w:line="360" w:lineRule="auto"/>
        <w:rPr>
          <w:rFonts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7</w:t>
      </w:r>
      <w:r>
        <w:rPr>
          <w:rFonts w:ascii="宋体" w:eastAsia="宋体"/>
          <w:color w:val="auto"/>
          <w:sz w:val="22"/>
          <w:szCs w:val="22"/>
          <w:highlight w:val="none"/>
          <w:shd w:val="clear" w:color="auto" w:fill="auto"/>
        </w:rPr>
        <w:t>.1</w:t>
      </w:r>
      <w:r>
        <w:rPr>
          <w:rFonts w:hint="eastAsia" w:ascii="宋体" w:eastAsia="宋体"/>
          <w:color w:val="auto"/>
          <w:sz w:val="22"/>
          <w:szCs w:val="22"/>
          <w:highlight w:val="none"/>
          <w:shd w:val="clear" w:color="auto" w:fill="auto"/>
        </w:rPr>
        <w:t>招标文件包括：</w:t>
      </w:r>
    </w:p>
    <w:p>
      <w:pPr>
        <w:pStyle w:val="127"/>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7.1.1 投标邀请函；</w:t>
      </w:r>
    </w:p>
    <w:p>
      <w:pPr>
        <w:pStyle w:val="127"/>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7.1.2 投标人须知；</w:t>
      </w:r>
    </w:p>
    <w:p>
      <w:pPr>
        <w:pStyle w:val="127"/>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7.1.3 用户需求书；</w:t>
      </w:r>
    </w:p>
    <w:p>
      <w:pPr>
        <w:pStyle w:val="127"/>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7.1.4 拟签订合同文本；</w:t>
      </w:r>
    </w:p>
    <w:p>
      <w:pPr>
        <w:pStyle w:val="127"/>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7.1.5 投标文件格式。</w:t>
      </w:r>
    </w:p>
    <w:p>
      <w:pPr>
        <w:pStyle w:val="127"/>
        <w:shd w:val="clear" w:color="auto" w:fill="auto"/>
        <w:spacing w:line="360" w:lineRule="auto"/>
        <w:rPr>
          <w:rFonts w:ascii="宋体" w:hAnsi="宋体"/>
          <w:color w:val="auto"/>
          <w:sz w:val="22"/>
          <w:szCs w:val="22"/>
          <w:highlight w:val="none"/>
          <w:shd w:val="clear" w:color="auto" w:fill="auto"/>
        </w:rPr>
      </w:pPr>
      <w:r>
        <w:rPr>
          <w:rFonts w:hint="eastAsia" w:ascii="宋体" w:eastAsia="宋体"/>
          <w:color w:val="auto"/>
          <w:sz w:val="22"/>
          <w:szCs w:val="22"/>
          <w:highlight w:val="none"/>
          <w:shd w:val="clear" w:color="auto" w:fill="auto"/>
        </w:rPr>
        <w:t>7.1.6在招标过程中由招标采购单位发出的修正和补充文件等。</w:t>
      </w:r>
    </w:p>
    <w:p>
      <w:pPr>
        <w:pStyle w:val="74"/>
        <w:shd w:val="clear" w:color="auto" w:fill="auto"/>
        <w:spacing w:line="360" w:lineRule="auto"/>
        <w:rPr>
          <w:rFonts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7</w:t>
      </w:r>
      <w:r>
        <w:rPr>
          <w:rFonts w:ascii="宋体" w:eastAsia="宋体"/>
          <w:color w:val="auto"/>
          <w:sz w:val="22"/>
          <w:szCs w:val="22"/>
          <w:highlight w:val="none"/>
          <w:shd w:val="clear" w:color="auto" w:fill="auto"/>
        </w:rPr>
        <w:t xml:space="preserve">.2 </w:t>
      </w:r>
      <w:r>
        <w:rPr>
          <w:rFonts w:hint="eastAsia" w:ascii="宋体" w:eastAsia="宋体"/>
          <w:color w:val="auto"/>
          <w:sz w:val="22"/>
          <w:szCs w:val="22"/>
          <w:highlight w:val="none"/>
          <w:shd w:val="clear" w:color="auto" w:fill="auto"/>
        </w:rPr>
        <w:t>投标人应认真阅读招标文件中所有的事项、格式、条款和规范等要求。投标人没有按照招标文件要求提交全部资料或者投标文件没有对招标文件在各方面作出实质性响应是投标人的风险，有可能导致其投标被拒绝，或被认定为无效投标。</w:t>
      </w:r>
    </w:p>
    <w:p>
      <w:pPr>
        <w:pStyle w:val="79"/>
        <w:shd w:val="clear" w:color="auto" w:fill="auto"/>
        <w:tabs>
          <w:tab w:val="clear" w:pos="1440"/>
          <w:tab w:val="clear" w:pos="1620"/>
        </w:tabs>
        <w:spacing w:before="240" w:beforeLines="100" w:after="240" w:afterLines="100" w:line="360" w:lineRule="auto"/>
        <w:ind w:firstLine="472" w:firstLineChars="196"/>
        <w:rPr>
          <w:rFonts w:hint="eastAsia"/>
          <w:color w:val="auto"/>
          <w:sz w:val="24"/>
          <w:szCs w:val="24"/>
          <w:highlight w:val="none"/>
          <w:shd w:val="clear" w:color="auto" w:fill="auto"/>
        </w:rPr>
      </w:pPr>
      <w:bookmarkStart w:id="28" w:name="_Toc39071044"/>
      <w:bookmarkStart w:id="29" w:name="_Toc36971219"/>
      <w:bookmarkStart w:id="30" w:name="_Toc27544"/>
      <w:bookmarkStart w:id="31" w:name="_Toc429559379"/>
      <w:r>
        <w:rPr>
          <w:rFonts w:hint="eastAsia"/>
          <w:color w:val="auto"/>
          <w:sz w:val="24"/>
          <w:szCs w:val="24"/>
          <w:highlight w:val="none"/>
          <w:shd w:val="clear" w:color="auto" w:fill="auto"/>
        </w:rPr>
        <w:t>8．招标文件的</w:t>
      </w:r>
      <w:bookmarkEnd w:id="28"/>
      <w:bookmarkEnd w:id="29"/>
      <w:r>
        <w:rPr>
          <w:rFonts w:hint="eastAsia"/>
          <w:color w:val="auto"/>
          <w:sz w:val="24"/>
          <w:szCs w:val="24"/>
          <w:highlight w:val="none"/>
          <w:shd w:val="clear" w:color="auto" w:fill="auto"/>
        </w:rPr>
        <w:t>澄清或修改</w:t>
      </w:r>
      <w:bookmarkEnd w:id="30"/>
      <w:bookmarkEnd w:id="31"/>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8.1采购人或采购代理机构对已发出的招标文件进行必要的澄清或者修改的。澄清或者修改的内容可能影响投标文件编制的，采购代理机构将在投标截止时间至少15日前，以书面形式通知所有获取招标文件的潜在投标人；不足15日的，采购代理机构将顺延提交投标文件的截止时间。并在指定的采购信息发布媒体上发布变更公告。</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8.2招标期间，投标人有义务上网查看，公告一经上网发布，即视为送达。</w:t>
      </w:r>
      <w:r>
        <w:rPr>
          <w:rFonts w:ascii="宋体" w:eastAsia="宋体"/>
          <w:color w:val="auto"/>
          <w:sz w:val="22"/>
          <w:szCs w:val="22"/>
          <w:highlight w:val="none"/>
          <w:shd w:val="clear" w:color="auto" w:fill="auto"/>
        </w:rPr>
        <w:t>投标人应于</w:t>
      </w:r>
    </w:p>
    <w:p>
      <w:pPr>
        <w:pStyle w:val="74"/>
        <w:shd w:val="clear" w:color="auto" w:fill="auto"/>
        <w:spacing w:line="360" w:lineRule="auto"/>
        <w:ind w:firstLine="0" w:firstLineChars="0"/>
        <w:rPr>
          <w:rFonts w:hint="eastAsia" w:ascii="宋体" w:eastAsia="宋体"/>
          <w:color w:val="auto"/>
          <w:sz w:val="22"/>
          <w:szCs w:val="22"/>
          <w:highlight w:val="none"/>
          <w:shd w:val="clear" w:color="auto" w:fill="auto"/>
        </w:rPr>
      </w:pPr>
      <w:r>
        <w:rPr>
          <w:rFonts w:ascii="宋体" w:eastAsia="宋体"/>
          <w:color w:val="auto"/>
          <w:sz w:val="22"/>
          <w:szCs w:val="22"/>
          <w:highlight w:val="none"/>
          <w:shd w:val="clear" w:color="auto" w:fill="auto"/>
        </w:rPr>
        <w:t>收到该</w:t>
      </w:r>
      <w:r>
        <w:rPr>
          <w:rFonts w:hint="eastAsia" w:ascii="宋体" w:eastAsia="宋体"/>
          <w:color w:val="auto"/>
          <w:sz w:val="22"/>
          <w:szCs w:val="22"/>
          <w:highlight w:val="none"/>
          <w:shd w:val="clear" w:color="auto" w:fill="auto"/>
        </w:rPr>
        <w:t>澄清或</w:t>
      </w:r>
      <w:r>
        <w:rPr>
          <w:rFonts w:ascii="宋体" w:eastAsia="宋体"/>
          <w:color w:val="auto"/>
          <w:sz w:val="22"/>
          <w:szCs w:val="22"/>
          <w:highlight w:val="none"/>
          <w:shd w:val="clear" w:color="auto" w:fill="auto"/>
        </w:rPr>
        <w:t>修改文件的</w:t>
      </w:r>
      <w:r>
        <w:rPr>
          <w:rFonts w:hint="eastAsia" w:ascii="宋体" w:eastAsia="宋体"/>
          <w:color w:val="auto"/>
          <w:sz w:val="22"/>
          <w:szCs w:val="22"/>
          <w:highlight w:val="none"/>
          <w:shd w:val="clear" w:color="auto" w:fill="auto"/>
        </w:rPr>
        <w:t>二十四小时</w:t>
      </w:r>
      <w:r>
        <w:rPr>
          <w:rFonts w:ascii="宋体" w:eastAsia="宋体"/>
          <w:color w:val="auto"/>
          <w:sz w:val="22"/>
          <w:szCs w:val="22"/>
          <w:highlight w:val="none"/>
          <w:shd w:val="clear" w:color="auto" w:fill="auto"/>
        </w:rPr>
        <w:t>内以书面形式给予确认</w:t>
      </w:r>
      <w:r>
        <w:rPr>
          <w:rFonts w:hint="eastAsia" w:ascii="宋体" w:eastAsia="宋体"/>
          <w:color w:val="auto"/>
          <w:sz w:val="22"/>
          <w:szCs w:val="22"/>
          <w:highlight w:val="none"/>
          <w:shd w:val="clear" w:color="auto" w:fill="auto"/>
        </w:rPr>
        <w:t>。</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8.3</w:t>
      </w:r>
      <w:r>
        <w:rPr>
          <w:rFonts w:ascii="宋体" w:eastAsia="宋体"/>
          <w:color w:val="auto"/>
          <w:sz w:val="22"/>
          <w:szCs w:val="22"/>
          <w:highlight w:val="none"/>
          <w:shd w:val="clear" w:color="auto" w:fill="auto"/>
        </w:rPr>
        <w:t>招标文件的</w:t>
      </w:r>
      <w:r>
        <w:rPr>
          <w:rFonts w:hint="eastAsia" w:ascii="宋体" w:eastAsia="宋体"/>
          <w:color w:val="auto"/>
          <w:sz w:val="22"/>
          <w:szCs w:val="22"/>
          <w:highlight w:val="none"/>
          <w:shd w:val="clear" w:color="auto" w:fill="auto"/>
        </w:rPr>
        <w:t>澄清或者修改</w:t>
      </w:r>
      <w:r>
        <w:rPr>
          <w:rFonts w:ascii="宋体" w:eastAsia="宋体"/>
          <w:color w:val="auto"/>
          <w:sz w:val="22"/>
          <w:szCs w:val="22"/>
          <w:highlight w:val="none"/>
          <w:shd w:val="clear" w:color="auto" w:fill="auto"/>
        </w:rPr>
        <w:t>内容作为招标文件的组成部分</w:t>
      </w:r>
      <w:r>
        <w:rPr>
          <w:rFonts w:hint="eastAsia" w:ascii="宋体" w:eastAsia="宋体"/>
          <w:color w:val="auto"/>
          <w:sz w:val="22"/>
          <w:szCs w:val="22"/>
          <w:highlight w:val="none"/>
          <w:shd w:val="clear" w:color="auto" w:fill="auto"/>
        </w:rPr>
        <w:t>，并对投标人具有约束力。</w:t>
      </w:r>
      <w:r>
        <w:rPr>
          <w:rFonts w:ascii="宋体" w:eastAsia="宋体"/>
          <w:color w:val="auto"/>
          <w:sz w:val="22"/>
          <w:szCs w:val="22"/>
          <w:highlight w:val="none"/>
          <w:shd w:val="clear" w:color="auto" w:fill="auto"/>
        </w:rPr>
        <w:t>当招标文件、招标文件的澄清</w:t>
      </w:r>
      <w:r>
        <w:rPr>
          <w:rFonts w:hint="eastAsia" w:ascii="宋体" w:eastAsia="宋体"/>
          <w:color w:val="auto"/>
          <w:sz w:val="22"/>
          <w:szCs w:val="22"/>
          <w:highlight w:val="none"/>
          <w:shd w:val="clear" w:color="auto" w:fill="auto"/>
        </w:rPr>
        <w:t>或</w:t>
      </w:r>
      <w:r>
        <w:rPr>
          <w:rFonts w:ascii="宋体" w:eastAsia="宋体"/>
          <w:color w:val="auto"/>
          <w:sz w:val="22"/>
          <w:szCs w:val="22"/>
          <w:highlight w:val="none"/>
          <w:shd w:val="clear" w:color="auto" w:fill="auto"/>
        </w:rPr>
        <w:t>修改在同一内容的表述上不一致时，以最后发出的文件</w:t>
      </w:r>
      <w:r>
        <w:rPr>
          <w:rFonts w:hint="eastAsia" w:ascii="宋体" w:eastAsia="宋体"/>
          <w:color w:val="auto"/>
          <w:sz w:val="22"/>
          <w:szCs w:val="22"/>
          <w:highlight w:val="none"/>
          <w:shd w:val="clear" w:color="auto" w:fill="auto"/>
        </w:rPr>
        <w:t>内容</w:t>
      </w:r>
      <w:r>
        <w:rPr>
          <w:rFonts w:ascii="宋体" w:eastAsia="宋体"/>
          <w:color w:val="auto"/>
          <w:sz w:val="22"/>
          <w:szCs w:val="22"/>
          <w:highlight w:val="none"/>
          <w:shd w:val="clear" w:color="auto" w:fill="auto"/>
        </w:rPr>
        <w:t>为准。</w:t>
      </w:r>
    </w:p>
    <w:p>
      <w:pPr>
        <w:pStyle w:val="5"/>
        <w:shd w:val="clear" w:color="auto" w:fill="auto"/>
        <w:spacing w:before="240" w:beforeLines="100" w:after="240" w:afterLines="100" w:line="360" w:lineRule="auto"/>
        <w:rPr>
          <w:rFonts w:hint="eastAsia" w:ascii="宋体" w:eastAsia="宋体"/>
          <w:bCs/>
          <w:color w:val="auto"/>
          <w:szCs w:val="32"/>
          <w:highlight w:val="none"/>
          <w:shd w:val="clear" w:color="auto" w:fill="auto"/>
        </w:rPr>
      </w:pPr>
      <w:bookmarkStart w:id="32" w:name="_Toc39368836"/>
      <w:bookmarkStart w:id="33" w:name="_Toc14646"/>
      <w:bookmarkStart w:id="34" w:name="_Toc36971221"/>
      <w:bookmarkStart w:id="35" w:name="_Toc39071045"/>
      <w:bookmarkStart w:id="36" w:name="_Toc429559380"/>
      <w:r>
        <w:rPr>
          <w:rFonts w:hint="eastAsia" w:ascii="宋体" w:eastAsia="宋体"/>
          <w:bCs/>
          <w:color w:val="auto"/>
          <w:szCs w:val="32"/>
          <w:highlight w:val="none"/>
          <w:shd w:val="clear" w:color="auto" w:fill="auto"/>
        </w:rPr>
        <w:t>三、投标文件的编制</w:t>
      </w:r>
      <w:bookmarkEnd w:id="32"/>
      <w:bookmarkEnd w:id="33"/>
      <w:bookmarkEnd w:id="34"/>
      <w:bookmarkEnd w:id="35"/>
      <w:bookmarkEnd w:id="36"/>
    </w:p>
    <w:p>
      <w:pPr>
        <w:pStyle w:val="79"/>
        <w:shd w:val="clear" w:color="auto" w:fill="auto"/>
        <w:tabs>
          <w:tab w:val="clear" w:pos="1440"/>
          <w:tab w:val="clear" w:pos="1620"/>
        </w:tabs>
        <w:spacing w:before="240" w:beforeLines="100" w:after="240" w:afterLines="100" w:line="360" w:lineRule="auto"/>
        <w:ind w:firstLine="472" w:firstLineChars="196"/>
        <w:rPr>
          <w:rFonts w:hint="eastAsia"/>
          <w:color w:val="auto"/>
          <w:sz w:val="24"/>
          <w:szCs w:val="24"/>
          <w:highlight w:val="none"/>
          <w:shd w:val="clear" w:color="auto" w:fill="auto"/>
        </w:rPr>
      </w:pPr>
      <w:bookmarkStart w:id="37" w:name="_Toc429559381"/>
      <w:bookmarkStart w:id="38" w:name="_Toc27829"/>
      <w:r>
        <w:rPr>
          <w:rFonts w:hint="eastAsia"/>
          <w:color w:val="auto"/>
          <w:sz w:val="24"/>
          <w:szCs w:val="24"/>
          <w:highlight w:val="none"/>
          <w:shd w:val="clear" w:color="auto" w:fill="auto"/>
        </w:rPr>
        <w:t>9．投标文件的语言及度量衡单位</w:t>
      </w:r>
      <w:bookmarkEnd w:id="37"/>
      <w:bookmarkEnd w:id="38"/>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9.1 投标人提交的投标文件以及投标人与采购代理机构就有关投标的所有来往函件均应使用简体中文书写。投标人提交的支持资料和已印刷的文献可以用另一种语言，但相应内容应附有中文翻译本，在解释投标文件的修改内容时以中文翻译本为准。对中文翻译有异议的，以权威机构的译本为准。</w:t>
      </w:r>
    </w:p>
    <w:p>
      <w:pPr>
        <w:pStyle w:val="74"/>
        <w:shd w:val="clear" w:color="auto" w:fill="auto"/>
        <w:spacing w:line="360" w:lineRule="auto"/>
        <w:rPr>
          <w:rFonts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9.2 除非招标文件在技术规格中另有规定，投标人在投标文件中及其与采购代理机构和采购人所有往来文件中的所有</w:t>
      </w:r>
      <w:r>
        <w:rPr>
          <w:rFonts w:ascii="宋体" w:eastAsia="宋体"/>
          <w:color w:val="auto"/>
          <w:sz w:val="22"/>
          <w:szCs w:val="22"/>
          <w:highlight w:val="none"/>
          <w:shd w:val="clear" w:color="auto" w:fill="auto"/>
        </w:rPr>
        <w:t>计量单位</w:t>
      </w:r>
      <w:r>
        <w:rPr>
          <w:rFonts w:hint="eastAsia" w:ascii="宋体" w:eastAsia="宋体"/>
          <w:color w:val="auto"/>
          <w:sz w:val="22"/>
          <w:szCs w:val="22"/>
          <w:highlight w:val="none"/>
          <w:shd w:val="clear" w:color="auto" w:fill="auto"/>
        </w:rPr>
        <w:t>均应采用中华人民共和国法定计量单位</w:t>
      </w:r>
      <w:r>
        <w:rPr>
          <w:rFonts w:ascii="宋体" w:eastAsia="宋体"/>
          <w:color w:val="auto"/>
          <w:sz w:val="22"/>
          <w:szCs w:val="22"/>
          <w:highlight w:val="none"/>
          <w:shd w:val="clear" w:color="auto" w:fill="auto"/>
        </w:rPr>
        <w:t>。</w:t>
      </w:r>
    </w:p>
    <w:p>
      <w:pPr>
        <w:pStyle w:val="79"/>
        <w:shd w:val="clear" w:color="auto" w:fill="auto"/>
        <w:tabs>
          <w:tab w:val="clear" w:pos="1440"/>
          <w:tab w:val="clear" w:pos="1620"/>
        </w:tabs>
        <w:spacing w:before="240" w:beforeLines="100" w:after="240" w:afterLines="100" w:line="360" w:lineRule="auto"/>
        <w:ind w:firstLine="472" w:firstLineChars="196"/>
        <w:rPr>
          <w:rFonts w:hint="eastAsia"/>
          <w:color w:val="auto"/>
          <w:sz w:val="24"/>
          <w:szCs w:val="24"/>
          <w:highlight w:val="none"/>
          <w:shd w:val="clear" w:color="auto" w:fill="auto"/>
        </w:rPr>
      </w:pPr>
      <w:bookmarkStart w:id="39" w:name="_Toc29215"/>
      <w:bookmarkStart w:id="40" w:name="_Toc429559382"/>
      <w:r>
        <w:rPr>
          <w:rFonts w:hint="eastAsia"/>
          <w:color w:val="auto"/>
          <w:sz w:val="24"/>
          <w:szCs w:val="24"/>
          <w:highlight w:val="none"/>
          <w:shd w:val="clear" w:color="auto" w:fill="auto"/>
        </w:rPr>
        <w:t>10．</w:t>
      </w:r>
      <w:r>
        <w:rPr>
          <w:color w:val="auto"/>
          <w:sz w:val="24"/>
          <w:szCs w:val="24"/>
          <w:highlight w:val="none"/>
          <w:shd w:val="clear" w:color="auto" w:fill="auto"/>
        </w:rPr>
        <w:t>投标文件的组成</w:t>
      </w:r>
      <w:bookmarkEnd w:id="39"/>
      <w:bookmarkEnd w:id="40"/>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10.1 投标人编写的</w:t>
      </w:r>
      <w:r>
        <w:rPr>
          <w:rFonts w:ascii="宋体" w:eastAsia="宋体"/>
          <w:color w:val="auto"/>
          <w:sz w:val="22"/>
          <w:szCs w:val="22"/>
          <w:highlight w:val="none"/>
          <w:shd w:val="clear" w:color="auto" w:fill="auto"/>
        </w:rPr>
        <w:t>投标文件</w:t>
      </w:r>
      <w:r>
        <w:rPr>
          <w:rFonts w:hint="eastAsia" w:ascii="宋体" w:eastAsia="宋体"/>
          <w:color w:val="auto"/>
          <w:sz w:val="22"/>
          <w:szCs w:val="22"/>
          <w:highlight w:val="none"/>
          <w:shd w:val="clear" w:color="auto" w:fill="auto"/>
        </w:rPr>
        <w:t>应包括价格文件、商务技术文件和唱标信封。</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10.2投标人应如实详细提供第12.1款所要求的全部资料，价格部分文件必须单独装订成册，商务、技术和其他证明资料等投标文件不能出现投标价格。</w:t>
      </w:r>
    </w:p>
    <w:p>
      <w:pPr>
        <w:pStyle w:val="79"/>
        <w:shd w:val="clear" w:color="auto" w:fill="auto"/>
        <w:tabs>
          <w:tab w:val="clear" w:pos="1440"/>
          <w:tab w:val="clear" w:pos="1620"/>
        </w:tabs>
        <w:spacing w:before="240" w:beforeLines="100" w:after="240" w:afterLines="100" w:line="360" w:lineRule="auto"/>
        <w:ind w:firstLine="472" w:firstLineChars="196"/>
        <w:rPr>
          <w:rFonts w:hint="eastAsia"/>
          <w:color w:val="auto"/>
          <w:sz w:val="24"/>
          <w:szCs w:val="24"/>
          <w:highlight w:val="none"/>
          <w:shd w:val="clear" w:color="auto" w:fill="auto"/>
        </w:rPr>
      </w:pPr>
      <w:bookmarkStart w:id="41" w:name="_Toc25437"/>
      <w:bookmarkStart w:id="42" w:name="_Toc429559383"/>
      <w:r>
        <w:rPr>
          <w:rFonts w:hint="eastAsia"/>
          <w:color w:val="auto"/>
          <w:sz w:val="24"/>
          <w:szCs w:val="24"/>
          <w:highlight w:val="none"/>
          <w:shd w:val="clear" w:color="auto" w:fill="auto"/>
        </w:rPr>
        <w:t>11．投标文件格式</w:t>
      </w:r>
      <w:bookmarkEnd w:id="41"/>
      <w:bookmarkEnd w:id="42"/>
    </w:p>
    <w:p>
      <w:pPr>
        <w:pStyle w:val="74"/>
        <w:shd w:val="clear" w:color="auto" w:fill="auto"/>
        <w:spacing w:line="360" w:lineRule="auto"/>
        <w:rPr>
          <w:rFonts w:hint="eastAsia" w:ascii="宋体" w:eastAsia="宋体"/>
          <w:color w:val="auto"/>
          <w:sz w:val="22"/>
          <w:szCs w:val="22"/>
          <w:highlight w:val="none"/>
          <w:shd w:val="clear" w:color="auto" w:fill="auto"/>
        </w:rPr>
      </w:pPr>
      <w:r>
        <w:rPr>
          <w:rFonts w:ascii="宋体" w:eastAsia="宋体"/>
          <w:color w:val="auto"/>
          <w:sz w:val="22"/>
          <w:szCs w:val="22"/>
          <w:highlight w:val="none"/>
          <w:shd w:val="clear" w:color="auto" w:fill="auto"/>
        </w:rPr>
        <w:t>投标人提交的投标文件应当</w:t>
      </w:r>
      <w:r>
        <w:rPr>
          <w:rFonts w:hint="eastAsia" w:ascii="宋体" w:eastAsia="宋体"/>
          <w:color w:val="auto"/>
          <w:sz w:val="22"/>
          <w:szCs w:val="22"/>
          <w:highlight w:val="none"/>
          <w:shd w:val="clear" w:color="auto" w:fill="auto"/>
        </w:rPr>
        <w:t>按照</w:t>
      </w:r>
      <w:r>
        <w:rPr>
          <w:rFonts w:ascii="宋体" w:eastAsia="宋体"/>
          <w:color w:val="auto"/>
          <w:sz w:val="22"/>
          <w:szCs w:val="22"/>
          <w:highlight w:val="none"/>
          <w:shd w:val="clear" w:color="auto" w:fill="auto"/>
        </w:rPr>
        <w:t>招标文件的投标文件格式（表格可以按同样格式扩展）。</w:t>
      </w:r>
    </w:p>
    <w:p>
      <w:pPr>
        <w:pStyle w:val="79"/>
        <w:shd w:val="clear" w:color="auto" w:fill="auto"/>
        <w:tabs>
          <w:tab w:val="clear" w:pos="1440"/>
          <w:tab w:val="clear" w:pos="1620"/>
        </w:tabs>
        <w:spacing w:before="240" w:beforeLines="100" w:after="240" w:afterLines="100" w:line="360" w:lineRule="auto"/>
        <w:ind w:firstLine="472" w:firstLineChars="196"/>
        <w:rPr>
          <w:rFonts w:hint="eastAsia"/>
          <w:color w:val="auto"/>
          <w:sz w:val="24"/>
          <w:szCs w:val="24"/>
          <w:highlight w:val="none"/>
          <w:shd w:val="clear" w:color="auto" w:fill="auto"/>
        </w:rPr>
      </w:pPr>
      <w:bookmarkStart w:id="43" w:name="_Toc10142"/>
      <w:bookmarkStart w:id="44" w:name="_Toc429559384"/>
      <w:r>
        <w:rPr>
          <w:color w:val="auto"/>
          <w:sz w:val="24"/>
          <w:szCs w:val="24"/>
          <w:highlight w:val="none"/>
          <w:shd w:val="clear" w:color="auto" w:fill="auto"/>
        </w:rPr>
        <w:t>1</w:t>
      </w:r>
      <w:r>
        <w:rPr>
          <w:rFonts w:hint="eastAsia"/>
          <w:color w:val="auto"/>
          <w:sz w:val="24"/>
          <w:szCs w:val="24"/>
          <w:highlight w:val="none"/>
          <w:shd w:val="clear" w:color="auto" w:fill="auto"/>
        </w:rPr>
        <w:t>2．</w:t>
      </w:r>
      <w:r>
        <w:rPr>
          <w:color w:val="auto"/>
          <w:sz w:val="24"/>
          <w:szCs w:val="24"/>
          <w:highlight w:val="none"/>
          <w:shd w:val="clear" w:color="auto" w:fill="auto"/>
        </w:rPr>
        <w:t>投标文件的</w:t>
      </w:r>
      <w:r>
        <w:rPr>
          <w:rFonts w:hint="eastAsia"/>
          <w:color w:val="auto"/>
          <w:sz w:val="24"/>
          <w:szCs w:val="24"/>
          <w:highlight w:val="none"/>
          <w:shd w:val="clear" w:color="auto" w:fill="auto"/>
        </w:rPr>
        <w:t>编制、数量和签署</w:t>
      </w:r>
      <w:bookmarkEnd w:id="43"/>
      <w:bookmarkEnd w:id="44"/>
    </w:p>
    <w:p>
      <w:pPr>
        <w:pStyle w:val="74"/>
        <w:shd w:val="clear" w:color="auto" w:fill="auto"/>
        <w:spacing w:line="360" w:lineRule="auto"/>
        <w:rPr>
          <w:rFonts w:hint="eastAsia" w:ascii="宋体" w:eastAsia="宋体"/>
          <w:b/>
          <w:color w:val="auto"/>
          <w:sz w:val="22"/>
          <w:szCs w:val="22"/>
          <w:highlight w:val="none"/>
          <w:shd w:val="clear" w:color="auto" w:fill="auto"/>
        </w:rPr>
      </w:pPr>
      <w:r>
        <w:rPr>
          <w:rFonts w:hint="eastAsia" w:ascii="宋体" w:eastAsia="宋体"/>
          <w:color w:val="auto"/>
          <w:sz w:val="22"/>
          <w:szCs w:val="22"/>
          <w:highlight w:val="none"/>
          <w:shd w:val="clear" w:color="auto" w:fill="auto"/>
        </w:rPr>
        <w:t>12.1</w:t>
      </w:r>
      <w:r>
        <w:rPr>
          <w:rFonts w:hint="eastAsia" w:ascii="宋体" w:eastAsia="宋体"/>
          <w:b/>
          <w:color w:val="auto"/>
          <w:sz w:val="22"/>
          <w:szCs w:val="22"/>
          <w:highlight w:val="none"/>
          <w:shd w:val="clear" w:color="auto" w:fill="auto"/>
        </w:rPr>
        <w:t>投标人应提交一套正本（包括价格文件、商务文件和技术文件）、五套副本（包括价格文件、商务文件和技术文件）、一份唱标信封的投标文件</w:t>
      </w:r>
      <w:r>
        <w:rPr>
          <w:rFonts w:hint="eastAsia" w:ascii="宋体" w:eastAsia="宋体"/>
          <w:color w:val="auto"/>
          <w:sz w:val="22"/>
          <w:szCs w:val="22"/>
          <w:highlight w:val="none"/>
          <w:shd w:val="clear" w:color="auto" w:fill="auto"/>
        </w:rPr>
        <w:t>。</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625"/>
        <w:gridCol w:w="1739"/>
        <w:gridCol w:w="870"/>
        <w:gridCol w:w="1717"/>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92" w:type="dxa"/>
            <w:noWrap/>
            <w:vAlign w:val="center"/>
          </w:tcPr>
          <w:p>
            <w:pPr>
              <w:shd w:val="clear" w:color="auto" w:fill="auto"/>
              <w:spacing w:line="360" w:lineRule="atLeast"/>
              <w:jc w:val="center"/>
              <w:rPr>
                <w:rFonts w:hint="eastAsia" w:ascii="宋体"/>
                <w:b/>
                <w:color w:val="auto"/>
                <w:sz w:val="22"/>
                <w:szCs w:val="22"/>
                <w:highlight w:val="none"/>
                <w:shd w:val="clear" w:color="auto" w:fill="auto"/>
              </w:rPr>
            </w:pPr>
            <w:r>
              <w:rPr>
                <w:rFonts w:hint="eastAsia" w:ascii="宋体"/>
                <w:b/>
                <w:color w:val="auto"/>
                <w:sz w:val="22"/>
                <w:szCs w:val="22"/>
                <w:highlight w:val="none"/>
                <w:shd w:val="clear" w:color="auto" w:fill="auto"/>
              </w:rPr>
              <w:t>序号</w:t>
            </w:r>
          </w:p>
        </w:tc>
        <w:tc>
          <w:tcPr>
            <w:tcW w:w="1625" w:type="dxa"/>
            <w:noWrap/>
            <w:vAlign w:val="center"/>
          </w:tcPr>
          <w:p>
            <w:pPr>
              <w:shd w:val="clear" w:color="auto" w:fill="auto"/>
              <w:spacing w:line="360" w:lineRule="atLeast"/>
              <w:jc w:val="center"/>
              <w:rPr>
                <w:rFonts w:hint="eastAsia" w:ascii="宋体"/>
                <w:b/>
                <w:color w:val="auto"/>
                <w:sz w:val="22"/>
                <w:szCs w:val="22"/>
                <w:highlight w:val="none"/>
                <w:shd w:val="clear" w:color="auto" w:fill="auto"/>
              </w:rPr>
            </w:pPr>
            <w:r>
              <w:rPr>
                <w:rFonts w:hint="eastAsia" w:ascii="宋体"/>
                <w:b/>
                <w:color w:val="auto"/>
                <w:sz w:val="22"/>
                <w:szCs w:val="22"/>
                <w:highlight w:val="none"/>
                <w:shd w:val="clear" w:color="auto" w:fill="auto"/>
              </w:rPr>
              <w:t>投标文件类型</w:t>
            </w:r>
          </w:p>
        </w:tc>
        <w:tc>
          <w:tcPr>
            <w:tcW w:w="1739" w:type="dxa"/>
            <w:noWrap/>
            <w:vAlign w:val="center"/>
          </w:tcPr>
          <w:p>
            <w:pPr>
              <w:shd w:val="clear" w:color="auto" w:fill="auto"/>
              <w:spacing w:line="360" w:lineRule="atLeast"/>
              <w:jc w:val="center"/>
              <w:rPr>
                <w:rFonts w:hint="eastAsia" w:ascii="宋体"/>
                <w:b/>
                <w:color w:val="auto"/>
                <w:sz w:val="22"/>
                <w:szCs w:val="22"/>
                <w:highlight w:val="none"/>
                <w:shd w:val="clear" w:color="auto" w:fill="auto"/>
              </w:rPr>
            </w:pPr>
            <w:r>
              <w:rPr>
                <w:rFonts w:hint="eastAsia" w:ascii="宋体"/>
                <w:b/>
                <w:color w:val="auto"/>
                <w:sz w:val="22"/>
                <w:szCs w:val="22"/>
                <w:highlight w:val="none"/>
                <w:shd w:val="clear" w:color="auto" w:fill="auto"/>
              </w:rPr>
              <w:t>投标文件名称</w:t>
            </w:r>
          </w:p>
        </w:tc>
        <w:tc>
          <w:tcPr>
            <w:tcW w:w="870" w:type="dxa"/>
            <w:noWrap/>
            <w:vAlign w:val="center"/>
          </w:tcPr>
          <w:p>
            <w:pPr>
              <w:shd w:val="clear" w:color="auto" w:fill="auto"/>
              <w:spacing w:line="360" w:lineRule="atLeast"/>
              <w:jc w:val="center"/>
              <w:rPr>
                <w:rFonts w:hint="eastAsia" w:ascii="宋体"/>
                <w:b/>
                <w:color w:val="auto"/>
                <w:sz w:val="22"/>
                <w:szCs w:val="22"/>
                <w:highlight w:val="none"/>
                <w:shd w:val="clear" w:color="auto" w:fill="auto"/>
              </w:rPr>
            </w:pPr>
            <w:r>
              <w:rPr>
                <w:rFonts w:hint="eastAsia" w:ascii="宋体"/>
                <w:b/>
                <w:color w:val="auto"/>
                <w:sz w:val="22"/>
                <w:szCs w:val="22"/>
                <w:highlight w:val="none"/>
                <w:shd w:val="clear" w:color="auto" w:fill="auto"/>
              </w:rPr>
              <w:t>份数</w:t>
            </w:r>
          </w:p>
        </w:tc>
        <w:tc>
          <w:tcPr>
            <w:tcW w:w="1717" w:type="dxa"/>
            <w:noWrap/>
            <w:vAlign w:val="center"/>
          </w:tcPr>
          <w:p>
            <w:pPr>
              <w:shd w:val="clear" w:color="auto" w:fill="auto"/>
              <w:spacing w:line="360" w:lineRule="atLeast"/>
              <w:jc w:val="center"/>
              <w:rPr>
                <w:rFonts w:hint="eastAsia" w:ascii="宋体"/>
                <w:b/>
                <w:color w:val="auto"/>
                <w:sz w:val="22"/>
                <w:szCs w:val="22"/>
                <w:highlight w:val="none"/>
                <w:shd w:val="clear" w:color="auto" w:fill="auto"/>
              </w:rPr>
            </w:pPr>
            <w:r>
              <w:rPr>
                <w:rFonts w:hint="eastAsia" w:ascii="宋体"/>
                <w:b/>
                <w:color w:val="auto"/>
                <w:sz w:val="22"/>
                <w:szCs w:val="22"/>
                <w:highlight w:val="none"/>
                <w:shd w:val="clear" w:color="auto" w:fill="auto"/>
              </w:rPr>
              <w:t>装订</w:t>
            </w:r>
          </w:p>
        </w:tc>
        <w:tc>
          <w:tcPr>
            <w:tcW w:w="2205" w:type="dxa"/>
            <w:noWrap/>
            <w:vAlign w:val="center"/>
          </w:tcPr>
          <w:p>
            <w:pPr>
              <w:shd w:val="clear" w:color="auto" w:fill="auto"/>
              <w:spacing w:line="360" w:lineRule="atLeast"/>
              <w:jc w:val="center"/>
              <w:rPr>
                <w:rFonts w:hint="eastAsia" w:ascii="宋体"/>
                <w:b/>
                <w:color w:val="auto"/>
                <w:sz w:val="22"/>
                <w:szCs w:val="22"/>
                <w:highlight w:val="none"/>
                <w:shd w:val="clear" w:color="auto" w:fill="auto"/>
              </w:rPr>
            </w:pPr>
            <w:r>
              <w:rPr>
                <w:rFonts w:hint="eastAsia" w:ascii="宋体"/>
                <w:b/>
                <w:color w:val="auto"/>
                <w:sz w:val="22"/>
                <w:szCs w:val="22"/>
                <w:highlight w:val="none"/>
                <w:shd w:val="clear" w:color="auto" w:fill="auto"/>
              </w:rPr>
              <w:t>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92" w:type="dxa"/>
            <w:vMerge w:val="restart"/>
            <w:noWrap/>
            <w:vAlign w:val="center"/>
          </w:tcPr>
          <w:p>
            <w:pPr>
              <w:shd w:val="clear" w:color="auto" w:fill="auto"/>
              <w:spacing w:line="360" w:lineRule="atLeast"/>
              <w:jc w:val="center"/>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1</w:t>
            </w:r>
          </w:p>
        </w:tc>
        <w:tc>
          <w:tcPr>
            <w:tcW w:w="1625" w:type="dxa"/>
            <w:vMerge w:val="restart"/>
            <w:noWrap/>
            <w:vAlign w:val="center"/>
          </w:tcPr>
          <w:p>
            <w:pPr>
              <w:shd w:val="clear" w:color="auto" w:fill="auto"/>
              <w:spacing w:line="360" w:lineRule="atLeast"/>
              <w:jc w:val="center"/>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正本</w:t>
            </w:r>
          </w:p>
        </w:tc>
        <w:tc>
          <w:tcPr>
            <w:tcW w:w="1739" w:type="dxa"/>
            <w:noWrap/>
            <w:vAlign w:val="center"/>
          </w:tcPr>
          <w:p>
            <w:pPr>
              <w:shd w:val="clear" w:color="auto" w:fill="auto"/>
              <w:spacing w:line="360" w:lineRule="atLeast"/>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价格文件</w:t>
            </w:r>
          </w:p>
        </w:tc>
        <w:tc>
          <w:tcPr>
            <w:tcW w:w="870" w:type="dxa"/>
            <w:noWrap/>
            <w:vAlign w:val="center"/>
          </w:tcPr>
          <w:p>
            <w:pPr>
              <w:shd w:val="clear" w:color="auto" w:fill="auto"/>
              <w:spacing w:line="360" w:lineRule="atLeast"/>
              <w:jc w:val="center"/>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1</w:t>
            </w:r>
          </w:p>
        </w:tc>
        <w:tc>
          <w:tcPr>
            <w:tcW w:w="1717" w:type="dxa"/>
            <w:noWrap/>
            <w:vAlign w:val="center"/>
          </w:tcPr>
          <w:p>
            <w:pPr>
              <w:shd w:val="clear" w:color="auto" w:fill="auto"/>
              <w:spacing w:line="360" w:lineRule="atLeast"/>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每份独立装订</w:t>
            </w:r>
          </w:p>
        </w:tc>
        <w:tc>
          <w:tcPr>
            <w:tcW w:w="2205" w:type="dxa"/>
            <w:vMerge w:val="restart"/>
            <w:noWrap/>
            <w:vAlign w:val="center"/>
          </w:tcPr>
          <w:p>
            <w:pPr>
              <w:shd w:val="clear" w:color="auto" w:fill="auto"/>
              <w:spacing w:line="360" w:lineRule="atLeast"/>
              <w:jc w:val="center"/>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一起密封包装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692" w:type="dxa"/>
            <w:vMerge w:val="continue"/>
            <w:noWrap/>
            <w:vAlign w:val="center"/>
          </w:tcPr>
          <w:p>
            <w:pPr>
              <w:rPr>
                <w:color w:val="auto"/>
              </w:rPr>
            </w:pPr>
          </w:p>
        </w:tc>
        <w:tc>
          <w:tcPr>
            <w:tcW w:w="1625" w:type="dxa"/>
            <w:vMerge w:val="continue"/>
            <w:noWrap/>
            <w:vAlign w:val="center"/>
          </w:tcPr>
          <w:p>
            <w:pPr>
              <w:rPr>
                <w:color w:val="auto"/>
              </w:rPr>
            </w:pPr>
          </w:p>
        </w:tc>
        <w:tc>
          <w:tcPr>
            <w:tcW w:w="1739" w:type="dxa"/>
            <w:noWrap/>
            <w:vAlign w:val="center"/>
          </w:tcPr>
          <w:p>
            <w:pPr>
              <w:shd w:val="clear" w:color="auto" w:fill="auto"/>
              <w:spacing w:line="360" w:lineRule="atLeast"/>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商务技术文件</w:t>
            </w:r>
          </w:p>
        </w:tc>
        <w:tc>
          <w:tcPr>
            <w:tcW w:w="870" w:type="dxa"/>
            <w:noWrap/>
            <w:vAlign w:val="center"/>
          </w:tcPr>
          <w:p>
            <w:pPr>
              <w:shd w:val="clear" w:color="auto" w:fill="auto"/>
              <w:spacing w:line="360" w:lineRule="atLeast"/>
              <w:jc w:val="center"/>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1</w:t>
            </w:r>
          </w:p>
        </w:tc>
        <w:tc>
          <w:tcPr>
            <w:tcW w:w="1717" w:type="dxa"/>
            <w:noWrap/>
            <w:vAlign w:val="center"/>
          </w:tcPr>
          <w:p>
            <w:pPr>
              <w:shd w:val="clear" w:color="auto" w:fill="auto"/>
              <w:spacing w:line="360" w:lineRule="atLeast"/>
              <w:rPr>
                <w:rFonts w:ascii="宋体"/>
                <w:color w:val="auto"/>
                <w:sz w:val="22"/>
                <w:szCs w:val="22"/>
                <w:highlight w:val="none"/>
                <w:shd w:val="clear" w:color="auto" w:fill="auto"/>
              </w:rPr>
            </w:pPr>
            <w:r>
              <w:rPr>
                <w:rFonts w:hint="eastAsia" w:ascii="宋体"/>
                <w:color w:val="auto"/>
                <w:sz w:val="22"/>
                <w:szCs w:val="22"/>
                <w:highlight w:val="none"/>
                <w:shd w:val="clear" w:color="auto" w:fill="auto"/>
              </w:rPr>
              <w:t>每份独立装订</w:t>
            </w:r>
          </w:p>
        </w:tc>
        <w:tc>
          <w:tcPr>
            <w:tcW w:w="2205" w:type="dxa"/>
            <w:vMerge w:val="continue"/>
            <w:noWrap/>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92" w:type="dxa"/>
            <w:vMerge w:val="restart"/>
            <w:noWrap/>
            <w:vAlign w:val="center"/>
          </w:tcPr>
          <w:p>
            <w:pPr>
              <w:shd w:val="clear" w:color="auto" w:fill="auto"/>
              <w:spacing w:line="360" w:lineRule="atLeast"/>
              <w:jc w:val="center"/>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2</w:t>
            </w:r>
          </w:p>
        </w:tc>
        <w:tc>
          <w:tcPr>
            <w:tcW w:w="1625" w:type="dxa"/>
            <w:vMerge w:val="restart"/>
            <w:noWrap/>
            <w:vAlign w:val="center"/>
          </w:tcPr>
          <w:p>
            <w:pPr>
              <w:shd w:val="clear" w:color="auto" w:fill="auto"/>
              <w:spacing w:line="360" w:lineRule="atLeast"/>
              <w:jc w:val="center"/>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副本</w:t>
            </w:r>
          </w:p>
        </w:tc>
        <w:tc>
          <w:tcPr>
            <w:tcW w:w="1739" w:type="dxa"/>
            <w:noWrap/>
            <w:vAlign w:val="center"/>
          </w:tcPr>
          <w:p>
            <w:pPr>
              <w:shd w:val="clear" w:color="auto" w:fill="auto"/>
              <w:spacing w:line="360" w:lineRule="atLeast"/>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价格文件</w:t>
            </w:r>
          </w:p>
        </w:tc>
        <w:tc>
          <w:tcPr>
            <w:tcW w:w="870" w:type="dxa"/>
            <w:noWrap/>
            <w:vAlign w:val="center"/>
          </w:tcPr>
          <w:p>
            <w:pPr>
              <w:shd w:val="clear" w:color="auto" w:fill="auto"/>
              <w:spacing w:line="360" w:lineRule="atLeast"/>
              <w:jc w:val="center"/>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5</w:t>
            </w:r>
          </w:p>
        </w:tc>
        <w:tc>
          <w:tcPr>
            <w:tcW w:w="1717" w:type="dxa"/>
            <w:noWrap/>
            <w:vAlign w:val="center"/>
          </w:tcPr>
          <w:p>
            <w:pPr>
              <w:shd w:val="clear" w:color="auto" w:fill="auto"/>
              <w:spacing w:line="360" w:lineRule="atLeast"/>
              <w:rPr>
                <w:rFonts w:ascii="宋体"/>
                <w:color w:val="auto"/>
                <w:sz w:val="22"/>
                <w:szCs w:val="22"/>
                <w:highlight w:val="none"/>
                <w:shd w:val="clear" w:color="auto" w:fill="auto"/>
              </w:rPr>
            </w:pPr>
            <w:r>
              <w:rPr>
                <w:rFonts w:hint="eastAsia" w:ascii="宋体"/>
                <w:color w:val="auto"/>
                <w:sz w:val="22"/>
                <w:szCs w:val="22"/>
                <w:highlight w:val="none"/>
                <w:shd w:val="clear" w:color="auto" w:fill="auto"/>
              </w:rPr>
              <w:t>每份独立装订</w:t>
            </w:r>
          </w:p>
        </w:tc>
        <w:tc>
          <w:tcPr>
            <w:tcW w:w="2205" w:type="dxa"/>
            <w:vMerge w:val="restart"/>
            <w:noWrap/>
            <w:vAlign w:val="center"/>
          </w:tcPr>
          <w:p>
            <w:pPr>
              <w:shd w:val="clear" w:color="auto" w:fill="auto"/>
              <w:spacing w:line="360" w:lineRule="atLeast"/>
              <w:jc w:val="center"/>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一起密封包装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692" w:type="dxa"/>
            <w:vMerge w:val="continue"/>
            <w:noWrap/>
            <w:vAlign w:val="center"/>
          </w:tcPr>
          <w:p>
            <w:pPr>
              <w:rPr>
                <w:color w:val="auto"/>
              </w:rPr>
            </w:pPr>
          </w:p>
        </w:tc>
        <w:tc>
          <w:tcPr>
            <w:tcW w:w="1625" w:type="dxa"/>
            <w:vMerge w:val="continue"/>
            <w:noWrap/>
            <w:vAlign w:val="center"/>
          </w:tcPr>
          <w:p>
            <w:pPr>
              <w:rPr>
                <w:color w:val="auto"/>
              </w:rPr>
            </w:pPr>
          </w:p>
        </w:tc>
        <w:tc>
          <w:tcPr>
            <w:tcW w:w="1739" w:type="dxa"/>
            <w:noWrap/>
            <w:vAlign w:val="center"/>
          </w:tcPr>
          <w:p>
            <w:pPr>
              <w:shd w:val="clear" w:color="auto" w:fill="auto"/>
              <w:spacing w:line="360" w:lineRule="atLeast"/>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商务技术文件</w:t>
            </w:r>
          </w:p>
        </w:tc>
        <w:tc>
          <w:tcPr>
            <w:tcW w:w="870" w:type="dxa"/>
            <w:noWrap/>
            <w:vAlign w:val="center"/>
          </w:tcPr>
          <w:p>
            <w:pPr>
              <w:shd w:val="clear" w:color="auto" w:fill="auto"/>
              <w:spacing w:line="360" w:lineRule="atLeast"/>
              <w:jc w:val="center"/>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5</w:t>
            </w:r>
          </w:p>
        </w:tc>
        <w:tc>
          <w:tcPr>
            <w:tcW w:w="1717" w:type="dxa"/>
            <w:noWrap/>
            <w:vAlign w:val="center"/>
          </w:tcPr>
          <w:p>
            <w:pPr>
              <w:shd w:val="clear" w:color="auto" w:fill="auto"/>
              <w:spacing w:line="360" w:lineRule="atLeast"/>
              <w:rPr>
                <w:rFonts w:ascii="宋体"/>
                <w:color w:val="auto"/>
                <w:sz w:val="22"/>
                <w:szCs w:val="22"/>
                <w:highlight w:val="none"/>
                <w:shd w:val="clear" w:color="auto" w:fill="auto"/>
              </w:rPr>
            </w:pPr>
            <w:r>
              <w:rPr>
                <w:rFonts w:hint="eastAsia" w:ascii="宋体"/>
                <w:color w:val="auto"/>
                <w:sz w:val="22"/>
                <w:szCs w:val="22"/>
                <w:highlight w:val="none"/>
                <w:shd w:val="clear" w:color="auto" w:fill="auto"/>
              </w:rPr>
              <w:t>每份独立装订</w:t>
            </w:r>
          </w:p>
        </w:tc>
        <w:tc>
          <w:tcPr>
            <w:tcW w:w="2205" w:type="dxa"/>
            <w:vMerge w:val="continue"/>
            <w:noWrap/>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92" w:type="dxa"/>
            <w:noWrap/>
            <w:vAlign w:val="center"/>
          </w:tcPr>
          <w:p>
            <w:pPr>
              <w:shd w:val="clear" w:color="auto" w:fill="auto"/>
              <w:spacing w:line="360" w:lineRule="atLeast"/>
              <w:jc w:val="center"/>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3</w:t>
            </w:r>
          </w:p>
        </w:tc>
        <w:tc>
          <w:tcPr>
            <w:tcW w:w="1625" w:type="dxa"/>
            <w:noWrap/>
            <w:vAlign w:val="center"/>
          </w:tcPr>
          <w:p>
            <w:pPr>
              <w:shd w:val="clear" w:color="auto" w:fill="auto"/>
              <w:spacing w:line="360" w:lineRule="atLeast"/>
              <w:rPr>
                <w:rFonts w:hint="eastAsia" w:ascii="宋体"/>
                <w:color w:val="auto"/>
                <w:sz w:val="22"/>
                <w:szCs w:val="22"/>
                <w:highlight w:val="none"/>
                <w:shd w:val="clear" w:color="auto" w:fill="auto"/>
              </w:rPr>
            </w:pPr>
          </w:p>
        </w:tc>
        <w:tc>
          <w:tcPr>
            <w:tcW w:w="1739" w:type="dxa"/>
            <w:noWrap/>
            <w:vAlign w:val="center"/>
          </w:tcPr>
          <w:p>
            <w:pPr>
              <w:shd w:val="clear" w:color="auto" w:fill="auto"/>
              <w:spacing w:line="360" w:lineRule="atLeast"/>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唱标信封</w:t>
            </w:r>
          </w:p>
        </w:tc>
        <w:tc>
          <w:tcPr>
            <w:tcW w:w="870" w:type="dxa"/>
            <w:noWrap/>
            <w:vAlign w:val="center"/>
          </w:tcPr>
          <w:p>
            <w:pPr>
              <w:shd w:val="clear" w:color="auto" w:fill="auto"/>
              <w:spacing w:line="360" w:lineRule="atLeast"/>
              <w:jc w:val="center"/>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1</w:t>
            </w:r>
          </w:p>
        </w:tc>
        <w:tc>
          <w:tcPr>
            <w:tcW w:w="3922" w:type="dxa"/>
            <w:gridSpan w:val="2"/>
            <w:noWrap/>
            <w:vAlign w:val="center"/>
          </w:tcPr>
          <w:p>
            <w:pPr>
              <w:shd w:val="clear" w:color="auto" w:fill="auto"/>
              <w:spacing w:line="360" w:lineRule="atLeast"/>
              <w:jc w:val="center"/>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单独密封包装(内附电子光盘)</w:t>
            </w:r>
          </w:p>
        </w:tc>
      </w:tr>
    </w:tbl>
    <w:p>
      <w:pPr>
        <w:pStyle w:val="74"/>
        <w:shd w:val="clear" w:color="auto" w:fill="auto"/>
        <w:spacing w:line="360" w:lineRule="auto"/>
        <w:ind w:firstLine="440" w:firstLineChars="200"/>
        <w:rPr>
          <w:rFonts w:hint="eastAsia" w:ascii="宋体" w:eastAsia="宋体"/>
          <w:color w:val="auto"/>
          <w:sz w:val="22"/>
          <w:szCs w:val="22"/>
          <w:highlight w:val="none"/>
          <w:shd w:val="clear" w:color="auto" w:fill="auto"/>
        </w:rPr>
      </w:pPr>
      <w:r>
        <w:rPr>
          <w:rFonts w:ascii="宋体" w:eastAsia="宋体"/>
          <w:color w:val="auto"/>
          <w:sz w:val="22"/>
          <w:szCs w:val="22"/>
          <w:highlight w:val="none"/>
          <w:shd w:val="clear" w:color="auto" w:fill="auto"/>
        </w:rPr>
        <w:t>1</w:t>
      </w:r>
      <w:r>
        <w:rPr>
          <w:rFonts w:hint="eastAsia" w:ascii="宋体" w:eastAsia="宋体"/>
          <w:color w:val="auto"/>
          <w:sz w:val="22"/>
          <w:szCs w:val="22"/>
          <w:highlight w:val="none"/>
          <w:shd w:val="clear" w:color="auto" w:fill="auto"/>
        </w:rPr>
        <w:t>2</w:t>
      </w:r>
      <w:r>
        <w:rPr>
          <w:rFonts w:ascii="宋体" w:eastAsia="宋体"/>
          <w:color w:val="auto"/>
          <w:sz w:val="22"/>
          <w:szCs w:val="22"/>
          <w:highlight w:val="none"/>
          <w:shd w:val="clear" w:color="auto" w:fill="auto"/>
        </w:rPr>
        <w:t>.2投标文件</w:t>
      </w:r>
      <w:r>
        <w:rPr>
          <w:rFonts w:hint="eastAsia" w:ascii="宋体" w:eastAsia="宋体"/>
          <w:color w:val="auto"/>
          <w:sz w:val="22"/>
          <w:szCs w:val="22"/>
          <w:highlight w:val="none"/>
          <w:shd w:val="clear" w:color="auto" w:fill="auto"/>
        </w:rPr>
        <w:t>正本均需打印或用不褪色墨水书写，正本主要内容（招标文件格式中要求法人代表或授权委托人签字的内容和加盖投标人公章）须由投标人的法人代表或授权委托人签字（或盖章）和加盖投标人公章。投标文件的副本可采用正本的投标文件复印件，每套</w:t>
      </w:r>
      <w:r>
        <w:rPr>
          <w:rFonts w:ascii="宋体" w:eastAsia="宋体"/>
          <w:color w:val="auto"/>
          <w:sz w:val="22"/>
          <w:szCs w:val="22"/>
          <w:highlight w:val="none"/>
          <w:shd w:val="clear" w:color="auto" w:fill="auto"/>
        </w:rPr>
        <w:t>投标文件</w:t>
      </w:r>
      <w:r>
        <w:rPr>
          <w:rFonts w:hint="eastAsia" w:ascii="宋体" w:eastAsia="宋体"/>
          <w:color w:val="auto"/>
          <w:sz w:val="22"/>
          <w:szCs w:val="22"/>
          <w:highlight w:val="none"/>
          <w:shd w:val="clear" w:color="auto" w:fill="auto"/>
        </w:rPr>
        <w:t>应当标</w:t>
      </w:r>
      <w:r>
        <w:rPr>
          <w:rFonts w:ascii="宋体" w:eastAsia="宋体"/>
          <w:color w:val="auto"/>
          <w:sz w:val="22"/>
          <w:szCs w:val="22"/>
          <w:highlight w:val="none"/>
          <w:shd w:val="clear" w:color="auto" w:fill="auto"/>
        </w:rPr>
        <w:t>明“正本”</w:t>
      </w:r>
      <w:r>
        <w:rPr>
          <w:rFonts w:hint="eastAsia" w:ascii="宋体" w:eastAsia="宋体"/>
          <w:color w:val="auto"/>
          <w:sz w:val="22"/>
          <w:szCs w:val="22"/>
          <w:highlight w:val="none"/>
          <w:shd w:val="clear" w:color="auto" w:fill="auto"/>
        </w:rPr>
        <w:t>、</w:t>
      </w:r>
      <w:r>
        <w:rPr>
          <w:rFonts w:ascii="宋体" w:eastAsia="宋体"/>
          <w:color w:val="auto"/>
          <w:sz w:val="22"/>
          <w:szCs w:val="22"/>
          <w:highlight w:val="none"/>
          <w:shd w:val="clear" w:color="auto" w:fill="auto"/>
        </w:rPr>
        <w:t>“副本”</w:t>
      </w:r>
      <w:r>
        <w:rPr>
          <w:rFonts w:hint="eastAsia" w:ascii="宋体" w:eastAsia="宋体"/>
          <w:color w:val="auto"/>
          <w:sz w:val="22"/>
          <w:szCs w:val="22"/>
          <w:highlight w:val="none"/>
          <w:shd w:val="clear" w:color="auto" w:fill="auto"/>
        </w:rPr>
        <w:t>的字样</w:t>
      </w:r>
      <w:r>
        <w:rPr>
          <w:rFonts w:ascii="宋体" w:eastAsia="宋体"/>
          <w:color w:val="auto"/>
          <w:sz w:val="22"/>
          <w:szCs w:val="22"/>
          <w:highlight w:val="none"/>
          <w:shd w:val="clear" w:color="auto" w:fill="auto"/>
        </w:rPr>
        <w:t>。</w:t>
      </w:r>
      <w:r>
        <w:rPr>
          <w:rFonts w:hint="eastAsia" w:ascii="宋体" w:eastAsia="宋体"/>
          <w:color w:val="auto"/>
          <w:sz w:val="22"/>
          <w:szCs w:val="22"/>
          <w:highlight w:val="none"/>
          <w:shd w:val="clear" w:color="auto" w:fill="auto"/>
        </w:rPr>
        <w:t>若</w:t>
      </w:r>
      <w:r>
        <w:rPr>
          <w:rFonts w:ascii="宋体" w:eastAsia="宋体"/>
          <w:color w:val="auto"/>
          <w:sz w:val="22"/>
          <w:szCs w:val="22"/>
          <w:highlight w:val="none"/>
          <w:shd w:val="clear" w:color="auto" w:fill="auto"/>
        </w:rPr>
        <w:t>正本</w:t>
      </w:r>
      <w:r>
        <w:rPr>
          <w:rFonts w:hint="eastAsia" w:ascii="宋体" w:eastAsia="宋体"/>
          <w:color w:val="auto"/>
          <w:sz w:val="22"/>
          <w:szCs w:val="22"/>
          <w:highlight w:val="none"/>
          <w:shd w:val="clear" w:color="auto" w:fill="auto"/>
        </w:rPr>
        <w:t>与</w:t>
      </w:r>
      <w:r>
        <w:rPr>
          <w:rFonts w:ascii="宋体" w:eastAsia="宋体"/>
          <w:color w:val="auto"/>
          <w:sz w:val="22"/>
          <w:szCs w:val="22"/>
          <w:highlight w:val="none"/>
          <w:shd w:val="clear" w:color="auto" w:fill="auto"/>
        </w:rPr>
        <w:t>副本</w:t>
      </w:r>
      <w:r>
        <w:rPr>
          <w:rFonts w:hint="eastAsia" w:ascii="宋体" w:eastAsia="宋体"/>
          <w:color w:val="auto"/>
          <w:sz w:val="22"/>
          <w:szCs w:val="22"/>
          <w:highlight w:val="none"/>
          <w:shd w:val="clear" w:color="auto" w:fill="auto"/>
        </w:rPr>
        <w:t>不符，以</w:t>
      </w:r>
      <w:r>
        <w:rPr>
          <w:rFonts w:ascii="宋体" w:eastAsia="宋体"/>
          <w:color w:val="auto"/>
          <w:sz w:val="22"/>
          <w:szCs w:val="22"/>
          <w:highlight w:val="none"/>
          <w:shd w:val="clear" w:color="auto" w:fill="auto"/>
        </w:rPr>
        <w:t>正本为准。</w:t>
      </w:r>
    </w:p>
    <w:p>
      <w:pPr>
        <w:shd w:val="clear" w:color="auto" w:fill="auto"/>
        <w:spacing w:line="360" w:lineRule="auto"/>
        <w:ind w:firstLine="440" w:firstLineChars="200"/>
        <w:rPr>
          <w:rFonts w:ascii="宋体"/>
          <w:color w:val="auto"/>
          <w:sz w:val="22"/>
          <w:szCs w:val="22"/>
          <w:highlight w:val="none"/>
          <w:shd w:val="clear" w:color="auto" w:fill="auto"/>
        </w:rPr>
      </w:pPr>
      <w:r>
        <w:rPr>
          <w:rFonts w:hint="eastAsia" w:ascii="宋体"/>
          <w:color w:val="auto"/>
          <w:sz w:val="22"/>
          <w:szCs w:val="22"/>
          <w:highlight w:val="none"/>
          <w:shd w:val="clear" w:color="auto" w:fill="auto"/>
        </w:rPr>
        <w:t>12.3投标人应当对投标文件进行装订（所有文件均不允许采用活动夹方式装订），如投标人对招标文件多个包组进行投标的，其投标文件的编制应按每个包的要求分别装订和封装。</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12.4电子文件内容包括：由投标人自行制作的与正本文件一致的所有文件。电子文件由光盘储存，并注明投标人名称及项目名称、采购编号。</w:t>
      </w:r>
    </w:p>
    <w:p>
      <w:pPr>
        <w:pStyle w:val="74"/>
        <w:shd w:val="clear" w:color="auto" w:fill="auto"/>
        <w:spacing w:line="360" w:lineRule="auto"/>
        <w:rPr>
          <w:rFonts w:hint="eastAsia" w:ascii="宋体" w:eastAsia="宋体"/>
          <w:color w:val="auto"/>
          <w:sz w:val="22"/>
          <w:szCs w:val="22"/>
          <w:highlight w:val="none"/>
          <w:shd w:val="clear" w:color="auto" w:fill="auto"/>
        </w:rPr>
      </w:pPr>
      <w:r>
        <w:rPr>
          <w:rFonts w:ascii="宋体" w:eastAsia="宋体"/>
          <w:color w:val="auto"/>
          <w:sz w:val="22"/>
          <w:szCs w:val="22"/>
          <w:highlight w:val="none"/>
          <w:shd w:val="clear" w:color="auto" w:fill="auto"/>
        </w:rPr>
        <w:t>1</w:t>
      </w:r>
      <w:r>
        <w:rPr>
          <w:rFonts w:hint="eastAsia" w:ascii="宋体" w:eastAsia="宋体"/>
          <w:color w:val="auto"/>
          <w:sz w:val="22"/>
          <w:szCs w:val="22"/>
          <w:highlight w:val="none"/>
          <w:shd w:val="clear" w:color="auto" w:fill="auto"/>
        </w:rPr>
        <w:t>2</w:t>
      </w:r>
      <w:r>
        <w:rPr>
          <w:rFonts w:ascii="宋体" w:eastAsia="宋体"/>
          <w:color w:val="auto"/>
          <w:sz w:val="22"/>
          <w:szCs w:val="22"/>
          <w:highlight w:val="none"/>
          <w:shd w:val="clear" w:color="auto" w:fill="auto"/>
        </w:rPr>
        <w:t>.</w:t>
      </w:r>
      <w:r>
        <w:rPr>
          <w:rFonts w:hint="eastAsia" w:ascii="宋体" w:eastAsia="宋体"/>
          <w:color w:val="auto"/>
          <w:sz w:val="22"/>
          <w:szCs w:val="22"/>
          <w:highlight w:val="none"/>
          <w:shd w:val="clear" w:color="auto" w:fill="auto"/>
        </w:rPr>
        <w:t>5</w:t>
      </w:r>
      <w:r>
        <w:rPr>
          <w:rFonts w:ascii="宋体" w:eastAsia="宋体"/>
          <w:color w:val="auto"/>
          <w:sz w:val="22"/>
          <w:szCs w:val="22"/>
          <w:highlight w:val="none"/>
          <w:shd w:val="clear" w:color="auto" w:fill="auto"/>
        </w:rPr>
        <w:t xml:space="preserve"> </w:t>
      </w:r>
      <w:r>
        <w:rPr>
          <w:rFonts w:hint="eastAsia" w:ascii="宋体" w:eastAsia="宋体"/>
          <w:color w:val="auto"/>
          <w:sz w:val="22"/>
          <w:szCs w:val="22"/>
          <w:highlight w:val="none"/>
          <w:shd w:val="clear" w:color="auto" w:fill="auto"/>
        </w:rPr>
        <w:t>投标文件中的任何重要的插字、涂改和增删，必须由法定代表人或其正式授权代表在旁边签字或盖章才有效。</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12.6投标人必须对投标文件所提供的全部资料的真实性承担法律责任，并接受采购代理机构、采购人及采购监督管理部门等对其中任何资料进行核实的要求。</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12.7传真或电传的投标文件将拒绝接收。</w:t>
      </w:r>
    </w:p>
    <w:p>
      <w:pPr>
        <w:pStyle w:val="74"/>
        <w:shd w:val="clear" w:color="auto" w:fill="auto"/>
        <w:spacing w:line="360" w:lineRule="auto"/>
        <w:rPr>
          <w:rFonts w:hint="eastAsia" w:ascii="宋体" w:eastAsia="宋体"/>
          <w:color w:val="auto"/>
          <w:sz w:val="22"/>
          <w:szCs w:val="22"/>
          <w:highlight w:val="none"/>
          <w:shd w:val="clear" w:color="auto" w:fill="auto"/>
        </w:rPr>
      </w:pPr>
      <w:bookmarkStart w:id="45" w:name="_Toc429559385"/>
      <w:r>
        <w:rPr>
          <w:rFonts w:hint="eastAsia" w:ascii="宋体" w:eastAsia="宋体"/>
          <w:color w:val="auto"/>
          <w:sz w:val="22"/>
          <w:szCs w:val="22"/>
          <w:highlight w:val="none"/>
          <w:shd w:val="clear" w:color="auto" w:fill="auto"/>
        </w:rPr>
        <w:t>12.8投标文件要求盖章的需加盖投标人公章，投标文件的“正本”及所有“副本”的封面及骑缝均须由投标人加盖投标人公章。</w:t>
      </w:r>
    </w:p>
    <w:p>
      <w:pPr>
        <w:pStyle w:val="79"/>
        <w:shd w:val="clear" w:color="auto" w:fill="auto"/>
        <w:tabs>
          <w:tab w:val="clear" w:pos="1440"/>
          <w:tab w:val="clear" w:pos="1620"/>
        </w:tabs>
        <w:spacing w:before="240" w:beforeLines="100" w:after="240" w:afterLines="100" w:line="360" w:lineRule="auto"/>
        <w:ind w:firstLine="472" w:firstLineChars="196"/>
        <w:rPr>
          <w:rFonts w:hint="eastAsia"/>
          <w:color w:val="auto"/>
          <w:sz w:val="24"/>
          <w:szCs w:val="24"/>
          <w:highlight w:val="none"/>
          <w:shd w:val="clear" w:color="auto" w:fill="auto"/>
        </w:rPr>
      </w:pPr>
      <w:bookmarkStart w:id="46" w:name="_Toc32155"/>
      <w:r>
        <w:rPr>
          <w:rFonts w:hint="eastAsia"/>
          <w:color w:val="auto"/>
          <w:sz w:val="24"/>
          <w:szCs w:val="24"/>
          <w:highlight w:val="none"/>
          <w:shd w:val="clear" w:color="auto" w:fill="auto"/>
        </w:rPr>
        <w:t>13．投标报价说明</w:t>
      </w:r>
      <w:bookmarkEnd w:id="45"/>
      <w:bookmarkEnd w:id="46"/>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13.1本次招标投标人必须就所有内容进行投标报价，少报无效。</w:t>
      </w:r>
    </w:p>
    <w:p>
      <w:pPr>
        <w:pStyle w:val="80"/>
        <w:shd w:val="clear" w:color="auto" w:fill="auto"/>
        <w:ind w:firstLine="433" w:firstLineChars="196"/>
        <w:rPr>
          <w:rFonts w:hint="eastAsia" w:ascii="宋体"/>
          <w:b/>
          <w:bCs/>
          <w:color w:val="auto"/>
          <w:spacing w:val="-6"/>
          <w:sz w:val="22"/>
          <w:highlight w:val="none"/>
          <w:shd w:val="clear" w:color="auto" w:fill="auto"/>
        </w:rPr>
      </w:pPr>
      <w:r>
        <w:rPr>
          <w:rFonts w:hint="eastAsia" w:ascii="宋体"/>
          <w:b/>
          <w:color w:val="auto"/>
          <w:sz w:val="22"/>
          <w:highlight w:val="none"/>
          <w:shd w:val="clear" w:color="auto" w:fill="auto"/>
        </w:rPr>
        <w:t>13.2本项目采用</w:t>
      </w:r>
      <w:r>
        <w:rPr>
          <w:rFonts w:hint="eastAsia" w:ascii="宋体"/>
          <w:b/>
          <w:color w:val="auto"/>
          <w:sz w:val="22"/>
          <w:highlight w:val="none"/>
          <w:shd w:val="clear" w:color="auto" w:fill="auto"/>
          <w:lang w:val="en-US" w:eastAsia="zh-CN"/>
        </w:rPr>
        <w:t>下浮</w:t>
      </w:r>
      <w:r>
        <w:rPr>
          <w:rFonts w:hint="eastAsia" w:ascii="宋体"/>
          <w:b/>
          <w:color w:val="auto"/>
          <w:sz w:val="22"/>
          <w:highlight w:val="none"/>
          <w:shd w:val="clear" w:color="auto" w:fill="auto"/>
        </w:rPr>
        <w:t>率报价，投标人须以用户需求书中的单价最高限价为基准报出唯一的</w:t>
      </w:r>
      <w:r>
        <w:rPr>
          <w:rFonts w:hint="eastAsia" w:ascii="宋体"/>
          <w:b/>
          <w:color w:val="auto"/>
          <w:sz w:val="22"/>
          <w:highlight w:val="none"/>
          <w:shd w:val="clear" w:color="auto" w:fill="auto"/>
          <w:lang w:val="en-US" w:eastAsia="zh-CN"/>
        </w:rPr>
        <w:t>下浮</w:t>
      </w:r>
      <w:r>
        <w:rPr>
          <w:rFonts w:hint="eastAsia" w:ascii="宋体"/>
          <w:b/>
          <w:color w:val="auto"/>
          <w:sz w:val="22"/>
          <w:highlight w:val="none"/>
          <w:shd w:val="clear" w:color="auto" w:fill="auto"/>
        </w:rPr>
        <w:t>率，</w:t>
      </w:r>
      <w:r>
        <w:rPr>
          <w:rFonts w:hint="eastAsia" w:ascii="宋体"/>
          <w:b/>
          <w:color w:val="auto"/>
          <w:sz w:val="22"/>
          <w:highlight w:val="none"/>
          <w:shd w:val="clear" w:color="auto" w:fill="auto"/>
          <w:lang w:val="en-US" w:eastAsia="zh-CN"/>
        </w:rPr>
        <w:t>下浮</w:t>
      </w:r>
      <w:r>
        <w:rPr>
          <w:rFonts w:hint="eastAsia" w:ascii="宋体"/>
          <w:b/>
          <w:color w:val="auto"/>
          <w:sz w:val="22"/>
          <w:highlight w:val="none"/>
          <w:shd w:val="clear" w:color="auto" w:fill="auto"/>
        </w:rPr>
        <w:t>率报价为负数的其投标将被认定为投标无效。</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13.3投标报价应包含购置费、包装费、运输费、安装调试费、人工费、保险费、各种税费、验收费、售后服务费及合同实施过程中的应预见和不可预见费用等完成合同规定责任和义务、达到合同目的的一切费用。</w:t>
      </w:r>
    </w:p>
    <w:p>
      <w:pPr>
        <w:shd w:val="clear" w:color="auto" w:fill="auto"/>
        <w:spacing w:line="360" w:lineRule="auto"/>
        <w:ind w:left="63" w:leftChars="30" w:firstLine="400" w:firstLineChars="182"/>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13.4投标报价应包括所提供货物或服务所需的专利权和版权、设计或其他知识产权而需要向其他方支付的版税。</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13.5若投标报价小写金额与大写金额存在差异，以大写金额为准。</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13.6投标人的投标报价在合同执行期间是固定不变的，不得以任何理由予以变更。</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13.7中标后开出的所有发票必须与中标人的名称一致。</w:t>
      </w:r>
    </w:p>
    <w:p>
      <w:pPr>
        <w:pStyle w:val="79"/>
        <w:shd w:val="clear" w:color="auto" w:fill="auto"/>
        <w:tabs>
          <w:tab w:val="clear" w:pos="1440"/>
          <w:tab w:val="clear" w:pos="1620"/>
        </w:tabs>
        <w:spacing w:before="240" w:beforeLines="100" w:after="240" w:afterLines="100" w:line="360" w:lineRule="auto"/>
        <w:ind w:firstLine="472" w:firstLineChars="196"/>
        <w:rPr>
          <w:rFonts w:hint="eastAsia"/>
          <w:color w:val="auto"/>
          <w:sz w:val="24"/>
          <w:szCs w:val="24"/>
          <w:highlight w:val="none"/>
          <w:shd w:val="clear" w:color="auto" w:fill="auto"/>
        </w:rPr>
      </w:pPr>
      <w:bookmarkStart w:id="47" w:name="_Toc429559386"/>
      <w:bookmarkStart w:id="48" w:name="_Toc4951"/>
      <w:r>
        <w:rPr>
          <w:rFonts w:hint="eastAsia"/>
          <w:color w:val="auto"/>
          <w:sz w:val="24"/>
          <w:szCs w:val="24"/>
          <w:highlight w:val="none"/>
          <w:shd w:val="clear" w:color="auto" w:fill="auto"/>
        </w:rPr>
        <w:t>14．投标货币</w:t>
      </w:r>
      <w:bookmarkEnd w:id="47"/>
      <w:bookmarkEnd w:id="48"/>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投标人所提供的货物或服务均以人民币报价。</w:t>
      </w:r>
    </w:p>
    <w:p>
      <w:pPr>
        <w:pStyle w:val="79"/>
        <w:shd w:val="clear" w:color="auto" w:fill="auto"/>
        <w:tabs>
          <w:tab w:val="clear" w:pos="1440"/>
          <w:tab w:val="clear" w:pos="1620"/>
        </w:tabs>
        <w:spacing w:before="240" w:beforeLines="100" w:after="240" w:afterLines="100" w:line="360" w:lineRule="auto"/>
        <w:ind w:firstLine="472" w:firstLineChars="196"/>
        <w:rPr>
          <w:rFonts w:hint="eastAsia"/>
          <w:color w:val="auto"/>
          <w:sz w:val="24"/>
          <w:szCs w:val="24"/>
          <w:highlight w:val="none"/>
          <w:shd w:val="clear" w:color="auto" w:fill="auto"/>
        </w:rPr>
      </w:pPr>
      <w:bookmarkStart w:id="49" w:name="_Toc19260"/>
      <w:bookmarkStart w:id="50" w:name="_Toc429559387"/>
      <w:r>
        <w:rPr>
          <w:rFonts w:hint="eastAsia"/>
          <w:color w:val="auto"/>
          <w:sz w:val="24"/>
          <w:szCs w:val="24"/>
          <w:highlight w:val="none"/>
          <w:shd w:val="clear" w:color="auto" w:fill="auto"/>
        </w:rPr>
        <w:t>15．</w:t>
      </w:r>
      <w:r>
        <w:rPr>
          <w:color w:val="auto"/>
          <w:sz w:val="24"/>
          <w:szCs w:val="24"/>
          <w:highlight w:val="none"/>
          <w:shd w:val="clear" w:color="auto" w:fill="auto"/>
        </w:rPr>
        <w:t>投标有效期</w:t>
      </w:r>
      <w:bookmarkEnd w:id="49"/>
      <w:bookmarkEnd w:id="50"/>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15.1 投标文件应根据投标人须知的规定在投标截止日后的90天内保持有效。</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15.2 特殊情况下，在原有投标有效期截止之前，采购代理机构可要求投标人同意延长投标有效期。这种要求与答复均应以书面形式提交。投标人可拒绝采购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pPr>
        <w:pStyle w:val="79"/>
        <w:shd w:val="clear" w:color="auto" w:fill="auto"/>
        <w:tabs>
          <w:tab w:val="clear" w:pos="1440"/>
          <w:tab w:val="clear" w:pos="1620"/>
        </w:tabs>
        <w:spacing w:before="240" w:beforeLines="100" w:after="240" w:afterLines="100" w:line="360" w:lineRule="auto"/>
        <w:ind w:firstLine="472" w:firstLineChars="196"/>
        <w:rPr>
          <w:rFonts w:hint="eastAsia"/>
          <w:color w:val="auto"/>
          <w:sz w:val="24"/>
          <w:szCs w:val="24"/>
          <w:highlight w:val="none"/>
          <w:shd w:val="clear" w:color="auto" w:fill="auto"/>
        </w:rPr>
      </w:pPr>
      <w:bookmarkStart w:id="51" w:name="_Toc429559388"/>
      <w:bookmarkStart w:id="52" w:name="_Toc14256"/>
      <w:r>
        <w:rPr>
          <w:rFonts w:hint="eastAsia"/>
          <w:color w:val="auto"/>
          <w:sz w:val="24"/>
          <w:szCs w:val="24"/>
          <w:highlight w:val="none"/>
          <w:shd w:val="clear" w:color="auto" w:fill="auto"/>
        </w:rPr>
        <w:t>16．投标保证金</w:t>
      </w:r>
      <w:bookmarkEnd w:id="51"/>
      <w:bookmarkEnd w:id="52"/>
    </w:p>
    <w:p>
      <w:pPr>
        <w:pStyle w:val="74"/>
        <w:shd w:val="clear" w:color="auto" w:fill="auto"/>
        <w:spacing w:line="360" w:lineRule="auto"/>
        <w:ind w:left="400" w:firstLine="0" w:firstLineChars="0"/>
        <w:rPr>
          <w:rFonts w:hint="eastAsia" w:ascii="宋体" w:eastAsia="宋体"/>
          <w:b/>
          <w:color w:val="auto"/>
          <w:sz w:val="22"/>
          <w:szCs w:val="22"/>
          <w:highlight w:val="none"/>
          <w:shd w:val="clear" w:color="auto" w:fill="auto"/>
        </w:rPr>
      </w:pPr>
      <w:r>
        <w:rPr>
          <w:rFonts w:hint="eastAsia" w:ascii="宋体" w:eastAsia="宋体"/>
          <w:b/>
          <w:color w:val="auto"/>
          <w:sz w:val="22"/>
          <w:szCs w:val="22"/>
          <w:highlight w:val="none"/>
          <w:shd w:val="clear" w:color="auto" w:fill="auto"/>
        </w:rPr>
        <w:t>16.1投标人应向采购代理机构提交投标保证金，并作为其投标文件的一部分。投标保证</w:t>
      </w:r>
    </w:p>
    <w:p>
      <w:pPr>
        <w:pStyle w:val="74"/>
        <w:shd w:val="clear" w:color="auto" w:fill="auto"/>
        <w:spacing w:line="360" w:lineRule="auto"/>
        <w:ind w:firstLine="0" w:firstLineChars="0"/>
        <w:rPr>
          <w:rFonts w:hint="eastAsia" w:ascii="宋体" w:eastAsia="宋体"/>
          <w:b/>
          <w:color w:val="auto"/>
          <w:sz w:val="22"/>
          <w:szCs w:val="22"/>
          <w:highlight w:val="none"/>
          <w:shd w:val="clear" w:color="auto" w:fill="auto"/>
        </w:rPr>
      </w:pPr>
      <w:r>
        <w:rPr>
          <w:rFonts w:hint="eastAsia" w:ascii="宋体" w:eastAsia="宋体"/>
          <w:b/>
          <w:color w:val="auto"/>
          <w:sz w:val="22"/>
          <w:szCs w:val="22"/>
          <w:highlight w:val="none"/>
          <w:shd w:val="clear" w:color="auto" w:fill="auto"/>
        </w:rPr>
        <w:t>金的金额：（如投标人参与多个子包的投标，须按包号分别提交投标保证金。）</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531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667" w:type="dxa"/>
            <w:noWrap/>
            <w:vAlign w:val="center"/>
          </w:tcPr>
          <w:p>
            <w:pPr>
              <w:shd w:val="clear" w:color="auto" w:fill="auto"/>
              <w:jc w:val="center"/>
              <w:rPr>
                <w:b/>
                <w:color w:val="auto"/>
                <w:sz w:val="22"/>
                <w:highlight w:val="none"/>
                <w:shd w:val="clear" w:color="auto" w:fill="auto"/>
              </w:rPr>
            </w:pPr>
            <w:r>
              <w:rPr>
                <w:rFonts w:hint="eastAsia"/>
                <w:b/>
                <w:color w:val="auto"/>
                <w:sz w:val="22"/>
                <w:highlight w:val="none"/>
                <w:shd w:val="clear" w:color="auto" w:fill="auto"/>
              </w:rPr>
              <w:t>包号</w:t>
            </w:r>
          </w:p>
        </w:tc>
        <w:tc>
          <w:tcPr>
            <w:tcW w:w="5318" w:type="dxa"/>
            <w:noWrap/>
            <w:vAlign w:val="center"/>
          </w:tcPr>
          <w:p>
            <w:pPr>
              <w:shd w:val="clear" w:color="auto" w:fill="auto"/>
              <w:jc w:val="center"/>
              <w:rPr>
                <w:b/>
                <w:color w:val="auto"/>
                <w:sz w:val="22"/>
                <w:highlight w:val="none"/>
                <w:shd w:val="clear" w:color="auto" w:fill="auto"/>
              </w:rPr>
            </w:pPr>
            <w:r>
              <w:rPr>
                <w:rFonts w:hint="eastAsia"/>
                <w:b/>
                <w:color w:val="auto"/>
                <w:sz w:val="22"/>
                <w:highlight w:val="none"/>
                <w:shd w:val="clear" w:color="auto" w:fill="auto"/>
              </w:rPr>
              <w:t>包组名称</w:t>
            </w:r>
          </w:p>
        </w:tc>
        <w:tc>
          <w:tcPr>
            <w:tcW w:w="2126" w:type="dxa"/>
            <w:noWrap/>
            <w:vAlign w:val="center"/>
          </w:tcPr>
          <w:p>
            <w:pPr>
              <w:shd w:val="clear" w:color="auto" w:fill="auto"/>
              <w:jc w:val="center"/>
              <w:rPr>
                <w:b/>
                <w:color w:val="auto"/>
                <w:sz w:val="22"/>
                <w:highlight w:val="none"/>
                <w:shd w:val="clear" w:color="auto" w:fill="auto"/>
              </w:rPr>
            </w:pPr>
            <w:r>
              <w:rPr>
                <w:rFonts w:hint="eastAsia"/>
                <w:b/>
                <w:color w:val="auto"/>
                <w:sz w:val="22"/>
                <w:highlight w:val="none"/>
                <w:shd w:val="clear" w:color="auto" w:fill="auto"/>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667" w:type="dxa"/>
            <w:noWrap/>
            <w:vAlign w:val="center"/>
          </w:tcPr>
          <w:p>
            <w:pPr>
              <w:widowControl/>
              <w:shd w:val="clear" w:color="auto" w:fill="auto"/>
              <w:spacing w:line="300" w:lineRule="exact"/>
              <w:jc w:val="center"/>
              <w:rPr>
                <w:rFonts w:ascii="宋体" w:cs="宋体"/>
                <w:color w:val="auto"/>
                <w:sz w:val="22"/>
                <w:highlight w:val="none"/>
                <w:shd w:val="clear" w:color="auto" w:fill="auto"/>
              </w:rPr>
            </w:pPr>
            <w:r>
              <w:rPr>
                <w:rFonts w:hint="eastAsia" w:ascii="宋体" w:cs="宋体"/>
                <w:color w:val="auto"/>
                <w:sz w:val="22"/>
                <w:szCs w:val="22"/>
                <w:highlight w:val="none"/>
                <w:shd w:val="clear" w:color="auto" w:fill="auto"/>
              </w:rPr>
              <w:t>A</w:t>
            </w:r>
          </w:p>
        </w:tc>
        <w:tc>
          <w:tcPr>
            <w:tcW w:w="5318" w:type="dxa"/>
            <w:noWrap/>
            <w:vAlign w:val="center"/>
          </w:tcPr>
          <w:p>
            <w:pPr>
              <w:widowControl/>
              <w:shd w:val="clear" w:color="auto" w:fill="auto"/>
              <w:spacing w:line="300" w:lineRule="exact"/>
              <w:jc w:val="center"/>
              <w:textAlignment w:val="center"/>
              <w:rPr>
                <w:rFonts w:hint="eastAsia" w:ascii="宋体" w:eastAsia="宋体" w:cs="宋体"/>
                <w:color w:val="auto"/>
                <w:sz w:val="22"/>
                <w:highlight w:val="none"/>
                <w:shd w:val="clear" w:color="auto" w:fill="auto"/>
                <w:lang w:eastAsia="zh-CN"/>
              </w:rPr>
            </w:pPr>
            <w:r>
              <w:rPr>
                <w:rFonts w:hint="eastAsia" w:ascii="宋体"/>
                <w:color w:val="auto"/>
                <w:sz w:val="22"/>
                <w:szCs w:val="22"/>
                <w:highlight w:val="none"/>
                <w:shd w:val="clear" w:color="auto" w:fill="auto"/>
                <w:lang w:eastAsia="zh-CN"/>
              </w:rPr>
              <w:t>东莞海关（含缉私分局）2024年度办公用品、技术配件耗材采购项目</w:t>
            </w:r>
          </w:p>
        </w:tc>
        <w:tc>
          <w:tcPr>
            <w:tcW w:w="2126" w:type="dxa"/>
            <w:noWrap/>
            <w:vAlign w:val="center"/>
          </w:tcPr>
          <w:p>
            <w:pPr>
              <w:pStyle w:val="132"/>
              <w:shd w:val="clear" w:color="auto" w:fill="auto"/>
              <w:spacing w:line="300" w:lineRule="exact"/>
              <w:ind w:firstLine="0" w:firstLineChars="0"/>
              <w:jc w:val="center"/>
              <w:rPr>
                <w:rFonts w:hint="eastAsia" w:ascii="宋体" w:cs="宋体"/>
                <w:color w:val="auto"/>
                <w:sz w:val="22"/>
                <w:highlight w:val="none"/>
                <w:shd w:val="clear" w:color="auto" w:fill="auto"/>
              </w:rPr>
            </w:pPr>
            <w:r>
              <w:rPr>
                <w:rFonts w:hint="eastAsia" w:ascii="宋体"/>
                <w:bCs/>
                <w:color w:val="auto"/>
                <w:sz w:val="22"/>
                <w:highlight w:val="none"/>
                <w:shd w:val="clear" w:color="auto" w:fill="auto"/>
                <w:lang w:val="en-US" w:eastAsia="zh-CN"/>
              </w:rPr>
              <w:t>7500</w:t>
            </w:r>
            <w:r>
              <w:rPr>
                <w:rFonts w:hint="eastAsia" w:ascii="宋体"/>
                <w:bCs/>
                <w:color w:val="auto"/>
                <w:sz w:val="22"/>
                <w:highlight w:val="none"/>
                <w:shd w:val="clear" w:color="auto" w:fill="auto"/>
              </w:rPr>
              <w:t>.00元</w:t>
            </w:r>
          </w:p>
        </w:tc>
      </w:tr>
    </w:tbl>
    <w:p>
      <w:pPr>
        <w:pStyle w:val="74"/>
        <w:shd w:val="clear" w:color="auto" w:fill="auto"/>
        <w:spacing w:before="120" w:beforeLines="50" w:line="360" w:lineRule="auto"/>
        <w:ind w:firstLine="440" w:firstLineChars="200"/>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16.2提交投标保证金办法：</w:t>
      </w:r>
      <w:r>
        <w:rPr>
          <w:rFonts w:hint="eastAsia" w:ascii="宋体" w:eastAsia="宋体" w:cs="宋体"/>
          <w:color w:val="auto"/>
          <w:sz w:val="22"/>
          <w:szCs w:val="22"/>
          <w:highlight w:val="none"/>
          <w:shd w:val="clear" w:color="auto" w:fill="auto"/>
        </w:rPr>
        <w:t>投标人</w:t>
      </w:r>
      <w:r>
        <w:rPr>
          <w:rFonts w:hint="eastAsia" w:ascii="宋体" w:eastAsia="宋体"/>
          <w:color w:val="auto"/>
          <w:sz w:val="22"/>
          <w:szCs w:val="22"/>
          <w:highlight w:val="none"/>
          <w:shd w:val="clear" w:color="auto" w:fill="auto"/>
        </w:rPr>
        <w:t>应采用银行转账、电汇或《采购投标担保函》形式提交，且提交人与</w:t>
      </w:r>
      <w:r>
        <w:rPr>
          <w:rFonts w:hint="eastAsia" w:ascii="宋体" w:eastAsia="宋体" w:cs="宋体"/>
          <w:color w:val="auto"/>
          <w:sz w:val="22"/>
          <w:szCs w:val="22"/>
          <w:highlight w:val="none"/>
          <w:shd w:val="clear" w:color="auto" w:fill="auto"/>
        </w:rPr>
        <w:t>投标人</w:t>
      </w:r>
      <w:r>
        <w:rPr>
          <w:rFonts w:hint="eastAsia" w:ascii="宋体" w:eastAsia="宋体"/>
          <w:color w:val="auto"/>
          <w:sz w:val="22"/>
          <w:szCs w:val="22"/>
          <w:highlight w:val="none"/>
          <w:shd w:val="clear" w:color="auto" w:fill="auto"/>
        </w:rPr>
        <w:t>名称必须一致。</w:t>
      </w:r>
      <w:r>
        <w:rPr>
          <w:rFonts w:hint="eastAsia" w:ascii="宋体" w:eastAsia="宋体" w:cs="宋体"/>
          <w:color w:val="auto"/>
          <w:sz w:val="22"/>
          <w:szCs w:val="22"/>
          <w:highlight w:val="none"/>
          <w:shd w:val="clear" w:color="auto" w:fill="auto"/>
        </w:rPr>
        <w:t>投标人</w:t>
      </w:r>
      <w:r>
        <w:rPr>
          <w:rFonts w:hint="eastAsia" w:ascii="宋体" w:eastAsia="宋体"/>
          <w:color w:val="auto"/>
          <w:sz w:val="22"/>
          <w:szCs w:val="22"/>
          <w:highlight w:val="none"/>
          <w:shd w:val="clear" w:color="auto" w:fill="auto"/>
        </w:rPr>
        <w:t>可以按下列任何一种方式提交投标保证金。</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w:t>
      </w:r>
      <w:r>
        <w:rPr>
          <w:rFonts w:hint="eastAsia" w:ascii="宋体" w:eastAsia="宋体" w:cs="宋体"/>
          <w:color w:val="auto"/>
          <w:sz w:val="22"/>
          <w:szCs w:val="22"/>
          <w:highlight w:val="none"/>
          <w:shd w:val="clear" w:color="auto" w:fill="auto"/>
        </w:rPr>
        <w:t>采用银行转账、电汇方式提交的，投标人在转账或电汇时须在用途栏上写明采购编号。投标保证金缴纳时间：自招标公告发出之日起，至开标截止时间止。（以投标保证金到账时间为准）。</w:t>
      </w:r>
    </w:p>
    <w:p>
      <w:pPr>
        <w:pStyle w:val="74"/>
        <w:shd w:val="clear" w:color="auto" w:fill="auto"/>
        <w:spacing w:line="360" w:lineRule="auto"/>
        <w:ind w:firstLine="1228" w:firstLineChars="556"/>
        <w:rPr>
          <w:rFonts w:hint="eastAsia" w:ascii="宋体" w:eastAsia="宋体"/>
          <w:b/>
          <w:color w:val="auto"/>
          <w:sz w:val="22"/>
          <w:szCs w:val="22"/>
          <w:highlight w:val="none"/>
          <w:shd w:val="clear" w:color="auto" w:fill="auto"/>
          <w:lang w:eastAsia="zh-CN"/>
        </w:rPr>
      </w:pPr>
      <w:r>
        <w:rPr>
          <w:rFonts w:hint="eastAsia" w:ascii="宋体" w:eastAsia="宋体"/>
          <w:b/>
          <w:color w:val="auto"/>
          <w:sz w:val="22"/>
          <w:szCs w:val="22"/>
          <w:highlight w:val="none"/>
          <w:shd w:val="clear" w:color="auto" w:fill="auto"/>
        </w:rPr>
        <w:t>收款单位名称：</w:t>
      </w:r>
      <w:r>
        <w:rPr>
          <w:rFonts w:hint="eastAsia" w:ascii="宋体" w:eastAsia="宋体"/>
          <w:b/>
          <w:color w:val="auto"/>
          <w:sz w:val="22"/>
          <w:szCs w:val="22"/>
          <w:highlight w:val="none"/>
          <w:shd w:val="clear" w:color="auto" w:fill="auto"/>
          <w:lang w:eastAsia="zh-CN"/>
        </w:rPr>
        <w:t>中新工程咨询（广东）有限公司</w:t>
      </w:r>
    </w:p>
    <w:p>
      <w:pPr>
        <w:pStyle w:val="74"/>
        <w:shd w:val="clear" w:color="auto" w:fill="auto"/>
        <w:spacing w:line="360" w:lineRule="auto"/>
        <w:ind w:firstLine="1228" w:firstLineChars="556"/>
        <w:rPr>
          <w:rFonts w:hint="eastAsia" w:ascii="宋体" w:eastAsia="宋体"/>
          <w:b/>
          <w:color w:val="auto"/>
          <w:sz w:val="22"/>
          <w:szCs w:val="22"/>
          <w:highlight w:val="none"/>
          <w:shd w:val="clear" w:color="auto" w:fill="auto"/>
        </w:rPr>
      </w:pPr>
      <w:r>
        <w:rPr>
          <w:rFonts w:hint="eastAsia" w:ascii="宋体" w:eastAsia="宋体"/>
          <w:b/>
          <w:color w:val="auto"/>
          <w:sz w:val="22"/>
          <w:szCs w:val="22"/>
          <w:highlight w:val="none"/>
          <w:shd w:val="clear" w:color="auto" w:fill="auto"/>
        </w:rPr>
        <w:t>收款单位开户行：东莞农村商业银行股份有限公司东联支行</w:t>
      </w:r>
    </w:p>
    <w:p>
      <w:pPr>
        <w:pStyle w:val="74"/>
        <w:shd w:val="clear" w:color="auto" w:fill="auto"/>
        <w:spacing w:line="360" w:lineRule="auto"/>
        <w:ind w:firstLine="1228" w:firstLineChars="556"/>
        <w:rPr>
          <w:rFonts w:hint="eastAsia" w:ascii="宋体" w:eastAsia="宋体"/>
          <w:b/>
          <w:color w:val="auto"/>
          <w:sz w:val="22"/>
          <w:szCs w:val="22"/>
          <w:highlight w:val="none"/>
          <w:shd w:val="clear" w:color="auto" w:fill="auto"/>
        </w:rPr>
      </w:pPr>
      <w:r>
        <w:rPr>
          <w:rFonts w:hint="eastAsia" w:ascii="宋体" w:eastAsia="宋体"/>
          <w:b/>
          <w:color w:val="auto"/>
          <w:sz w:val="22"/>
          <w:szCs w:val="22"/>
          <w:highlight w:val="none"/>
          <w:shd w:val="clear" w:color="auto" w:fill="auto"/>
        </w:rPr>
        <w:t>收款单位账号：310010190010065271</w:t>
      </w:r>
    </w:p>
    <w:p>
      <w:pPr>
        <w:pStyle w:val="74"/>
        <w:shd w:val="clear" w:color="auto" w:fill="auto"/>
        <w:spacing w:line="360" w:lineRule="auto"/>
        <w:rPr>
          <w:rFonts w:hint="eastAsia" w:ascii="宋体" w:eastAsia="宋体"/>
          <w:b/>
          <w:color w:val="auto"/>
          <w:sz w:val="22"/>
          <w:szCs w:val="22"/>
          <w:highlight w:val="none"/>
          <w:shd w:val="clear" w:color="auto" w:fill="auto"/>
        </w:rPr>
      </w:pPr>
      <w:r>
        <w:rPr>
          <w:rFonts w:hint="eastAsia" w:ascii="宋体" w:eastAsia="宋体"/>
          <w:b/>
          <w:color w:val="auto"/>
          <w:sz w:val="22"/>
          <w:szCs w:val="22"/>
          <w:highlight w:val="none"/>
          <w:shd w:val="clear" w:color="auto" w:fill="auto"/>
        </w:rPr>
        <w:t>说明：投标保证金未按规定时间到达指定账户或者交</w:t>
      </w:r>
      <w:r>
        <w:rPr>
          <w:rFonts w:hint="eastAsia" w:ascii="宋体" w:eastAsia="宋体" w:cs="宋体"/>
          <w:b/>
          <w:color w:val="auto"/>
          <w:sz w:val="22"/>
          <w:szCs w:val="22"/>
          <w:highlight w:val="none"/>
          <w:shd w:val="clear" w:color="auto" w:fill="auto"/>
        </w:rPr>
        <w:t>纳</w:t>
      </w:r>
      <w:r>
        <w:rPr>
          <w:rFonts w:hint="eastAsia" w:ascii="宋体" w:eastAsia="宋体"/>
          <w:b/>
          <w:color w:val="auto"/>
          <w:sz w:val="22"/>
          <w:szCs w:val="22"/>
          <w:highlight w:val="none"/>
          <w:shd w:val="clear" w:color="auto" w:fill="auto"/>
        </w:rPr>
        <w:t>金额不足的，将被认定为无效投标。</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2）采用《采购投标担保函》提交的，应符合下列规定。</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①由专业担保机构或金融机构出具；</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②投标担保函有效期应与投标有效期一致；</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③投标担保金额不得少于本项目的投标保证金；</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④投标担保函在提交投标文件截止时间同时必须交给代理机构处，以采购代理机构收到投标担保函的签收时间为准。</w:t>
      </w:r>
    </w:p>
    <w:p>
      <w:pPr>
        <w:pStyle w:val="74"/>
        <w:shd w:val="clear" w:color="auto" w:fill="auto"/>
        <w:spacing w:line="360" w:lineRule="auto"/>
        <w:ind w:left="400" w:firstLine="0" w:firstLineChars="0"/>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16.3投标保证金是为了保护采购代理机构和采购人免遭因投标人的行为而蒙受损失，采</w:t>
      </w:r>
    </w:p>
    <w:p>
      <w:pPr>
        <w:pStyle w:val="74"/>
        <w:shd w:val="clear" w:color="auto" w:fill="auto"/>
        <w:spacing w:line="360" w:lineRule="auto"/>
        <w:ind w:firstLine="0" w:firstLineChars="0"/>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购代理机构、采购人在因为投标人的行为受到损害时其投标保证金可不予退还。</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16.4未投标人的投标保证金自中标通知书发出后5个工作日内退还（不计利息）。</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16.5中标人的投标保证金自采购合同签订之日起5个工作日内退还（不计利息）。</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16.6有下列情形之一的，投标保证金不予退还：</w:t>
      </w:r>
    </w:p>
    <w:p>
      <w:pPr>
        <w:pStyle w:val="127"/>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16.6.1在递交投标文件截止时间至投标有效期满之前，投标人撤回其投标文件的；</w:t>
      </w:r>
    </w:p>
    <w:p>
      <w:pPr>
        <w:pStyle w:val="127"/>
        <w:shd w:val="clear" w:color="auto" w:fill="auto"/>
        <w:spacing w:line="360" w:lineRule="auto"/>
        <w:rPr>
          <w:rFonts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16.6.2</w:t>
      </w:r>
      <w:r>
        <w:rPr>
          <w:rFonts w:hint="eastAsia" w:ascii="宋体" w:eastAsia="宋体" w:cs="宋体"/>
          <w:color w:val="auto"/>
          <w:sz w:val="22"/>
          <w:szCs w:val="22"/>
          <w:highlight w:val="none"/>
          <w:shd w:val="clear" w:color="auto" w:fill="auto"/>
        </w:rPr>
        <w:t>中标供应商无正当理由不与采购人签订采购合同的</w:t>
      </w:r>
      <w:r>
        <w:rPr>
          <w:rFonts w:hint="eastAsia" w:ascii="宋体" w:eastAsia="宋体"/>
          <w:color w:val="auto"/>
          <w:sz w:val="22"/>
          <w:szCs w:val="22"/>
          <w:highlight w:val="none"/>
          <w:shd w:val="clear" w:color="auto" w:fill="auto"/>
        </w:rPr>
        <w:t>；</w:t>
      </w:r>
    </w:p>
    <w:p>
      <w:pPr>
        <w:pStyle w:val="127"/>
        <w:shd w:val="clear" w:color="auto" w:fill="auto"/>
        <w:spacing w:line="360" w:lineRule="auto"/>
        <w:rPr>
          <w:rFonts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16.6.3提供虚假投标文件或虚假补充文件的，或经采购监督管理部门审查认定投标人有违反有关法规的行为。</w:t>
      </w:r>
    </w:p>
    <w:p>
      <w:pPr>
        <w:pStyle w:val="5"/>
        <w:shd w:val="clear" w:color="auto" w:fill="auto"/>
        <w:spacing w:before="240" w:beforeLines="100" w:after="240" w:afterLines="100" w:line="360" w:lineRule="auto"/>
        <w:rPr>
          <w:rFonts w:hint="eastAsia" w:ascii="宋体" w:eastAsia="宋体"/>
          <w:bCs/>
          <w:color w:val="auto"/>
          <w:szCs w:val="32"/>
          <w:highlight w:val="none"/>
          <w:shd w:val="clear" w:color="auto" w:fill="auto"/>
        </w:rPr>
      </w:pPr>
      <w:bookmarkStart w:id="53" w:name="_Toc429559389"/>
      <w:bookmarkStart w:id="54" w:name="_Toc30614"/>
      <w:r>
        <w:rPr>
          <w:rFonts w:hint="eastAsia" w:ascii="宋体" w:eastAsia="宋体"/>
          <w:bCs/>
          <w:color w:val="auto"/>
          <w:szCs w:val="32"/>
          <w:highlight w:val="none"/>
          <w:shd w:val="clear" w:color="auto" w:fill="auto"/>
        </w:rPr>
        <w:t>四、投标文件的提交</w:t>
      </w:r>
      <w:bookmarkEnd w:id="53"/>
      <w:bookmarkEnd w:id="54"/>
    </w:p>
    <w:p>
      <w:pPr>
        <w:pStyle w:val="79"/>
        <w:shd w:val="clear" w:color="auto" w:fill="auto"/>
        <w:tabs>
          <w:tab w:val="clear" w:pos="1440"/>
          <w:tab w:val="clear" w:pos="1620"/>
        </w:tabs>
        <w:spacing w:before="240" w:beforeLines="100" w:after="240" w:afterLines="100" w:line="360" w:lineRule="auto"/>
        <w:ind w:firstLine="472" w:firstLineChars="196"/>
        <w:rPr>
          <w:rFonts w:hint="eastAsia"/>
          <w:color w:val="auto"/>
          <w:sz w:val="24"/>
          <w:szCs w:val="24"/>
          <w:highlight w:val="none"/>
          <w:shd w:val="clear" w:color="auto" w:fill="auto"/>
        </w:rPr>
      </w:pPr>
      <w:bookmarkStart w:id="55" w:name="_Toc8975"/>
      <w:bookmarkStart w:id="56" w:name="_Toc429559390"/>
      <w:r>
        <w:rPr>
          <w:rFonts w:hint="eastAsia"/>
          <w:color w:val="auto"/>
          <w:sz w:val="24"/>
          <w:szCs w:val="24"/>
          <w:highlight w:val="none"/>
          <w:shd w:val="clear" w:color="auto" w:fill="auto"/>
        </w:rPr>
        <w:t>17．</w:t>
      </w:r>
      <w:r>
        <w:rPr>
          <w:color w:val="auto"/>
          <w:sz w:val="24"/>
          <w:szCs w:val="24"/>
          <w:highlight w:val="none"/>
          <w:shd w:val="clear" w:color="auto" w:fill="auto"/>
        </w:rPr>
        <w:t>投标文件的标记和密封</w:t>
      </w:r>
      <w:bookmarkEnd w:id="55"/>
      <w:bookmarkEnd w:id="56"/>
    </w:p>
    <w:p>
      <w:pPr>
        <w:pStyle w:val="74"/>
        <w:shd w:val="clear" w:color="auto" w:fill="auto"/>
        <w:spacing w:line="360" w:lineRule="auto"/>
        <w:ind w:firstLine="528" w:firstLineChars="240"/>
        <w:rPr>
          <w:rFonts w:hint="eastAsia" w:ascii="宋体" w:eastAsia="宋体"/>
          <w:color w:val="auto"/>
          <w:sz w:val="22"/>
          <w:szCs w:val="22"/>
          <w:highlight w:val="none"/>
          <w:shd w:val="clear" w:color="auto" w:fill="auto"/>
        </w:rPr>
      </w:pPr>
      <w:bookmarkStart w:id="57" w:name="_Toc36971235"/>
      <w:bookmarkStart w:id="58" w:name="_Toc39071059"/>
      <w:r>
        <w:rPr>
          <w:rFonts w:hint="eastAsia" w:ascii="宋体" w:eastAsia="宋体"/>
          <w:color w:val="auto"/>
          <w:sz w:val="22"/>
          <w:szCs w:val="22"/>
          <w:highlight w:val="none"/>
          <w:shd w:val="clear" w:color="auto" w:fill="auto"/>
        </w:rPr>
        <w:t>17.1投标人应将投标文件的正本、副本、唱标信封分开单独密封包装。在密封袋上标明“正本”、“副本”、“唱标信封”的字样，并在密封袋的封口处加盖投标人公章。</w:t>
      </w:r>
    </w:p>
    <w:p>
      <w:pPr>
        <w:pStyle w:val="74"/>
        <w:shd w:val="clear" w:color="auto" w:fill="auto"/>
        <w:spacing w:line="360" w:lineRule="auto"/>
        <w:ind w:left="420" w:leftChars="200" w:firstLine="110" w:firstLineChars="50"/>
        <w:rPr>
          <w:rFonts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17.2在投标文件密封袋上均应标明以下内容：</w:t>
      </w:r>
    </w:p>
    <w:p>
      <w:pPr>
        <w:pStyle w:val="128"/>
        <w:shd w:val="clear" w:color="auto" w:fill="auto"/>
        <w:spacing w:line="360" w:lineRule="auto"/>
        <w:ind w:left="0" w:leftChars="0" w:firstLine="1210" w:firstLineChars="550"/>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(1)采购编号：               ；</w:t>
      </w:r>
    </w:p>
    <w:p>
      <w:pPr>
        <w:pStyle w:val="128"/>
        <w:shd w:val="clear" w:color="auto" w:fill="auto"/>
        <w:spacing w:line="360" w:lineRule="auto"/>
        <w:ind w:left="0" w:leftChars="0" w:firstLine="1210" w:firstLineChars="550"/>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(2)项目名称：               ；</w:t>
      </w:r>
    </w:p>
    <w:p>
      <w:pPr>
        <w:pStyle w:val="128"/>
        <w:shd w:val="clear" w:color="auto" w:fill="auto"/>
        <w:spacing w:line="360" w:lineRule="auto"/>
        <w:ind w:left="0" w:leftChars="0" w:firstLine="1210" w:firstLineChars="550"/>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(3)</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年</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月</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日</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时</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 xml:space="preserve">分开标，此时间之前不得启封； </w:t>
      </w:r>
    </w:p>
    <w:p>
      <w:pPr>
        <w:pStyle w:val="128"/>
        <w:shd w:val="clear" w:color="auto" w:fill="auto"/>
        <w:spacing w:line="360" w:lineRule="auto"/>
        <w:ind w:left="0" w:leftChars="0" w:firstLine="1210" w:firstLineChars="550"/>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(4)投标人名称：              ；</w:t>
      </w:r>
    </w:p>
    <w:p>
      <w:pPr>
        <w:pStyle w:val="128"/>
        <w:shd w:val="clear" w:color="auto" w:fill="auto"/>
        <w:spacing w:line="360" w:lineRule="auto"/>
        <w:ind w:left="0" w:leftChars="0" w:firstLine="1100" w:firstLineChars="500"/>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（5）联系人：                ；</w:t>
      </w:r>
    </w:p>
    <w:p>
      <w:pPr>
        <w:pStyle w:val="128"/>
        <w:shd w:val="clear" w:color="auto" w:fill="auto"/>
        <w:spacing w:line="360" w:lineRule="auto"/>
        <w:ind w:left="0" w:leftChars="0" w:firstLine="1100" w:firstLineChars="500"/>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（6）联系电话：              ；</w:t>
      </w:r>
    </w:p>
    <w:p>
      <w:pPr>
        <w:pStyle w:val="74"/>
        <w:shd w:val="clear" w:color="auto" w:fill="auto"/>
        <w:spacing w:line="360" w:lineRule="auto"/>
        <w:ind w:right="31"/>
        <w:rPr>
          <w:rFonts w:hint="eastAsia" w:ascii="宋体" w:hAnsi="宋体"/>
          <w:color w:val="auto"/>
          <w:sz w:val="22"/>
          <w:szCs w:val="22"/>
          <w:highlight w:val="none"/>
          <w:shd w:val="clear" w:color="auto" w:fill="auto"/>
        </w:rPr>
      </w:pPr>
      <w:r>
        <w:rPr>
          <w:rFonts w:ascii="宋体" w:eastAsia="宋体"/>
          <w:color w:val="auto"/>
          <w:sz w:val="22"/>
          <w:szCs w:val="22"/>
          <w:highlight w:val="none"/>
          <w:shd w:val="clear" w:color="auto" w:fill="auto"/>
        </w:rPr>
        <w:t>1</w:t>
      </w:r>
      <w:r>
        <w:rPr>
          <w:rFonts w:hint="eastAsia" w:ascii="宋体" w:eastAsia="宋体"/>
          <w:color w:val="auto"/>
          <w:sz w:val="22"/>
          <w:szCs w:val="22"/>
          <w:highlight w:val="none"/>
          <w:shd w:val="clear" w:color="auto" w:fill="auto"/>
        </w:rPr>
        <w:t>7</w:t>
      </w:r>
      <w:r>
        <w:rPr>
          <w:rFonts w:ascii="宋体" w:eastAsia="宋体"/>
          <w:color w:val="auto"/>
          <w:sz w:val="22"/>
          <w:szCs w:val="22"/>
          <w:highlight w:val="none"/>
          <w:shd w:val="clear" w:color="auto" w:fill="auto"/>
        </w:rPr>
        <w:t>.</w:t>
      </w:r>
      <w:r>
        <w:rPr>
          <w:rFonts w:hint="eastAsia" w:ascii="宋体" w:eastAsia="宋体"/>
          <w:color w:val="auto"/>
          <w:sz w:val="22"/>
          <w:szCs w:val="22"/>
          <w:highlight w:val="none"/>
          <w:shd w:val="clear" w:color="auto" w:fill="auto"/>
        </w:rPr>
        <w:t>3</w:t>
      </w:r>
      <w:r>
        <w:rPr>
          <w:rFonts w:ascii="宋体" w:eastAsia="宋体"/>
          <w:color w:val="auto"/>
          <w:sz w:val="22"/>
          <w:szCs w:val="22"/>
          <w:highlight w:val="none"/>
          <w:shd w:val="clear" w:color="auto" w:fill="auto"/>
        </w:rPr>
        <w:t>如</w:t>
      </w:r>
      <w:r>
        <w:rPr>
          <w:rFonts w:hint="eastAsia" w:ascii="宋体" w:eastAsia="宋体"/>
          <w:color w:val="auto"/>
          <w:sz w:val="22"/>
          <w:szCs w:val="22"/>
          <w:highlight w:val="none"/>
          <w:shd w:val="clear" w:color="auto" w:fill="auto"/>
        </w:rPr>
        <w:t>投标人的</w:t>
      </w:r>
      <w:r>
        <w:rPr>
          <w:rFonts w:ascii="宋体" w:eastAsia="宋体"/>
          <w:color w:val="auto"/>
          <w:sz w:val="22"/>
          <w:szCs w:val="22"/>
          <w:highlight w:val="none"/>
          <w:shd w:val="clear" w:color="auto" w:fill="auto"/>
        </w:rPr>
        <w:t>投标文件</w:t>
      </w:r>
      <w:r>
        <w:rPr>
          <w:rFonts w:hint="eastAsia" w:ascii="宋体" w:eastAsia="宋体"/>
          <w:color w:val="auto"/>
          <w:sz w:val="22"/>
          <w:szCs w:val="22"/>
          <w:highlight w:val="none"/>
          <w:shd w:val="clear" w:color="auto" w:fill="auto"/>
        </w:rPr>
        <w:t>未</w:t>
      </w:r>
      <w:r>
        <w:rPr>
          <w:rFonts w:ascii="宋体" w:eastAsia="宋体"/>
          <w:color w:val="auto"/>
          <w:sz w:val="22"/>
          <w:szCs w:val="22"/>
          <w:highlight w:val="none"/>
          <w:shd w:val="clear" w:color="auto" w:fill="auto"/>
        </w:rPr>
        <w:t>按</w:t>
      </w:r>
      <w:r>
        <w:rPr>
          <w:rFonts w:hint="eastAsia" w:ascii="宋体" w:eastAsia="宋体"/>
          <w:color w:val="auto"/>
          <w:sz w:val="22"/>
          <w:szCs w:val="22"/>
          <w:highlight w:val="none"/>
          <w:shd w:val="clear" w:color="auto" w:fill="auto"/>
        </w:rPr>
        <w:t>照招标文件</w:t>
      </w:r>
      <w:r>
        <w:rPr>
          <w:rFonts w:ascii="宋体" w:eastAsia="宋体"/>
          <w:color w:val="auto"/>
          <w:sz w:val="22"/>
          <w:szCs w:val="22"/>
          <w:highlight w:val="none"/>
          <w:shd w:val="clear" w:color="auto" w:fill="auto"/>
        </w:rPr>
        <w:t>规定标记</w:t>
      </w:r>
      <w:r>
        <w:rPr>
          <w:rFonts w:hint="eastAsia" w:ascii="宋体" w:eastAsia="宋体"/>
          <w:color w:val="auto"/>
          <w:sz w:val="22"/>
          <w:szCs w:val="22"/>
          <w:highlight w:val="none"/>
          <w:shd w:val="clear" w:color="auto" w:fill="auto"/>
        </w:rPr>
        <w:t>和</w:t>
      </w:r>
      <w:r>
        <w:rPr>
          <w:rFonts w:ascii="宋体" w:eastAsia="宋体"/>
          <w:color w:val="auto"/>
          <w:sz w:val="22"/>
          <w:szCs w:val="22"/>
          <w:highlight w:val="none"/>
          <w:shd w:val="clear" w:color="auto" w:fill="auto"/>
        </w:rPr>
        <w:t>密</w:t>
      </w:r>
      <w:r>
        <w:rPr>
          <w:rFonts w:hint="eastAsia" w:ascii="宋体" w:eastAsia="宋体"/>
          <w:color w:val="auto"/>
          <w:sz w:val="22"/>
          <w:szCs w:val="22"/>
          <w:highlight w:val="none"/>
          <w:shd w:val="clear" w:color="auto" w:fill="auto"/>
        </w:rPr>
        <w:t>封的</w:t>
      </w:r>
      <w:r>
        <w:rPr>
          <w:rFonts w:ascii="宋体" w:eastAsia="宋体"/>
          <w:color w:val="auto"/>
          <w:sz w:val="22"/>
          <w:szCs w:val="22"/>
          <w:highlight w:val="none"/>
          <w:shd w:val="clear" w:color="auto" w:fill="auto"/>
        </w:rPr>
        <w:t>，</w:t>
      </w:r>
      <w:r>
        <w:rPr>
          <w:rFonts w:hint="eastAsia" w:ascii="宋体" w:eastAsia="宋体"/>
          <w:color w:val="auto"/>
          <w:sz w:val="22"/>
          <w:szCs w:val="22"/>
          <w:highlight w:val="none"/>
          <w:shd w:val="clear" w:color="auto" w:fill="auto"/>
        </w:rPr>
        <w:t>采购代理机构</w:t>
      </w:r>
      <w:r>
        <w:rPr>
          <w:rFonts w:ascii="宋体" w:eastAsia="宋体"/>
          <w:color w:val="auto"/>
          <w:sz w:val="22"/>
          <w:szCs w:val="22"/>
          <w:highlight w:val="none"/>
          <w:shd w:val="clear" w:color="auto" w:fill="auto"/>
        </w:rPr>
        <w:t>将不承担投标文件提前开封的责任。对由此造成提前开封的投标文件将予以拒绝，并退还给投标人</w:t>
      </w:r>
      <w:r>
        <w:rPr>
          <w:rFonts w:ascii="宋体" w:hAnsi="宋体"/>
          <w:color w:val="auto"/>
          <w:sz w:val="22"/>
          <w:szCs w:val="22"/>
          <w:highlight w:val="none"/>
          <w:shd w:val="clear" w:color="auto" w:fill="auto"/>
        </w:rPr>
        <w:t>。</w:t>
      </w:r>
    </w:p>
    <w:p>
      <w:pPr>
        <w:pStyle w:val="74"/>
        <w:shd w:val="clear" w:color="auto" w:fill="auto"/>
        <w:spacing w:line="360" w:lineRule="auto"/>
        <w:ind w:right="31"/>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17.4投标样品（如有）：为方便评标，投标人在提供样品时，应使用透明的外包装或尽量少用外包装，但须在样品表面显著位置按17.2款要求标记。</w:t>
      </w:r>
    </w:p>
    <w:bookmarkEnd w:id="57"/>
    <w:bookmarkEnd w:id="58"/>
    <w:p>
      <w:pPr>
        <w:pStyle w:val="79"/>
        <w:shd w:val="clear" w:color="auto" w:fill="auto"/>
        <w:tabs>
          <w:tab w:val="clear" w:pos="1440"/>
          <w:tab w:val="clear" w:pos="1620"/>
        </w:tabs>
        <w:spacing w:before="240" w:beforeLines="100" w:after="240" w:afterLines="100" w:line="360" w:lineRule="auto"/>
        <w:ind w:firstLine="472" w:firstLineChars="196"/>
        <w:rPr>
          <w:rFonts w:hint="eastAsia"/>
          <w:color w:val="auto"/>
          <w:sz w:val="24"/>
          <w:szCs w:val="24"/>
          <w:highlight w:val="none"/>
          <w:shd w:val="clear" w:color="auto" w:fill="auto"/>
        </w:rPr>
      </w:pPr>
      <w:bookmarkStart w:id="59" w:name="_Toc384750986"/>
      <w:bookmarkStart w:id="60" w:name="_Toc429559391"/>
      <w:bookmarkStart w:id="61" w:name="_Toc11863"/>
      <w:r>
        <w:rPr>
          <w:rFonts w:hint="eastAsia"/>
          <w:color w:val="auto"/>
          <w:sz w:val="24"/>
          <w:szCs w:val="24"/>
          <w:highlight w:val="none"/>
          <w:shd w:val="clear" w:color="auto" w:fill="auto"/>
        </w:rPr>
        <w:t>18．投标截止</w:t>
      </w:r>
      <w:bookmarkEnd w:id="59"/>
      <w:r>
        <w:rPr>
          <w:rFonts w:hint="eastAsia"/>
          <w:color w:val="auto"/>
          <w:sz w:val="24"/>
          <w:szCs w:val="24"/>
          <w:highlight w:val="none"/>
          <w:shd w:val="clear" w:color="auto" w:fill="auto"/>
        </w:rPr>
        <w:t>时间</w:t>
      </w:r>
      <w:bookmarkEnd w:id="60"/>
      <w:bookmarkEnd w:id="61"/>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18.1投标人应在招标文件规定的截止日期和时间前，将投标文件送达到指定地点。</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18.2采购代理机构可按照招标文件规定以澄清或修改通知的方式，酌情延长提交投标文件的截止时间。在此情况下，投标人的所有权利和义务以及投标人受制约的截止时间，均以延长后新的提交投标文件截止时间为准。</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18.3</w:t>
      </w:r>
      <w:r>
        <w:rPr>
          <w:rFonts w:hint="eastAsia"/>
          <w:color w:val="auto"/>
          <w:highlight w:val="none"/>
          <w:shd w:val="clear" w:color="auto" w:fill="auto"/>
        </w:rPr>
        <w:t xml:space="preserve"> </w:t>
      </w:r>
      <w:r>
        <w:rPr>
          <w:rFonts w:hint="eastAsia" w:ascii="宋体" w:eastAsia="宋体"/>
          <w:color w:val="auto"/>
          <w:sz w:val="22"/>
          <w:szCs w:val="22"/>
          <w:highlight w:val="none"/>
          <w:shd w:val="clear" w:color="auto" w:fill="auto"/>
        </w:rPr>
        <w:t>投标截止期满前提交有效投标文件的投标人不足三家的，采购代理机构可征得采购人同意转竞争性谈判或单一来源继续采购。</w:t>
      </w:r>
    </w:p>
    <w:p>
      <w:pPr>
        <w:pStyle w:val="79"/>
        <w:shd w:val="clear" w:color="auto" w:fill="auto"/>
        <w:tabs>
          <w:tab w:val="clear" w:pos="1440"/>
          <w:tab w:val="clear" w:pos="1620"/>
        </w:tabs>
        <w:spacing w:before="240" w:beforeLines="100" w:after="240" w:afterLines="100" w:line="360" w:lineRule="auto"/>
        <w:ind w:firstLine="472" w:firstLineChars="196"/>
        <w:rPr>
          <w:rFonts w:hint="eastAsia"/>
          <w:color w:val="auto"/>
          <w:sz w:val="24"/>
          <w:szCs w:val="24"/>
          <w:highlight w:val="none"/>
          <w:shd w:val="clear" w:color="auto" w:fill="auto"/>
        </w:rPr>
      </w:pPr>
      <w:bookmarkStart w:id="62" w:name="_Toc429559392"/>
      <w:bookmarkStart w:id="63" w:name="_Toc13786"/>
      <w:bookmarkStart w:id="64" w:name="_Toc384750987"/>
      <w:r>
        <w:rPr>
          <w:rFonts w:hint="eastAsia"/>
          <w:color w:val="auto"/>
          <w:sz w:val="24"/>
          <w:szCs w:val="24"/>
          <w:highlight w:val="none"/>
          <w:shd w:val="clear" w:color="auto" w:fill="auto"/>
        </w:rPr>
        <w:t>19．迟交的投标文件</w:t>
      </w:r>
      <w:bookmarkEnd w:id="62"/>
      <w:bookmarkEnd w:id="63"/>
      <w:bookmarkEnd w:id="64"/>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投标人在投标截止时间之后提交的投标文件，采购代理机构将拒绝接收。</w:t>
      </w:r>
    </w:p>
    <w:p>
      <w:pPr>
        <w:pStyle w:val="79"/>
        <w:shd w:val="clear" w:color="auto" w:fill="auto"/>
        <w:tabs>
          <w:tab w:val="clear" w:pos="1440"/>
          <w:tab w:val="clear" w:pos="1620"/>
        </w:tabs>
        <w:spacing w:before="240" w:beforeLines="100" w:after="240" w:afterLines="100" w:line="360" w:lineRule="auto"/>
        <w:ind w:firstLine="472" w:firstLineChars="196"/>
        <w:rPr>
          <w:rFonts w:hint="eastAsia"/>
          <w:color w:val="auto"/>
          <w:sz w:val="24"/>
          <w:szCs w:val="24"/>
          <w:highlight w:val="none"/>
          <w:shd w:val="clear" w:color="auto" w:fill="auto"/>
        </w:rPr>
      </w:pPr>
      <w:bookmarkStart w:id="65" w:name="_Toc429559393"/>
      <w:bookmarkStart w:id="66" w:name="_Toc384750988"/>
      <w:bookmarkStart w:id="67" w:name="_Toc27634"/>
      <w:r>
        <w:rPr>
          <w:rFonts w:hint="eastAsia"/>
          <w:color w:val="auto"/>
          <w:sz w:val="24"/>
          <w:szCs w:val="24"/>
          <w:highlight w:val="none"/>
          <w:shd w:val="clear" w:color="auto" w:fill="auto"/>
        </w:rPr>
        <w:t>20．投标文件的补充、修改与撤回</w:t>
      </w:r>
      <w:bookmarkEnd w:id="65"/>
      <w:bookmarkEnd w:id="66"/>
      <w:bookmarkEnd w:id="67"/>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20.1 投标人在提交投标文件截止时间前，可以对所提交的投标文件进行补充、修改或撤回，并以书面形式通知采购代理机构。在提交投标文件截止时间之后，投标人不得对其投标文件作出任何的补充和修改。</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20.2 投标人对投标文件的补充、修改的内容应当按招标文件要求的签署、盖章，作为投标文件的组成部分。并按照招标文件规定密封和标记的要求提交，并在投标文件密封袋上标明“补充、修改”或“撤回”字样。</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20.3在提交投标文件截止时间至投标有效期满之前，投标人不得撤回其投标文件，否则其投标保证金将不予退还。</w:t>
      </w:r>
    </w:p>
    <w:p>
      <w:pPr>
        <w:pStyle w:val="5"/>
        <w:shd w:val="clear" w:color="auto" w:fill="auto"/>
        <w:spacing w:before="240" w:beforeLines="100" w:after="240" w:afterLines="100" w:line="360" w:lineRule="auto"/>
        <w:rPr>
          <w:rFonts w:hint="eastAsia" w:ascii="宋体" w:eastAsia="宋体"/>
          <w:bCs/>
          <w:color w:val="auto"/>
          <w:szCs w:val="32"/>
          <w:highlight w:val="none"/>
          <w:shd w:val="clear" w:color="auto" w:fill="auto"/>
        </w:rPr>
      </w:pPr>
      <w:bookmarkStart w:id="68" w:name="_Toc39071062"/>
      <w:bookmarkStart w:id="69" w:name="_Toc39368838"/>
      <w:bookmarkStart w:id="70" w:name="_Toc36971238"/>
      <w:bookmarkStart w:id="71" w:name="_Toc429559394"/>
      <w:bookmarkStart w:id="72" w:name="_Toc18871"/>
      <w:r>
        <w:rPr>
          <w:rFonts w:hint="eastAsia" w:ascii="宋体" w:eastAsia="宋体"/>
          <w:bCs/>
          <w:color w:val="auto"/>
          <w:szCs w:val="32"/>
          <w:highlight w:val="none"/>
          <w:shd w:val="clear" w:color="auto" w:fill="auto"/>
        </w:rPr>
        <w:t>五、开标与评标</w:t>
      </w:r>
      <w:bookmarkEnd w:id="68"/>
      <w:bookmarkEnd w:id="69"/>
      <w:bookmarkEnd w:id="70"/>
      <w:r>
        <w:rPr>
          <w:rFonts w:hint="eastAsia" w:ascii="宋体" w:eastAsia="宋体"/>
          <w:bCs/>
          <w:color w:val="auto"/>
          <w:szCs w:val="32"/>
          <w:highlight w:val="none"/>
          <w:shd w:val="clear" w:color="auto" w:fill="auto"/>
        </w:rPr>
        <w:t>及定标</w:t>
      </w:r>
      <w:bookmarkEnd w:id="71"/>
      <w:bookmarkEnd w:id="72"/>
    </w:p>
    <w:p>
      <w:pPr>
        <w:pStyle w:val="79"/>
        <w:shd w:val="clear" w:color="auto" w:fill="auto"/>
        <w:tabs>
          <w:tab w:val="clear" w:pos="1440"/>
          <w:tab w:val="clear" w:pos="1620"/>
        </w:tabs>
        <w:spacing w:before="240" w:beforeLines="100" w:after="240" w:afterLines="100" w:line="360" w:lineRule="auto"/>
        <w:ind w:firstLine="472" w:firstLineChars="196"/>
        <w:rPr>
          <w:rFonts w:hint="eastAsia"/>
          <w:color w:val="auto"/>
          <w:sz w:val="24"/>
          <w:szCs w:val="24"/>
          <w:highlight w:val="none"/>
          <w:shd w:val="clear" w:color="auto" w:fill="auto"/>
        </w:rPr>
      </w:pPr>
      <w:bookmarkStart w:id="73" w:name="_Toc15982"/>
      <w:bookmarkStart w:id="74" w:name="_Toc429559395"/>
      <w:r>
        <w:rPr>
          <w:rFonts w:hint="eastAsia"/>
          <w:color w:val="auto"/>
          <w:sz w:val="24"/>
          <w:szCs w:val="24"/>
          <w:highlight w:val="none"/>
          <w:shd w:val="clear" w:color="auto" w:fill="auto"/>
        </w:rPr>
        <w:t>21．</w:t>
      </w:r>
      <w:r>
        <w:rPr>
          <w:color w:val="auto"/>
          <w:sz w:val="24"/>
          <w:szCs w:val="24"/>
          <w:highlight w:val="none"/>
          <w:shd w:val="clear" w:color="auto" w:fill="auto"/>
        </w:rPr>
        <w:t>开标</w:t>
      </w:r>
      <w:bookmarkEnd w:id="73"/>
      <w:bookmarkEnd w:id="74"/>
    </w:p>
    <w:p>
      <w:pPr>
        <w:pStyle w:val="74"/>
        <w:shd w:val="clear" w:color="auto" w:fill="auto"/>
        <w:spacing w:line="360" w:lineRule="auto"/>
        <w:rPr>
          <w:rFonts w:ascii="宋体" w:eastAsia="宋体"/>
          <w:color w:val="auto"/>
          <w:sz w:val="22"/>
          <w:szCs w:val="22"/>
          <w:highlight w:val="none"/>
          <w:shd w:val="clear" w:color="auto" w:fill="auto"/>
        </w:rPr>
      </w:pPr>
      <w:r>
        <w:rPr>
          <w:rFonts w:ascii="宋体" w:eastAsia="宋体"/>
          <w:color w:val="auto"/>
          <w:sz w:val="22"/>
          <w:szCs w:val="22"/>
          <w:highlight w:val="none"/>
          <w:shd w:val="clear" w:color="auto" w:fill="auto"/>
        </w:rPr>
        <w:t>2</w:t>
      </w:r>
      <w:r>
        <w:rPr>
          <w:rFonts w:hint="eastAsia" w:ascii="宋体" w:eastAsia="宋体"/>
          <w:color w:val="auto"/>
          <w:sz w:val="22"/>
          <w:szCs w:val="22"/>
          <w:highlight w:val="none"/>
          <w:shd w:val="clear" w:color="auto" w:fill="auto"/>
        </w:rPr>
        <w:t>1</w:t>
      </w:r>
      <w:r>
        <w:rPr>
          <w:rFonts w:ascii="宋体" w:eastAsia="宋体"/>
          <w:color w:val="auto"/>
          <w:sz w:val="22"/>
          <w:szCs w:val="22"/>
          <w:highlight w:val="none"/>
          <w:shd w:val="clear" w:color="auto" w:fill="auto"/>
        </w:rPr>
        <w:t>.1</w:t>
      </w:r>
      <w:r>
        <w:rPr>
          <w:rFonts w:hint="eastAsia" w:ascii="宋体" w:eastAsia="宋体"/>
          <w:color w:val="auto"/>
          <w:sz w:val="22"/>
          <w:szCs w:val="22"/>
          <w:highlight w:val="none"/>
          <w:shd w:val="clear" w:color="auto" w:fill="auto"/>
        </w:rPr>
        <w:t>采购代理机构</w:t>
      </w:r>
      <w:r>
        <w:rPr>
          <w:rFonts w:ascii="宋体" w:eastAsia="宋体"/>
          <w:color w:val="auto"/>
          <w:sz w:val="22"/>
          <w:szCs w:val="22"/>
          <w:highlight w:val="none"/>
          <w:shd w:val="clear" w:color="auto" w:fill="auto"/>
        </w:rPr>
        <w:t>按</w:t>
      </w:r>
      <w:r>
        <w:rPr>
          <w:rFonts w:hint="eastAsia" w:ascii="宋体" w:eastAsia="宋体"/>
          <w:color w:val="auto"/>
          <w:sz w:val="22"/>
          <w:szCs w:val="22"/>
          <w:highlight w:val="none"/>
          <w:shd w:val="clear" w:color="auto" w:fill="auto"/>
        </w:rPr>
        <w:t>照招标文件</w:t>
      </w:r>
      <w:r>
        <w:rPr>
          <w:rFonts w:ascii="宋体" w:eastAsia="宋体"/>
          <w:color w:val="auto"/>
          <w:sz w:val="22"/>
          <w:szCs w:val="22"/>
          <w:highlight w:val="none"/>
          <w:shd w:val="clear" w:color="auto" w:fill="auto"/>
        </w:rPr>
        <w:t>规定的时间和地点</w:t>
      </w:r>
      <w:r>
        <w:rPr>
          <w:rFonts w:hint="eastAsia" w:ascii="宋体" w:eastAsia="宋体"/>
          <w:color w:val="auto"/>
          <w:sz w:val="22"/>
          <w:szCs w:val="22"/>
          <w:highlight w:val="none"/>
          <w:shd w:val="clear" w:color="auto" w:fill="auto"/>
        </w:rPr>
        <w:t>组织</w:t>
      </w:r>
      <w:r>
        <w:rPr>
          <w:rFonts w:ascii="宋体" w:eastAsia="宋体"/>
          <w:color w:val="auto"/>
          <w:sz w:val="22"/>
          <w:szCs w:val="22"/>
          <w:highlight w:val="none"/>
          <w:shd w:val="clear" w:color="auto" w:fill="auto"/>
        </w:rPr>
        <w:t>公开开标，并邀请所有投标人</w:t>
      </w:r>
      <w:r>
        <w:rPr>
          <w:rFonts w:hint="eastAsia" w:ascii="宋体" w:eastAsia="宋体"/>
          <w:color w:val="auto"/>
          <w:sz w:val="22"/>
          <w:szCs w:val="22"/>
          <w:highlight w:val="none"/>
          <w:shd w:val="clear" w:color="auto" w:fill="auto"/>
        </w:rPr>
        <w:t>代表</w:t>
      </w:r>
      <w:r>
        <w:rPr>
          <w:rFonts w:ascii="宋体" w:eastAsia="宋体"/>
          <w:color w:val="auto"/>
          <w:sz w:val="22"/>
          <w:szCs w:val="22"/>
          <w:highlight w:val="none"/>
          <w:shd w:val="clear" w:color="auto" w:fill="auto"/>
        </w:rPr>
        <w:t>参加。</w:t>
      </w:r>
    </w:p>
    <w:p>
      <w:pPr>
        <w:pStyle w:val="74"/>
        <w:shd w:val="clear" w:color="auto" w:fill="auto"/>
        <w:spacing w:line="360" w:lineRule="auto"/>
        <w:rPr>
          <w:rFonts w:ascii="宋体" w:eastAsia="宋体"/>
          <w:color w:val="auto"/>
          <w:sz w:val="22"/>
          <w:szCs w:val="22"/>
          <w:highlight w:val="none"/>
          <w:shd w:val="clear" w:color="auto" w:fill="auto"/>
        </w:rPr>
      </w:pPr>
      <w:r>
        <w:rPr>
          <w:rFonts w:ascii="宋体" w:eastAsia="宋体"/>
          <w:color w:val="auto"/>
          <w:sz w:val="22"/>
          <w:szCs w:val="22"/>
          <w:highlight w:val="none"/>
          <w:shd w:val="clear" w:color="auto" w:fill="auto"/>
        </w:rPr>
        <w:t>2</w:t>
      </w:r>
      <w:r>
        <w:rPr>
          <w:rFonts w:hint="eastAsia" w:ascii="宋体" w:eastAsia="宋体"/>
          <w:color w:val="auto"/>
          <w:sz w:val="22"/>
          <w:szCs w:val="22"/>
          <w:highlight w:val="none"/>
          <w:shd w:val="clear" w:color="auto" w:fill="auto"/>
        </w:rPr>
        <w:t>1</w:t>
      </w:r>
      <w:r>
        <w:rPr>
          <w:rFonts w:ascii="宋体" w:eastAsia="宋体"/>
          <w:color w:val="auto"/>
          <w:sz w:val="22"/>
          <w:szCs w:val="22"/>
          <w:highlight w:val="none"/>
          <w:shd w:val="clear" w:color="auto" w:fill="auto"/>
        </w:rPr>
        <w:t>.2按</w:t>
      </w:r>
      <w:r>
        <w:rPr>
          <w:rFonts w:hint="eastAsia" w:ascii="宋体" w:eastAsia="宋体"/>
          <w:color w:val="auto"/>
          <w:sz w:val="22"/>
          <w:szCs w:val="22"/>
          <w:highlight w:val="none"/>
          <w:shd w:val="clear" w:color="auto" w:fill="auto"/>
        </w:rPr>
        <w:t>招标文件</w:t>
      </w:r>
      <w:r>
        <w:rPr>
          <w:rFonts w:ascii="宋体" w:eastAsia="宋体"/>
          <w:color w:val="auto"/>
          <w:sz w:val="22"/>
          <w:szCs w:val="22"/>
          <w:highlight w:val="none"/>
          <w:shd w:val="clear" w:color="auto" w:fill="auto"/>
        </w:rPr>
        <w:t>规定提交撤回通知的投标文件不予开封，并退回给投标人。</w:t>
      </w:r>
    </w:p>
    <w:p>
      <w:pPr>
        <w:pStyle w:val="74"/>
        <w:shd w:val="clear" w:color="auto" w:fill="auto"/>
        <w:spacing w:line="360" w:lineRule="auto"/>
        <w:rPr>
          <w:rFonts w:ascii="宋体" w:eastAsia="宋体"/>
          <w:color w:val="auto"/>
          <w:sz w:val="22"/>
          <w:szCs w:val="22"/>
          <w:highlight w:val="none"/>
          <w:shd w:val="clear" w:color="auto" w:fill="auto"/>
        </w:rPr>
      </w:pPr>
      <w:r>
        <w:rPr>
          <w:rFonts w:ascii="宋体" w:eastAsia="宋体"/>
          <w:color w:val="auto"/>
          <w:sz w:val="22"/>
          <w:szCs w:val="22"/>
          <w:highlight w:val="none"/>
          <w:shd w:val="clear" w:color="auto" w:fill="auto"/>
        </w:rPr>
        <w:t>2</w:t>
      </w:r>
      <w:r>
        <w:rPr>
          <w:rFonts w:hint="eastAsia" w:ascii="宋体" w:eastAsia="宋体"/>
          <w:color w:val="auto"/>
          <w:sz w:val="22"/>
          <w:szCs w:val="22"/>
          <w:highlight w:val="none"/>
          <w:shd w:val="clear" w:color="auto" w:fill="auto"/>
        </w:rPr>
        <w:t>1</w:t>
      </w:r>
      <w:r>
        <w:rPr>
          <w:rFonts w:ascii="宋体" w:eastAsia="宋体"/>
          <w:color w:val="auto"/>
          <w:sz w:val="22"/>
          <w:szCs w:val="22"/>
          <w:highlight w:val="none"/>
          <w:shd w:val="clear" w:color="auto" w:fill="auto"/>
        </w:rPr>
        <w:t>.3 开标程序</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21</w:t>
      </w:r>
      <w:r>
        <w:rPr>
          <w:rFonts w:ascii="宋体" w:eastAsia="宋体"/>
          <w:color w:val="auto"/>
          <w:sz w:val="22"/>
          <w:szCs w:val="22"/>
          <w:highlight w:val="none"/>
          <w:shd w:val="clear" w:color="auto" w:fill="auto"/>
        </w:rPr>
        <w:t>.3.1 开标</w:t>
      </w:r>
      <w:r>
        <w:rPr>
          <w:rFonts w:hint="eastAsia" w:ascii="宋体" w:eastAsia="宋体"/>
          <w:color w:val="auto"/>
          <w:sz w:val="22"/>
          <w:szCs w:val="22"/>
          <w:highlight w:val="none"/>
          <w:shd w:val="clear" w:color="auto" w:fill="auto"/>
        </w:rPr>
        <w:t>会</w:t>
      </w:r>
      <w:r>
        <w:rPr>
          <w:rFonts w:ascii="宋体" w:eastAsia="宋体"/>
          <w:color w:val="auto"/>
          <w:sz w:val="22"/>
          <w:szCs w:val="22"/>
          <w:highlight w:val="none"/>
          <w:shd w:val="clear" w:color="auto" w:fill="auto"/>
        </w:rPr>
        <w:t>由</w:t>
      </w:r>
      <w:r>
        <w:rPr>
          <w:rFonts w:hint="eastAsia" w:ascii="宋体" w:eastAsia="宋体"/>
          <w:color w:val="auto"/>
          <w:sz w:val="22"/>
          <w:szCs w:val="22"/>
          <w:highlight w:val="none"/>
          <w:shd w:val="clear" w:color="auto" w:fill="auto"/>
        </w:rPr>
        <w:t>采购代理机构</w:t>
      </w:r>
      <w:r>
        <w:rPr>
          <w:rFonts w:ascii="宋体" w:eastAsia="宋体"/>
          <w:color w:val="auto"/>
          <w:sz w:val="22"/>
          <w:szCs w:val="22"/>
          <w:highlight w:val="none"/>
          <w:shd w:val="clear" w:color="auto" w:fill="auto"/>
        </w:rPr>
        <w:t>主持</w:t>
      </w:r>
      <w:r>
        <w:rPr>
          <w:rFonts w:hint="eastAsia" w:ascii="宋体" w:eastAsia="宋体"/>
          <w:color w:val="auto"/>
          <w:sz w:val="22"/>
          <w:szCs w:val="22"/>
          <w:highlight w:val="none"/>
          <w:shd w:val="clear" w:color="auto" w:fill="auto"/>
        </w:rPr>
        <w:t>，投标人的法定代表人或经其正式授权代表务必携带有效身份证明准时参加开标会并签名报到，以证明其出席。</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21</w:t>
      </w:r>
      <w:r>
        <w:rPr>
          <w:rFonts w:ascii="宋体" w:eastAsia="宋体"/>
          <w:color w:val="auto"/>
          <w:sz w:val="22"/>
          <w:szCs w:val="22"/>
          <w:highlight w:val="none"/>
          <w:shd w:val="clear" w:color="auto" w:fill="auto"/>
        </w:rPr>
        <w:t xml:space="preserve">.3.2 </w:t>
      </w:r>
      <w:r>
        <w:rPr>
          <w:rFonts w:hint="eastAsia" w:ascii="宋体" w:eastAsia="宋体"/>
          <w:color w:val="auto"/>
          <w:sz w:val="22"/>
          <w:szCs w:val="22"/>
          <w:highlight w:val="none"/>
          <w:shd w:val="clear" w:color="auto" w:fill="auto"/>
        </w:rPr>
        <w:t>开标时，由投标人或者其推选的代表检查投标文件的密封情况；经确认无误后，由采购人或者采购代理机构工作人员当众拆封，宣布投标人名称、投标价格和招标文件规定的需要宣布的其他内容。</w:t>
      </w:r>
    </w:p>
    <w:p>
      <w:pPr>
        <w:pStyle w:val="74"/>
        <w:shd w:val="clear" w:color="auto" w:fill="auto"/>
        <w:spacing w:line="360" w:lineRule="auto"/>
        <w:rPr>
          <w:rFonts w:hint="eastAsia" w:ascii="宋体" w:eastAsia="宋体"/>
          <w:color w:val="auto"/>
          <w:sz w:val="22"/>
          <w:szCs w:val="22"/>
          <w:highlight w:val="none"/>
          <w:shd w:val="clear" w:color="auto" w:fill="auto"/>
        </w:rPr>
      </w:pPr>
      <w:r>
        <w:rPr>
          <w:rFonts w:ascii="宋体" w:eastAsia="宋体"/>
          <w:color w:val="auto"/>
          <w:sz w:val="22"/>
          <w:szCs w:val="22"/>
          <w:highlight w:val="none"/>
          <w:shd w:val="clear" w:color="auto" w:fill="auto"/>
        </w:rPr>
        <w:t>2</w:t>
      </w:r>
      <w:r>
        <w:rPr>
          <w:rFonts w:hint="eastAsia" w:ascii="宋体" w:eastAsia="宋体"/>
          <w:color w:val="auto"/>
          <w:sz w:val="22"/>
          <w:szCs w:val="22"/>
          <w:highlight w:val="none"/>
          <w:shd w:val="clear" w:color="auto" w:fill="auto"/>
        </w:rPr>
        <w:t>1</w:t>
      </w:r>
      <w:r>
        <w:rPr>
          <w:rFonts w:ascii="宋体" w:eastAsia="宋体"/>
          <w:color w:val="auto"/>
          <w:sz w:val="22"/>
          <w:szCs w:val="22"/>
          <w:highlight w:val="none"/>
          <w:shd w:val="clear" w:color="auto" w:fill="auto"/>
        </w:rPr>
        <w:t xml:space="preserve">.3.3 </w:t>
      </w:r>
      <w:r>
        <w:rPr>
          <w:rFonts w:hint="eastAsia" w:ascii="宋体" w:eastAsia="宋体"/>
          <w:color w:val="auto"/>
          <w:sz w:val="22"/>
          <w:szCs w:val="22"/>
          <w:highlight w:val="none"/>
          <w:shd w:val="clear" w:color="auto" w:fill="auto"/>
        </w:rPr>
        <w:t>投标人不足3家的，不得开标</w:t>
      </w:r>
      <w:r>
        <w:rPr>
          <w:rFonts w:ascii="宋体" w:eastAsia="宋体"/>
          <w:color w:val="auto"/>
          <w:sz w:val="22"/>
          <w:szCs w:val="22"/>
          <w:highlight w:val="none"/>
          <w:shd w:val="clear" w:color="auto" w:fill="auto"/>
        </w:rPr>
        <w:t>。</w:t>
      </w:r>
    </w:p>
    <w:p>
      <w:pPr>
        <w:pStyle w:val="74"/>
        <w:shd w:val="clear" w:color="auto" w:fill="auto"/>
        <w:spacing w:line="360" w:lineRule="auto"/>
        <w:rPr>
          <w:rFonts w:hint="eastAsia" w:ascii="宋体" w:eastAsia="宋体"/>
          <w:color w:val="auto"/>
          <w:sz w:val="22"/>
          <w:szCs w:val="22"/>
          <w:highlight w:val="none"/>
          <w:shd w:val="clear" w:color="auto" w:fill="auto"/>
        </w:rPr>
      </w:pPr>
      <w:r>
        <w:rPr>
          <w:rFonts w:ascii="宋体" w:eastAsia="宋体"/>
          <w:color w:val="auto"/>
          <w:sz w:val="22"/>
          <w:szCs w:val="22"/>
          <w:highlight w:val="none"/>
          <w:shd w:val="clear" w:color="auto" w:fill="auto"/>
        </w:rPr>
        <w:t>2</w:t>
      </w:r>
      <w:r>
        <w:rPr>
          <w:rFonts w:hint="eastAsia" w:ascii="宋体" w:eastAsia="宋体"/>
          <w:color w:val="auto"/>
          <w:sz w:val="22"/>
          <w:szCs w:val="22"/>
          <w:highlight w:val="none"/>
          <w:shd w:val="clear" w:color="auto" w:fill="auto"/>
        </w:rPr>
        <w:t>1</w:t>
      </w:r>
      <w:r>
        <w:rPr>
          <w:rFonts w:ascii="宋体" w:eastAsia="宋体"/>
          <w:color w:val="auto"/>
          <w:sz w:val="22"/>
          <w:szCs w:val="22"/>
          <w:highlight w:val="none"/>
          <w:shd w:val="clear" w:color="auto" w:fill="auto"/>
        </w:rPr>
        <w:t>.3.</w:t>
      </w:r>
      <w:r>
        <w:rPr>
          <w:rFonts w:hint="eastAsia" w:ascii="宋体" w:eastAsia="宋体"/>
          <w:color w:val="auto"/>
          <w:sz w:val="22"/>
          <w:szCs w:val="22"/>
          <w:highlight w:val="none"/>
          <w:shd w:val="clear" w:color="auto" w:fill="auto"/>
        </w:rPr>
        <w:t>4开标过程应当由采购人或者采购代理机构负责记录，由参加开标的各投标人代表和相关工作人员签字确认。</w:t>
      </w:r>
    </w:p>
    <w:p>
      <w:pPr>
        <w:pStyle w:val="74"/>
        <w:shd w:val="clear" w:color="auto" w:fill="auto"/>
        <w:spacing w:line="360" w:lineRule="auto"/>
        <w:rPr>
          <w:rFonts w:hint="eastAsia" w:ascii="宋体" w:eastAsia="宋体"/>
          <w:b/>
          <w:color w:val="auto"/>
          <w:sz w:val="22"/>
          <w:szCs w:val="22"/>
          <w:highlight w:val="none"/>
          <w:shd w:val="clear" w:color="auto" w:fill="auto"/>
        </w:rPr>
      </w:pPr>
      <w:r>
        <w:rPr>
          <w:rFonts w:ascii="宋体" w:eastAsia="宋体"/>
          <w:color w:val="auto"/>
          <w:sz w:val="22"/>
          <w:szCs w:val="22"/>
          <w:highlight w:val="none"/>
          <w:shd w:val="clear" w:color="auto" w:fill="auto"/>
        </w:rPr>
        <w:t>2</w:t>
      </w:r>
      <w:r>
        <w:rPr>
          <w:rFonts w:hint="eastAsia" w:ascii="宋体" w:eastAsia="宋体"/>
          <w:color w:val="auto"/>
          <w:sz w:val="22"/>
          <w:szCs w:val="22"/>
          <w:highlight w:val="none"/>
          <w:shd w:val="clear" w:color="auto" w:fill="auto"/>
        </w:rPr>
        <w:t>1</w:t>
      </w:r>
      <w:r>
        <w:rPr>
          <w:rFonts w:ascii="宋体" w:eastAsia="宋体"/>
          <w:color w:val="auto"/>
          <w:sz w:val="22"/>
          <w:szCs w:val="22"/>
          <w:highlight w:val="none"/>
          <w:shd w:val="clear" w:color="auto" w:fill="auto"/>
        </w:rPr>
        <w:t>.</w:t>
      </w:r>
      <w:r>
        <w:rPr>
          <w:rFonts w:hint="eastAsia" w:ascii="宋体" w:eastAsia="宋体"/>
          <w:color w:val="auto"/>
          <w:sz w:val="22"/>
          <w:szCs w:val="22"/>
          <w:highlight w:val="none"/>
          <w:shd w:val="clear" w:color="auto" w:fill="auto"/>
        </w:rPr>
        <w:t>4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r>
        <w:rPr>
          <w:rFonts w:hint="eastAsia" w:ascii="宋体" w:eastAsia="宋体"/>
          <w:b/>
          <w:color w:val="auto"/>
          <w:sz w:val="22"/>
          <w:szCs w:val="22"/>
          <w:highlight w:val="none"/>
          <w:shd w:val="clear" w:color="auto" w:fill="auto"/>
        </w:rPr>
        <w:t>投标人未参加开标的，视同认可开标结果。</w:t>
      </w:r>
      <w:bookmarkStart w:id="75" w:name="_Toc429559396"/>
    </w:p>
    <w:p>
      <w:pPr>
        <w:pStyle w:val="74"/>
        <w:shd w:val="clear" w:color="auto" w:fill="auto"/>
        <w:spacing w:line="360" w:lineRule="auto"/>
        <w:ind w:left="400" w:firstLine="0" w:firstLineChars="0"/>
        <w:rPr>
          <w:rFonts w:hint="eastAsia" w:ascii="宋体" w:eastAsia="宋体"/>
          <w:b/>
          <w:color w:val="auto"/>
          <w:sz w:val="22"/>
          <w:szCs w:val="22"/>
          <w:highlight w:val="none"/>
          <w:shd w:val="clear" w:color="auto" w:fill="auto"/>
        </w:rPr>
      </w:pPr>
      <w:r>
        <w:rPr>
          <w:rFonts w:hint="eastAsia" w:ascii="宋体" w:eastAsia="宋体"/>
          <w:color w:val="auto"/>
          <w:sz w:val="22"/>
          <w:szCs w:val="22"/>
          <w:highlight w:val="none"/>
          <w:shd w:val="clear" w:color="auto" w:fill="auto"/>
        </w:rPr>
        <w:t>21.5开标时，出现下列情形之一的，应当作为无效投标文件，不得进入评标，</w:t>
      </w:r>
      <w:r>
        <w:rPr>
          <w:rFonts w:hint="eastAsia" w:ascii="宋体" w:eastAsia="宋体"/>
          <w:b/>
          <w:color w:val="auto"/>
          <w:sz w:val="22"/>
          <w:szCs w:val="22"/>
          <w:highlight w:val="none"/>
          <w:shd w:val="clear" w:color="auto" w:fill="auto"/>
        </w:rPr>
        <w:t>并将其投</w:t>
      </w:r>
    </w:p>
    <w:p>
      <w:pPr>
        <w:pStyle w:val="74"/>
        <w:shd w:val="clear" w:color="auto" w:fill="auto"/>
        <w:spacing w:line="360" w:lineRule="auto"/>
        <w:ind w:firstLine="0" w:firstLineChars="0"/>
        <w:rPr>
          <w:rFonts w:hint="eastAsia" w:ascii="宋体" w:eastAsia="宋体"/>
          <w:b/>
          <w:color w:val="auto"/>
          <w:sz w:val="22"/>
          <w:szCs w:val="22"/>
          <w:highlight w:val="none"/>
          <w:shd w:val="clear" w:color="auto" w:fill="auto"/>
        </w:rPr>
      </w:pPr>
      <w:r>
        <w:rPr>
          <w:rFonts w:hint="eastAsia" w:ascii="宋体" w:eastAsia="宋体"/>
          <w:b/>
          <w:color w:val="auto"/>
          <w:sz w:val="22"/>
          <w:szCs w:val="22"/>
          <w:highlight w:val="none"/>
          <w:shd w:val="clear" w:color="auto" w:fill="auto"/>
        </w:rPr>
        <w:t>标文件退回：</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21.5.1投标文件未按照本须知第12款的要求密封和标记的；</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21.5.2未按招标文件要求提交投标保证金的；</w:t>
      </w:r>
    </w:p>
    <w:p>
      <w:pPr>
        <w:pStyle w:val="74"/>
        <w:shd w:val="clear" w:color="auto" w:fill="auto"/>
        <w:spacing w:line="360" w:lineRule="auto"/>
        <w:ind w:firstLine="440" w:firstLineChars="200"/>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21.5.3未按照招标文件规定购买招标文件截止时间内购买招标文件的。</w:t>
      </w:r>
    </w:p>
    <w:p>
      <w:pPr>
        <w:pStyle w:val="79"/>
        <w:shd w:val="clear" w:color="auto" w:fill="auto"/>
        <w:tabs>
          <w:tab w:val="clear" w:pos="1440"/>
          <w:tab w:val="clear" w:pos="1620"/>
        </w:tabs>
        <w:spacing w:before="240" w:beforeLines="100" w:after="240" w:afterLines="100" w:line="360" w:lineRule="auto"/>
        <w:ind w:firstLine="472" w:firstLineChars="196"/>
        <w:rPr>
          <w:rFonts w:hint="eastAsia"/>
          <w:color w:val="auto"/>
          <w:sz w:val="24"/>
          <w:szCs w:val="24"/>
          <w:highlight w:val="none"/>
          <w:shd w:val="clear" w:color="auto" w:fill="auto"/>
        </w:rPr>
      </w:pPr>
      <w:bookmarkStart w:id="76" w:name="_Toc19365"/>
      <w:r>
        <w:rPr>
          <w:rFonts w:hint="eastAsia"/>
          <w:color w:val="auto"/>
          <w:sz w:val="24"/>
          <w:szCs w:val="24"/>
          <w:highlight w:val="none"/>
          <w:shd w:val="clear" w:color="auto" w:fill="auto"/>
        </w:rPr>
        <w:t>22．评标委员会与评标方法</w:t>
      </w:r>
      <w:bookmarkEnd w:id="75"/>
      <w:bookmarkEnd w:id="76"/>
    </w:p>
    <w:p>
      <w:pPr>
        <w:pStyle w:val="74"/>
        <w:shd w:val="clear" w:color="auto" w:fill="auto"/>
        <w:spacing w:line="360" w:lineRule="auto"/>
        <w:rPr>
          <w:rFonts w:hint="eastAsia" w:ascii="宋体" w:eastAsia="宋体"/>
          <w:color w:val="auto"/>
          <w:sz w:val="22"/>
          <w:szCs w:val="22"/>
          <w:highlight w:val="none"/>
          <w:shd w:val="clear" w:color="auto" w:fill="auto"/>
        </w:rPr>
      </w:pPr>
      <w:r>
        <w:rPr>
          <w:rFonts w:ascii="宋体" w:eastAsia="宋体"/>
          <w:color w:val="auto"/>
          <w:sz w:val="22"/>
          <w:szCs w:val="22"/>
          <w:highlight w:val="none"/>
          <w:shd w:val="clear" w:color="auto" w:fill="auto"/>
        </w:rPr>
        <w:t>2</w:t>
      </w:r>
      <w:r>
        <w:rPr>
          <w:rFonts w:hint="eastAsia" w:ascii="宋体" w:eastAsia="宋体"/>
          <w:color w:val="auto"/>
          <w:sz w:val="22"/>
          <w:szCs w:val="22"/>
          <w:highlight w:val="none"/>
          <w:shd w:val="clear" w:color="auto" w:fill="auto"/>
        </w:rPr>
        <w:t>2</w:t>
      </w:r>
      <w:r>
        <w:rPr>
          <w:rFonts w:ascii="宋体" w:eastAsia="宋体"/>
          <w:color w:val="auto"/>
          <w:sz w:val="22"/>
          <w:szCs w:val="22"/>
          <w:highlight w:val="none"/>
          <w:shd w:val="clear" w:color="auto" w:fill="auto"/>
        </w:rPr>
        <w:t>.1评标委员会。</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22.1.1本次招标依法组建评标委员会。</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22.1.2评标委员会将按照招标文件确定的评标方法进行评审。对招标文件中描述有</w:t>
      </w:r>
      <w:r>
        <w:rPr>
          <w:rFonts w:ascii="宋体" w:eastAsia="宋体"/>
          <w:color w:val="auto"/>
          <w:sz w:val="22"/>
          <w:szCs w:val="22"/>
          <w:highlight w:val="none"/>
          <w:shd w:val="clear" w:color="auto" w:fill="auto"/>
        </w:rPr>
        <w:t>歧义</w:t>
      </w:r>
      <w:r>
        <w:rPr>
          <w:rFonts w:hint="eastAsia" w:ascii="宋体" w:eastAsia="宋体"/>
          <w:color w:val="auto"/>
          <w:sz w:val="22"/>
          <w:szCs w:val="22"/>
          <w:highlight w:val="none"/>
          <w:shd w:val="clear" w:color="auto" w:fill="auto"/>
        </w:rPr>
        <w:t>或前后不一致的地方，评标委员会有权按法律、法规的规定进行评判，但对同一条款的评判应适用于各投标人。</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22.1.3评审专家有下列情形之一的，受到邀请应主动提出回避：</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22.1.3.1参加采购活动前三年内,与供应商存在劳动关系,或者担任过供应商的董事、监事,或者是供应商的控股股东或实际控制人;</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22.1.3.2与供应商的法定代表人或者负责人有夫妻、直系血亲、三代以内旁系血亲或者近姻亲关系;</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22.1.3.3与供应商有其他可能影响政府采购活动公平、公正进行的关系。</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22.1.3.4评审专家发现本人与参加采购活动的供应商有利害关系的,应当主动提出回避。采购人或者采购代理机构发现评审专家与参加采购活动的供应商有利害关系的,应当要求其回避。</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22.2评标原则和评标方法</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22.2.1评标原则:评标工作应参照相关法律及其实施条例等相关法律、法规的规定，遵循“客观、公正、审慎”的原则进行。评标委员会将按照规定只对通过初步评审的投标文件进行评审和比较。</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22.2.2评标方法：本次招标的评标方法采用综合评分方法。按照评标程序的规定和依据评分标准,各评委就每个投标人的商务状况、技术状况及其对招标文件要求的响应情况进行评议和比较，独立评出其商务评分和技术评分。各评委的评分的算术平均值即为该投标人的商务得分和技术得分。然后，评出价格得分。将商务得分、技术得分和价格得分相加得出综合得分（评标总得分分值按四舍五入原则精确到小数点后两位）。</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22.2.3评标步骤：先进行初步评审，再进行商务、技术及价格评审。</w:t>
      </w:r>
    </w:p>
    <w:p>
      <w:pPr>
        <w:pStyle w:val="79"/>
        <w:shd w:val="clear" w:color="auto" w:fill="auto"/>
        <w:tabs>
          <w:tab w:val="clear" w:pos="1440"/>
          <w:tab w:val="clear" w:pos="1620"/>
        </w:tabs>
        <w:spacing w:before="240" w:beforeLines="100" w:after="240" w:afterLines="100" w:line="360" w:lineRule="auto"/>
        <w:ind w:firstLine="472" w:firstLineChars="196"/>
        <w:rPr>
          <w:rFonts w:hint="eastAsia"/>
          <w:color w:val="auto"/>
          <w:sz w:val="24"/>
          <w:szCs w:val="24"/>
          <w:highlight w:val="none"/>
          <w:shd w:val="clear" w:color="auto" w:fill="auto"/>
        </w:rPr>
      </w:pPr>
      <w:bookmarkStart w:id="77" w:name="_Toc24987"/>
      <w:bookmarkStart w:id="78" w:name="_Toc429559397"/>
      <w:r>
        <w:rPr>
          <w:rFonts w:hint="eastAsia"/>
          <w:color w:val="auto"/>
          <w:sz w:val="24"/>
          <w:szCs w:val="24"/>
          <w:highlight w:val="none"/>
          <w:shd w:val="clear" w:color="auto" w:fill="auto"/>
        </w:rPr>
        <w:t>23．</w:t>
      </w:r>
      <w:r>
        <w:rPr>
          <w:color w:val="auto"/>
          <w:sz w:val="24"/>
          <w:szCs w:val="24"/>
          <w:highlight w:val="none"/>
          <w:shd w:val="clear" w:color="auto" w:fill="auto"/>
        </w:rPr>
        <w:t>投标文件的评审</w:t>
      </w:r>
      <w:bookmarkEnd w:id="77"/>
      <w:bookmarkEnd w:id="78"/>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23</w:t>
      </w:r>
      <w:r>
        <w:rPr>
          <w:rFonts w:ascii="宋体" w:eastAsia="宋体"/>
          <w:color w:val="auto"/>
          <w:sz w:val="22"/>
          <w:szCs w:val="22"/>
          <w:highlight w:val="none"/>
          <w:shd w:val="clear" w:color="auto" w:fill="auto"/>
        </w:rPr>
        <w:t xml:space="preserve">.1 </w:t>
      </w:r>
      <w:r>
        <w:rPr>
          <w:rFonts w:hint="eastAsia" w:ascii="宋体" w:eastAsia="宋体"/>
          <w:color w:val="auto"/>
          <w:sz w:val="22"/>
          <w:szCs w:val="22"/>
          <w:highlight w:val="none"/>
          <w:shd w:val="clear" w:color="auto" w:fill="auto"/>
        </w:rPr>
        <w:t>投标文件初步评审</w:t>
      </w:r>
      <w:r>
        <w:rPr>
          <w:rFonts w:ascii="宋体" w:eastAsia="宋体"/>
          <w:color w:val="auto"/>
          <w:sz w:val="22"/>
          <w:szCs w:val="22"/>
          <w:highlight w:val="none"/>
          <w:shd w:val="clear" w:color="auto" w:fill="auto"/>
        </w:rPr>
        <w:t>。</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23.1.1资格性检查。公开招标采购项目开标结束后，采购人或者采购代理机构依据法津法规和招标文件的规定，对投标文件中的资格证明、投标保证金等进行审查，</w:t>
      </w:r>
      <w:r>
        <w:rPr>
          <w:rFonts w:ascii="宋体" w:eastAsia="宋体"/>
          <w:color w:val="auto"/>
          <w:sz w:val="22"/>
          <w:szCs w:val="22"/>
          <w:highlight w:val="none"/>
          <w:shd w:val="clear" w:color="auto" w:fill="auto"/>
        </w:rPr>
        <w:t>未通过资格性审查的投标人，不进入符合性审查</w:t>
      </w:r>
      <w:r>
        <w:rPr>
          <w:rFonts w:hint="eastAsia" w:ascii="宋体" w:eastAsia="宋体"/>
          <w:color w:val="auto"/>
          <w:sz w:val="22"/>
          <w:szCs w:val="22"/>
          <w:highlight w:val="none"/>
          <w:shd w:val="clear" w:color="auto" w:fill="auto"/>
        </w:rPr>
        <w:t>。</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23.1.2符合性检查。评标委员会依据招标文件规定对通过资格性审查的投标人进行</w:t>
      </w:r>
    </w:p>
    <w:p>
      <w:pPr>
        <w:pStyle w:val="74"/>
        <w:shd w:val="clear" w:color="auto" w:fill="auto"/>
        <w:spacing w:line="360" w:lineRule="auto"/>
        <w:ind w:firstLine="0" w:firstLineChars="0"/>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符合性审查，从投标文件的有效性、完整性和对招标文件的响应程度进行审查，未通过符合性审查的投标人，不进入技术、商务和价格评审。</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23.1.3投标人有下列情形之一的，被认定为无效投标:</w:t>
      </w:r>
    </w:p>
    <w:p>
      <w:pPr>
        <w:pStyle w:val="74"/>
        <w:shd w:val="clear" w:color="auto" w:fill="auto"/>
        <w:spacing w:line="360" w:lineRule="auto"/>
        <w:ind w:firstLine="331" w:firstLineChars="150"/>
        <w:rPr>
          <w:rFonts w:hint="eastAsia" w:ascii="宋体" w:eastAsia="宋体"/>
          <w:b/>
          <w:color w:val="auto"/>
          <w:sz w:val="22"/>
          <w:szCs w:val="22"/>
          <w:highlight w:val="none"/>
          <w:shd w:val="clear" w:color="auto" w:fill="auto"/>
        </w:rPr>
      </w:pPr>
      <w:r>
        <w:rPr>
          <w:rFonts w:hint="eastAsia" w:ascii="宋体" w:eastAsia="宋体"/>
          <w:b/>
          <w:color w:val="auto"/>
          <w:sz w:val="22"/>
          <w:szCs w:val="22"/>
          <w:highlight w:val="none"/>
          <w:shd w:val="clear" w:color="auto" w:fill="auto"/>
        </w:rPr>
        <w:t>（1）投标保证金未按照招标文件要求提交的；</w:t>
      </w:r>
    </w:p>
    <w:p>
      <w:pPr>
        <w:pStyle w:val="74"/>
        <w:shd w:val="clear" w:color="auto" w:fill="auto"/>
        <w:spacing w:line="360" w:lineRule="auto"/>
        <w:ind w:firstLine="331" w:firstLineChars="150"/>
        <w:rPr>
          <w:rFonts w:hint="eastAsia" w:ascii="宋体" w:eastAsia="宋体"/>
          <w:b/>
          <w:color w:val="auto"/>
          <w:sz w:val="22"/>
          <w:szCs w:val="22"/>
          <w:highlight w:val="none"/>
          <w:shd w:val="clear" w:color="auto" w:fill="auto"/>
        </w:rPr>
      </w:pPr>
      <w:r>
        <w:rPr>
          <w:rFonts w:hint="eastAsia" w:ascii="宋体" w:eastAsia="宋体"/>
          <w:b/>
          <w:color w:val="auto"/>
          <w:sz w:val="22"/>
          <w:szCs w:val="22"/>
          <w:highlight w:val="none"/>
          <w:shd w:val="clear" w:color="auto" w:fill="auto"/>
        </w:rPr>
        <w:t>（2）提交投标文件数量不足的;</w:t>
      </w:r>
    </w:p>
    <w:p>
      <w:pPr>
        <w:pStyle w:val="74"/>
        <w:shd w:val="clear" w:color="auto" w:fill="auto"/>
        <w:spacing w:line="360" w:lineRule="auto"/>
        <w:ind w:firstLine="331" w:firstLineChars="150"/>
        <w:rPr>
          <w:rFonts w:hint="eastAsia" w:ascii="宋体" w:eastAsia="宋体"/>
          <w:b/>
          <w:color w:val="auto"/>
          <w:sz w:val="22"/>
          <w:szCs w:val="22"/>
          <w:highlight w:val="none"/>
          <w:shd w:val="clear" w:color="auto" w:fill="auto"/>
        </w:rPr>
      </w:pPr>
      <w:r>
        <w:rPr>
          <w:rFonts w:hint="eastAsia" w:ascii="宋体" w:eastAsia="宋体"/>
          <w:b/>
          <w:color w:val="auto"/>
          <w:sz w:val="22"/>
          <w:szCs w:val="22"/>
          <w:highlight w:val="none"/>
          <w:shd w:val="clear" w:color="auto" w:fill="auto"/>
        </w:rPr>
        <w:t>（3）投标报价超过了采购预算（或最高限价）的；</w:t>
      </w:r>
    </w:p>
    <w:p>
      <w:pPr>
        <w:pStyle w:val="74"/>
        <w:shd w:val="clear" w:color="auto" w:fill="auto"/>
        <w:spacing w:line="360" w:lineRule="auto"/>
        <w:ind w:firstLine="331" w:firstLineChars="150"/>
        <w:rPr>
          <w:rFonts w:hint="eastAsia" w:ascii="宋体" w:eastAsia="宋体"/>
          <w:b/>
          <w:color w:val="auto"/>
          <w:sz w:val="22"/>
          <w:szCs w:val="22"/>
          <w:highlight w:val="none"/>
          <w:shd w:val="clear" w:color="auto" w:fill="auto"/>
        </w:rPr>
      </w:pPr>
      <w:r>
        <w:rPr>
          <w:rFonts w:hint="eastAsia" w:ascii="宋体" w:eastAsia="宋体"/>
          <w:b/>
          <w:color w:val="auto"/>
          <w:sz w:val="22"/>
          <w:szCs w:val="22"/>
          <w:highlight w:val="none"/>
          <w:shd w:val="clear" w:color="auto" w:fill="auto"/>
        </w:rPr>
        <w:t>（4）未按照招标文件规定要求制作、签署、盖章的；</w:t>
      </w:r>
    </w:p>
    <w:p>
      <w:pPr>
        <w:pStyle w:val="74"/>
        <w:shd w:val="clear" w:color="auto" w:fill="auto"/>
        <w:spacing w:line="360" w:lineRule="auto"/>
        <w:ind w:firstLine="331" w:firstLineChars="150"/>
        <w:rPr>
          <w:rFonts w:hint="eastAsia" w:ascii="宋体" w:eastAsia="宋体"/>
          <w:b/>
          <w:color w:val="auto"/>
          <w:sz w:val="22"/>
          <w:szCs w:val="22"/>
          <w:highlight w:val="none"/>
          <w:shd w:val="clear" w:color="auto" w:fill="auto"/>
        </w:rPr>
      </w:pPr>
      <w:r>
        <w:rPr>
          <w:rFonts w:hint="eastAsia" w:ascii="宋体" w:eastAsia="宋体"/>
          <w:b/>
          <w:color w:val="auto"/>
          <w:sz w:val="22"/>
          <w:szCs w:val="22"/>
          <w:highlight w:val="none"/>
          <w:shd w:val="clear" w:color="auto" w:fill="auto"/>
        </w:rPr>
        <w:t>（5）不具备招标文件中规定资格要求的；</w:t>
      </w:r>
    </w:p>
    <w:p>
      <w:pPr>
        <w:pStyle w:val="74"/>
        <w:shd w:val="clear" w:color="auto" w:fill="auto"/>
        <w:spacing w:line="360" w:lineRule="auto"/>
        <w:ind w:firstLine="331" w:firstLineChars="150"/>
        <w:rPr>
          <w:rFonts w:hint="eastAsia" w:ascii="宋体" w:eastAsia="宋体"/>
          <w:b/>
          <w:color w:val="auto"/>
          <w:sz w:val="22"/>
          <w:szCs w:val="22"/>
          <w:highlight w:val="none"/>
          <w:shd w:val="clear" w:color="auto" w:fill="auto"/>
        </w:rPr>
      </w:pPr>
      <w:r>
        <w:rPr>
          <w:rFonts w:hint="eastAsia" w:ascii="宋体" w:eastAsia="宋体"/>
          <w:b/>
          <w:color w:val="auto"/>
          <w:sz w:val="22"/>
          <w:szCs w:val="22"/>
          <w:highlight w:val="none"/>
          <w:shd w:val="clear" w:color="auto" w:fill="auto"/>
        </w:rPr>
        <w:t>（6）投标有效期及</w:t>
      </w:r>
      <w:r>
        <w:rPr>
          <w:rFonts w:hint="eastAsia" w:ascii="宋体" w:eastAsia="宋体" w:cs="宋体"/>
          <w:b/>
          <w:color w:val="auto"/>
          <w:sz w:val="22"/>
          <w:szCs w:val="22"/>
          <w:highlight w:val="none"/>
          <w:shd w:val="clear" w:color="auto" w:fill="auto"/>
        </w:rPr>
        <w:t>交货期</w:t>
      </w:r>
      <w:r>
        <w:rPr>
          <w:rFonts w:hint="eastAsia" w:ascii="宋体" w:eastAsia="宋体"/>
          <w:b/>
          <w:color w:val="auto"/>
          <w:sz w:val="22"/>
          <w:szCs w:val="22"/>
          <w:highlight w:val="none"/>
          <w:shd w:val="clear" w:color="auto" w:fill="auto"/>
        </w:rPr>
        <w:t>（或完成期）不符合要求的；</w:t>
      </w:r>
    </w:p>
    <w:p>
      <w:pPr>
        <w:pStyle w:val="74"/>
        <w:shd w:val="clear" w:color="auto" w:fill="auto"/>
        <w:spacing w:line="360" w:lineRule="auto"/>
        <w:ind w:firstLine="331" w:firstLineChars="150"/>
        <w:rPr>
          <w:rFonts w:hint="eastAsia" w:ascii="宋体" w:eastAsia="宋体"/>
          <w:b/>
          <w:color w:val="auto"/>
          <w:sz w:val="22"/>
          <w:szCs w:val="22"/>
          <w:highlight w:val="none"/>
          <w:shd w:val="clear" w:color="auto" w:fill="auto"/>
        </w:rPr>
      </w:pPr>
      <w:r>
        <w:rPr>
          <w:rFonts w:hint="eastAsia" w:ascii="宋体" w:eastAsia="宋体"/>
          <w:b/>
          <w:color w:val="auto"/>
          <w:sz w:val="22"/>
          <w:szCs w:val="22"/>
          <w:highlight w:val="none"/>
          <w:shd w:val="clear" w:color="auto" w:fill="auto"/>
        </w:rPr>
        <w:t>（7）不满足招标文件用户需求中带“★”要求的；</w:t>
      </w:r>
    </w:p>
    <w:p>
      <w:pPr>
        <w:pStyle w:val="74"/>
        <w:shd w:val="clear" w:color="auto" w:fill="auto"/>
        <w:spacing w:line="360" w:lineRule="auto"/>
        <w:ind w:firstLine="331" w:firstLineChars="150"/>
        <w:rPr>
          <w:rFonts w:hint="eastAsia" w:ascii="宋体" w:eastAsia="宋体"/>
          <w:b/>
          <w:color w:val="auto"/>
          <w:sz w:val="22"/>
          <w:szCs w:val="22"/>
          <w:highlight w:val="none"/>
          <w:shd w:val="clear" w:color="auto" w:fill="auto"/>
        </w:rPr>
      </w:pPr>
      <w:r>
        <w:rPr>
          <w:rFonts w:hint="eastAsia" w:ascii="宋体" w:eastAsia="宋体"/>
          <w:b/>
          <w:color w:val="auto"/>
          <w:sz w:val="22"/>
          <w:szCs w:val="22"/>
          <w:highlight w:val="none"/>
          <w:shd w:val="clear" w:color="auto" w:fill="auto"/>
        </w:rPr>
        <w:t>（8）投标报价不是固定价或者投标方案是可选择的；</w:t>
      </w:r>
    </w:p>
    <w:p>
      <w:pPr>
        <w:pStyle w:val="74"/>
        <w:shd w:val="clear" w:color="auto" w:fill="auto"/>
        <w:spacing w:line="360" w:lineRule="auto"/>
        <w:ind w:firstLine="331" w:firstLineChars="150"/>
        <w:rPr>
          <w:rFonts w:hint="eastAsia" w:ascii="宋体" w:eastAsia="宋体"/>
          <w:b/>
          <w:color w:val="auto"/>
          <w:sz w:val="22"/>
          <w:szCs w:val="22"/>
          <w:highlight w:val="none"/>
          <w:shd w:val="clear" w:color="auto" w:fill="auto"/>
        </w:rPr>
      </w:pPr>
      <w:r>
        <w:rPr>
          <w:rFonts w:hint="eastAsia" w:ascii="宋体" w:eastAsia="宋体"/>
          <w:b/>
          <w:color w:val="auto"/>
          <w:sz w:val="22"/>
          <w:szCs w:val="22"/>
          <w:highlight w:val="none"/>
          <w:shd w:val="clear" w:color="auto" w:fill="auto"/>
        </w:rPr>
        <w:t>（9）主要内容不满足招标文件用户需求中要求，或重要指标有重大偏离或保留。</w:t>
      </w:r>
    </w:p>
    <w:p>
      <w:pPr>
        <w:pStyle w:val="74"/>
        <w:shd w:val="clear" w:color="auto" w:fill="auto"/>
        <w:spacing w:line="360" w:lineRule="auto"/>
        <w:ind w:firstLine="331" w:firstLineChars="150"/>
        <w:rPr>
          <w:rFonts w:hint="eastAsia" w:ascii="宋体" w:eastAsia="宋体"/>
          <w:b/>
          <w:color w:val="auto"/>
          <w:sz w:val="22"/>
          <w:szCs w:val="22"/>
          <w:highlight w:val="none"/>
          <w:shd w:val="clear" w:color="auto" w:fill="auto"/>
        </w:rPr>
      </w:pPr>
      <w:r>
        <w:rPr>
          <w:rFonts w:hint="eastAsia" w:ascii="宋体" w:eastAsia="宋体"/>
          <w:b/>
          <w:color w:val="auto"/>
          <w:sz w:val="22"/>
          <w:szCs w:val="22"/>
          <w:highlight w:val="none"/>
          <w:shd w:val="clear" w:color="auto" w:fill="auto"/>
        </w:rPr>
        <w:t>（10）不符合法律、法规和招标文件中规定的其他无效投标条款的。</w:t>
      </w:r>
    </w:p>
    <w:p>
      <w:pPr>
        <w:shd w:val="clear" w:color="auto" w:fill="auto"/>
        <w:spacing w:line="360" w:lineRule="auto"/>
        <w:ind w:firstLine="440" w:firstLineChars="200"/>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23</w:t>
      </w:r>
      <w:r>
        <w:rPr>
          <w:rFonts w:ascii="宋体"/>
          <w:color w:val="auto"/>
          <w:sz w:val="22"/>
          <w:szCs w:val="22"/>
          <w:highlight w:val="none"/>
          <w:shd w:val="clear" w:color="auto" w:fill="auto"/>
        </w:rPr>
        <w:t>.</w:t>
      </w:r>
      <w:r>
        <w:rPr>
          <w:rFonts w:hint="eastAsia" w:ascii="宋体"/>
          <w:color w:val="auto"/>
          <w:sz w:val="22"/>
          <w:szCs w:val="22"/>
          <w:highlight w:val="none"/>
          <w:shd w:val="clear" w:color="auto" w:fill="auto"/>
        </w:rPr>
        <w:t>2</w:t>
      </w:r>
      <w:r>
        <w:rPr>
          <w:rFonts w:ascii="宋体"/>
          <w:color w:val="auto"/>
          <w:sz w:val="22"/>
          <w:szCs w:val="22"/>
          <w:highlight w:val="none"/>
          <w:shd w:val="clear" w:color="auto" w:fill="auto"/>
        </w:rPr>
        <w:t xml:space="preserve"> </w:t>
      </w:r>
      <w:r>
        <w:rPr>
          <w:rFonts w:hint="eastAsia" w:ascii="宋体"/>
          <w:color w:val="auto"/>
          <w:sz w:val="22"/>
          <w:szCs w:val="22"/>
          <w:highlight w:val="none"/>
          <w:shd w:val="clear" w:color="auto" w:fill="auto"/>
        </w:rPr>
        <w:t>投标文件的澄清</w:t>
      </w:r>
      <w:r>
        <w:rPr>
          <w:rFonts w:ascii="宋体"/>
          <w:color w:val="auto"/>
          <w:sz w:val="22"/>
          <w:szCs w:val="22"/>
          <w:highlight w:val="none"/>
          <w:shd w:val="clear" w:color="auto" w:fill="auto"/>
        </w:rPr>
        <w:t>。</w:t>
      </w:r>
    </w:p>
    <w:p>
      <w:pPr>
        <w:shd w:val="clear" w:color="auto" w:fill="auto"/>
        <w:spacing w:line="360" w:lineRule="auto"/>
        <w:ind w:firstLine="440" w:firstLineChars="200"/>
        <w:rPr>
          <w:rFonts w:hint="eastAsia" w:ascii="宋体" w:cs="宋体"/>
          <w:color w:val="auto"/>
          <w:sz w:val="22"/>
          <w:szCs w:val="22"/>
          <w:highlight w:val="none"/>
          <w:shd w:val="clear" w:color="auto" w:fill="auto"/>
        </w:rPr>
      </w:pPr>
      <w:r>
        <w:rPr>
          <w:rFonts w:hint="eastAsia" w:ascii="宋体"/>
          <w:color w:val="auto"/>
          <w:sz w:val="22"/>
          <w:szCs w:val="22"/>
          <w:highlight w:val="none"/>
          <w:shd w:val="clear" w:color="auto" w:fill="auto"/>
        </w:rPr>
        <w:t>23.2.1对投标文件中含义不明确、同类问题表述不一致或者有明显文字和计算错误的内容，评标委员会应当以书面形式要求投标人作出必要的澄清、说明或者纠正。投标人的澄清、说明或者补正应当采用书面形式，并加盖公章，或者由法定</w:t>
      </w:r>
      <w:r>
        <w:rPr>
          <w:rFonts w:hint="eastAsia" w:ascii="宋体" w:cs="宋体"/>
          <w:color w:val="auto"/>
          <w:sz w:val="22"/>
          <w:szCs w:val="22"/>
          <w:highlight w:val="none"/>
          <w:shd w:val="clear" w:color="auto" w:fill="auto"/>
        </w:rPr>
        <w:t>代表人或其授权的代表签字。投标人的澄清、说明或者补正不得超出投标文件的范围或者改变投标文件的实质性内容。</w:t>
      </w:r>
    </w:p>
    <w:p>
      <w:pPr>
        <w:shd w:val="clear" w:color="auto" w:fill="auto"/>
        <w:spacing w:line="360" w:lineRule="auto"/>
        <w:ind w:firstLine="440" w:firstLineChars="200"/>
        <w:rPr>
          <w:rFonts w:hint="eastAsia" w:ascii="宋体" w:cs="宋体"/>
          <w:color w:val="auto"/>
          <w:sz w:val="22"/>
          <w:szCs w:val="22"/>
          <w:highlight w:val="none"/>
          <w:shd w:val="clear" w:color="auto" w:fill="auto"/>
        </w:rPr>
      </w:pPr>
      <w:r>
        <w:rPr>
          <w:rFonts w:hint="eastAsia" w:ascii="宋体" w:cs="宋体"/>
          <w:color w:val="auto"/>
          <w:sz w:val="22"/>
          <w:szCs w:val="22"/>
          <w:highlight w:val="none"/>
          <w:shd w:val="clear" w:color="auto" w:fill="auto"/>
        </w:rPr>
        <w:t>23.2.2投标文件报价出现前后不一致的，除招标文件另有规定外，按照下列规定修正：</w:t>
      </w:r>
    </w:p>
    <w:p>
      <w:pPr>
        <w:shd w:val="clear" w:color="auto" w:fill="auto"/>
        <w:spacing w:line="360" w:lineRule="auto"/>
        <w:ind w:firstLine="440" w:firstLineChars="200"/>
        <w:rPr>
          <w:rFonts w:hint="eastAsia" w:ascii="宋体" w:cs="宋体"/>
          <w:color w:val="auto"/>
          <w:sz w:val="22"/>
          <w:szCs w:val="22"/>
          <w:highlight w:val="none"/>
          <w:shd w:val="clear" w:color="auto" w:fill="auto"/>
        </w:rPr>
      </w:pPr>
      <w:r>
        <w:rPr>
          <w:rFonts w:hint="eastAsia" w:ascii="宋体" w:cs="宋体"/>
          <w:color w:val="auto"/>
          <w:sz w:val="22"/>
          <w:szCs w:val="22"/>
          <w:highlight w:val="none"/>
          <w:shd w:val="clear" w:color="auto" w:fill="auto"/>
        </w:rPr>
        <w:t>23.2.2.1投标文件中开标一览表（报价表）内容与投标文件中相应内容不一致的，以开标一览表（报价表）为准；</w:t>
      </w:r>
    </w:p>
    <w:p>
      <w:pPr>
        <w:shd w:val="clear" w:color="auto" w:fill="auto"/>
        <w:spacing w:line="360" w:lineRule="auto"/>
        <w:ind w:firstLine="440" w:firstLineChars="200"/>
        <w:rPr>
          <w:rFonts w:hint="eastAsia" w:ascii="宋体" w:cs="宋体"/>
          <w:color w:val="auto"/>
          <w:sz w:val="22"/>
          <w:szCs w:val="22"/>
          <w:highlight w:val="none"/>
          <w:shd w:val="clear" w:color="auto" w:fill="auto"/>
        </w:rPr>
      </w:pPr>
      <w:r>
        <w:rPr>
          <w:rFonts w:hint="eastAsia" w:ascii="宋体" w:cs="宋体"/>
          <w:color w:val="auto"/>
          <w:sz w:val="22"/>
          <w:szCs w:val="22"/>
          <w:highlight w:val="none"/>
          <w:shd w:val="clear" w:color="auto" w:fill="auto"/>
        </w:rPr>
        <w:t>23.2.2.2大写金额和小写金额不一致的，以大写金额为准；</w:t>
      </w:r>
    </w:p>
    <w:p>
      <w:pPr>
        <w:shd w:val="clear" w:color="auto" w:fill="auto"/>
        <w:spacing w:line="360" w:lineRule="auto"/>
        <w:ind w:firstLine="440" w:firstLineChars="200"/>
        <w:rPr>
          <w:rFonts w:hint="eastAsia" w:ascii="宋体" w:cs="宋体"/>
          <w:color w:val="auto"/>
          <w:sz w:val="22"/>
          <w:szCs w:val="22"/>
          <w:highlight w:val="none"/>
          <w:shd w:val="clear" w:color="auto" w:fill="auto"/>
        </w:rPr>
      </w:pPr>
      <w:r>
        <w:rPr>
          <w:rFonts w:hint="eastAsia" w:ascii="宋体" w:cs="宋体"/>
          <w:color w:val="auto"/>
          <w:sz w:val="22"/>
          <w:szCs w:val="22"/>
          <w:highlight w:val="none"/>
          <w:shd w:val="clear" w:color="auto" w:fill="auto"/>
        </w:rPr>
        <w:t>23.2.2.3单价金额小数点或者百分比有明显错位的，以开标一览表的总价为准，并修改单价；</w:t>
      </w:r>
    </w:p>
    <w:p>
      <w:pPr>
        <w:shd w:val="clear" w:color="auto" w:fill="auto"/>
        <w:spacing w:line="360" w:lineRule="auto"/>
        <w:ind w:firstLine="440" w:firstLineChars="200"/>
        <w:rPr>
          <w:rFonts w:hint="eastAsia" w:ascii="宋体" w:cs="宋体"/>
          <w:color w:val="auto"/>
          <w:sz w:val="22"/>
          <w:szCs w:val="22"/>
          <w:highlight w:val="none"/>
          <w:shd w:val="clear" w:color="auto" w:fill="auto"/>
        </w:rPr>
      </w:pPr>
      <w:r>
        <w:rPr>
          <w:rFonts w:hint="eastAsia" w:ascii="宋体" w:cs="宋体"/>
          <w:color w:val="auto"/>
          <w:sz w:val="22"/>
          <w:szCs w:val="22"/>
          <w:highlight w:val="none"/>
          <w:shd w:val="clear" w:color="auto" w:fill="auto"/>
        </w:rPr>
        <w:t>23.2.2．4总价金额与按单价汇总金额不一致的，以单价金额计算结果为准。</w:t>
      </w:r>
    </w:p>
    <w:p>
      <w:pPr>
        <w:shd w:val="clear" w:color="auto" w:fill="auto"/>
        <w:spacing w:line="360" w:lineRule="auto"/>
        <w:ind w:firstLine="440" w:firstLineChars="200"/>
        <w:rPr>
          <w:rFonts w:hint="eastAsia" w:ascii="宋体" w:cs="宋体"/>
          <w:color w:val="auto"/>
          <w:sz w:val="22"/>
          <w:szCs w:val="22"/>
          <w:highlight w:val="none"/>
          <w:shd w:val="clear" w:color="auto" w:fill="auto"/>
        </w:rPr>
      </w:pPr>
      <w:r>
        <w:rPr>
          <w:rFonts w:hint="eastAsia" w:ascii="宋体" w:cs="宋体"/>
          <w:color w:val="auto"/>
          <w:sz w:val="22"/>
          <w:szCs w:val="22"/>
          <w:highlight w:val="none"/>
          <w:shd w:val="clear" w:color="auto" w:fill="auto"/>
        </w:rPr>
        <w:t>同时出现两种以上不一致的，按照上述规定的顺序修正。修正后的报价按照本须知23.2.1的规定经投标人确认后产生约束力，投标人不确认的，其投标无效</w:t>
      </w:r>
    </w:p>
    <w:p>
      <w:pPr>
        <w:shd w:val="clear" w:color="auto" w:fill="auto"/>
        <w:spacing w:line="360" w:lineRule="auto"/>
        <w:ind w:firstLine="440" w:firstLineChars="200"/>
        <w:rPr>
          <w:rFonts w:hint="eastAsia" w:ascii="宋体" w:cs="宋体"/>
          <w:color w:val="auto"/>
          <w:sz w:val="22"/>
          <w:szCs w:val="22"/>
          <w:highlight w:val="none"/>
          <w:shd w:val="clear" w:color="auto" w:fill="auto"/>
        </w:rPr>
      </w:pPr>
      <w:r>
        <w:rPr>
          <w:rFonts w:hint="eastAsia" w:ascii="宋体" w:cs="宋体"/>
          <w:color w:val="auto"/>
          <w:sz w:val="22"/>
          <w:szCs w:val="22"/>
          <w:highlight w:val="none"/>
          <w:shd w:val="clear" w:color="auto" w:fill="auto"/>
        </w:rPr>
        <w:t>23.2.3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left="0" w:firstLine="440" w:firstLineChars="200"/>
        <w:textAlignment w:val="auto"/>
        <w:rPr>
          <w:rFonts w:ascii="宋体" w:cs="宋体"/>
          <w:color w:val="auto"/>
          <w:sz w:val="22"/>
          <w:szCs w:val="22"/>
          <w:highlight w:val="none"/>
        </w:rPr>
      </w:pPr>
      <w:r>
        <w:rPr>
          <w:rFonts w:hint="eastAsia" w:ascii="宋体" w:eastAsia="宋体" w:cs="宋体"/>
          <w:color w:val="auto"/>
          <w:sz w:val="22"/>
          <w:szCs w:val="22"/>
          <w:lang w:val="en-US" w:eastAsia="zh-CN"/>
        </w:rPr>
        <w:t>23.2.4</w:t>
      </w:r>
      <w:r>
        <w:rPr>
          <w:rFonts w:hint="eastAsia" w:ascii="宋体" w:cs="宋体"/>
          <w:color w:val="auto"/>
          <w:sz w:val="22"/>
          <w:szCs w:val="22"/>
          <w:highlight w:val="none"/>
        </w:rPr>
        <w:t>对小型或微型企业、监狱企业、残疾人福利性单位投标的扶持</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left="0" w:firstLine="440" w:firstLineChars="200"/>
        <w:textAlignment w:val="auto"/>
        <w:rPr>
          <w:rFonts w:ascii="宋体" w:cs="宋体"/>
          <w:color w:val="auto"/>
          <w:sz w:val="22"/>
          <w:szCs w:val="22"/>
          <w:highlight w:val="none"/>
        </w:rPr>
      </w:pPr>
      <w:r>
        <w:rPr>
          <w:rFonts w:hint="eastAsia" w:ascii="宋体" w:eastAsia="宋体" w:cs="宋体"/>
          <w:color w:val="auto"/>
          <w:sz w:val="22"/>
          <w:szCs w:val="22"/>
          <w:lang w:val="en-US" w:eastAsia="zh-CN"/>
        </w:rPr>
        <w:t>23.2.4.1</w:t>
      </w:r>
      <w:r>
        <w:rPr>
          <w:rFonts w:hint="eastAsia" w:ascii="宋体" w:cs="宋体"/>
          <w:color w:val="auto"/>
          <w:sz w:val="22"/>
          <w:szCs w:val="22"/>
          <w:highlight w:val="none"/>
        </w:rPr>
        <w:t>根据《财政部、司法部关于政府采购支持监狱企业发展有关问题的通知》（财库[2014]68号），监狱企业参加政府采购活动时，视同小型、微型企业，可享受小型、微型企业相等的政府扶持政策及待遇。（注：参加政府采购活动的监狱企业必须提供由省级以上监狱管理局、戒毒管理局(含新疆生产建设兵团)出具的监狱企业证明文件）</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left="0" w:firstLine="440" w:firstLineChars="200"/>
        <w:textAlignment w:val="auto"/>
        <w:rPr>
          <w:rFonts w:ascii="宋体" w:cs="宋体"/>
          <w:color w:val="auto"/>
          <w:sz w:val="22"/>
          <w:szCs w:val="22"/>
          <w:highlight w:val="none"/>
        </w:rPr>
      </w:pPr>
      <w:r>
        <w:rPr>
          <w:rFonts w:hint="eastAsia" w:ascii="宋体" w:eastAsia="宋体" w:cs="宋体"/>
          <w:color w:val="auto"/>
          <w:sz w:val="22"/>
          <w:szCs w:val="22"/>
          <w:lang w:val="en-US" w:eastAsia="zh-CN"/>
        </w:rPr>
        <w:t>23.2.4.2</w:t>
      </w:r>
      <w:r>
        <w:rPr>
          <w:rFonts w:hint="eastAsia" w:ascii="宋体" w:cs="宋体"/>
          <w:color w:val="auto"/>
          <w:sz w:val="22"/>
          <w:szCs w:val="22"/>
          <w:highlight w:val="none"/>
        </w:rPr>
        <w:t>根据财政部、民政部、中国残疾人联合会印发的《关于促进残疾人就业政府采购政策的通知》（财库〔2017〕141号）的规定，符合条件的残疾人福利性单位在参加政府采购活动时，视同小型、微型企业，可享受小型、微型企业相等的政府扶持政策及待遇。（参加政府采购活动的残疾人福利性单位应按照招标文件中投标文件格式提出《残疾人福利性单位声明函》）</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left="0" w:firstLine="440" w:firstLineChars="200"/>
        <w:textAlignment w:val="auto"/>
        <w:rPr>
          <w:rFonts w:ascii="宋体" w:cs="宋体"/>
          <w:color w:val="auto"/>
          <w:sz w:val="22"/>
          <w:szCs w:val="22"/>
          <w:highlight w:val="none"/>
        </w:rPr>
      </w:pPr>
      <w:r>
        <w:rPr>
          <w:rFonts w:hint="eastAsia" w:ascii="宋体" w:eastAsia="宋体" w:cs="宋体"/>
          <w:color w:val="auto"/>
          <w:sz w:val="22"/>
          <w:szCs w:val="22"/>
          <w:lang w:val="en-US" w:eastAsia="zh-CN"/>
        </w:rPr>
        <w:t>23.2.5</w:t>
      </w:r>
      <w:r>
        <w:rPr>
          <w:rFonts w:hint="eastAsia" w:ascii="宋体" w:cs="宋体"/>
          <w:color w:val="auto"/>
          <w:sz w:val="22"/>
          <w:szCs w:val="22"/>
          <w:highlight w:val="none"/>
        </w:rPr>
        <w:t>投标人提供的货物或服务符合下列情形的，享受中小企业扶持政策：</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left="0" w:firstLine="440" w:firstLineChars="200"/>
        <w:textAlignment w:val="auto"/>
        <w:rPr>
          <w:rFonts w:ascii="宋体" w:cs="宋体"/>
          <w:color w:val="auto"/>
          <w:sz w:val="22"/>
          <w:szCs w:val="22"/>
          <w:highlight w:val="none"/>
        </w:rPr>
      </w:pPr>
      <w:r>
        <w:rPr>
          <w:rFonts w:hint="eastAsia" w:ascii="宋体" w:eastAsia="宋体" w:cs="宋体"/>
          <w:color w:val="auto"/>
          <w:sz w:val="22"/>
          <w:szCs w:val="22"/>
          <w:lang w:val="en-US" w:eastAsia="zh-CN"/>
        </w:rPr>
        <w:t>23.2.5.1</w:t>
      </w:r>
      <w:r>
        <w:rPr>
          <w:rFonts w:hint="eastAsia" w:ascii="宋体" w:cs="宋体"/>
          <w:color w:val="auto"/>
          <w:sz w:val="22"/>
          <w:szCs w:val="22"/>
          <w:highlight w:val="none"/>
        </w:rPr>
        <w:t>货物采购项目中，货物由中小企业制造，即货物由中小企业生产且使用该中小企业商号或者注册商标。</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left="0" w:firstLine="440" w:firstLineChars="200"/>
        <w:textAlignment w:val="auto"/>
        <w:rPr>
          <w:rFonts w:ascii="宋体" w:cs="宋体"/>
          <w:color w:val="auto"/>
          <w:sz w:val="22"/>
          <w:szCs w:val="22"/>
          <w:highlight w:val="none"/>
        </w:rPr>
      </w:pPr>
      <w:r>
        <w:rPr>
          <w:rFonts w:hint="eastAsia" w:ascii="宋体" w:eastAsia="宋体" w:cs="宋体"/>
          <w:color w:val="auto"/>
          <w:sz w:val="22"/>
          <w:szCs w:val="22"/>
          <w:lang w:val="en-US" w:eastAsia="zh-CN"/>
        </w:rPr>
        <w:t>23.2.5.2</w:t>
      </w:r>
      <w:r>
        <w:rPr>
          <w:rFonts w:hint="eastAsia" w:ascii="宋体" w:cs="宋体"/>
          <w:color w:val="auto"/>
          <w:sz w:val="22"/>
          <w:szCs w:val="22"/>
          <w:highlight w:val="none"/>
        </w:rPr>
        <w:t>投标人提供的货物既有中小企业制造货物，也有大型企业制造货物的，不享受本办法规定的中小企业扶持政策。</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left="0" w:firstLine="440" w:firstLineChars="200"/>
        <w:textAlignment w:val="auto"/>
        <w:rPr>
          <w:rFonts w:ascii="宋体" w:cs="宋体"/>
          <w:color w:val="auto"/>
          <w:sz w:val="22"/>
          <w:szCs w:val="22"/>
          <w:highlight w:val="none"/>
        </w:rPr>
      </w:pPr>
      <w:r>
        <w:rPr>
          <w:rFonts w:hint="eastAsia" w:ascii="宋体" w:eastAsia="宋体" w:cs="宋体"/>
          <w:color w:val="auto"/>
          <w:sz w:val="22"/>
          <w:szCs w:val="22"/>
          <w:lang w:val="en-US" w:eastAsia="zh-CN"/>
        </w:rPr>
        <w:t>23.2.5.3</w:t>
      </w:r>
      <w:r>
        <w:rPr>
          <w:rFonts w:hint="eastAsia" w:ascii="宋体" w:cs="宋体"/>
          <w:color w:val="auto"/>
          <w:sz w:val="22"/>
          <w:szCs w:val="22"/>
          <w:highlight w:val="none"/>
        </w:rPr>
        <w:t>服务采购项目中，服务由中小企业承接，即提供服务的人员为中小企业依照《中华人民共和国劳动合同法》 订立劳动合同的从业人员。</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left="0" w:firstLine="440" w:firstLineChars="200"/>
        <w:textAlignment w:val="auto"/>
        <w:rPr>
          <w:rFonts w:ascii="宋体" w:cs="宋体"/>
          <w:color w:val="auto"/>
          <w:sz w:val="22"/>
          <w:szCs w:val="22"/>
          <w:highlight w:val="none"/>
        </w:rPr>
      </w:pPr>
      <w:r>
        <w:rPr>
          <w:rFonts w:hint="eastAsia" w:ascii="宋体" w:eastAsia="宋体" w:cs="宋体"/>
          <w:color w:val="auto"/>
          <w:sz w:val="22"/>
          <w:szCs w:val="22"/>
          <w:lang w:val="en-US" w:eastAsia="zh-CN"/>
        </w:rPr>
        <w:t>23.2.5.4</w:t>
      </w:r>
      <w:r>
        <w:rPr>
          <w:rFonts w:hint="eastAsia" w:ascii="宋体" w:cs="宋体"/>
          <w:color w:val="auto"/>
          <w:sz w:val="22"/>
          <w:szCs w:val="22"/>
          <w:highlight w:val="none"/>
        </w:rPr>
        <w:t>小型、微型企业与大中型企业组成联合体或大中型企业向一家或者多家小型、微型企业分包参加非专门面向中小企业的政府采购活动时，联合</w:t>
      </w:r>
      <w:r>
        <w:rPr>
          <w:rFonts w:hint="eastAsia" w:ascii="宋体" w:cs="宋体"/>
          <w:color w:val="auto"/>
          <w:spacing w:val="10"/>
          <w:sz w:val="22"/>
          <w:szCs w:val="22"/>
          <w:highlight w:val="none"/>
        </w:rPr>
        <w:t>协议或者分包意向协议约定小微企业的合同份额占到合同</w:t>
      </w:r>
      <w:r>
        <w:rPr>
          <w:rFonts w:hint="eastAsia" w:ascii="宋体" w:cs="宋体"/>
          <w:color w:val="auto"/>
          <w:spacing w:val="-17"/>
          <w:sz w:val="22"/>
          <w:szCs w:val="22"/>
          <w:highlight w:val="none"/>
        </w:rPr>
        <w:t xml:space="preserve">总金额 </w:t>
      </w:r>
      <w:r>
        <w:rPr>
          <w:rFonts w:hint="eastAsia" w:ascii="宋体" w:cs="宋体"/>
          <w:color w:val="auto"/>
          <w:sz w:val="22"/>
          <w:szCs w:val="22"/>
          <w:highlight w:val="none"/>
        </w:rPr>
        <w:t>30%以上的，且须在联合体协议（或分包意向协议）和中小企业声明函中书面约定，其价格将给予</w:t>
      </w:r>
      <w:r>
        <w:rPr>
          <w:rFonts w:hint="eastAsia" w:ascii="宋体" w:cs="宋体"/>
          <w:color w:val="auto"/>
          <w:sz w:val="22"/>
          <w:szCs w:val="22"/>
          <w:highlight w:val="none"/>
          <w:lang w:val="en-US" w:eastAsia="zh-CN"/>
        </w:rPr>
        <w:t>4</w:t>
      </w:r>
      <w:r>
        <w:rPr>
          <w:rFonts w:hint="eastAsia" w:ascii="宋体" w:cs="宋体"/>
          <w:color w:val="auto"/>
          <w:sz w:val="22"/>
          <w:szCs w:val="22"/>
          <w:highlight w:val="none"/>
        </w:rPr>
        <w:t>%的扣除，即：评标价=投标人投标报价-投标人投标报价×</w:t>
      </w:r>
      <w:r>
        <w:rPr>
          <w:rFonts w:hint="eastAsia" w:ascii="宋体" w:cs="宋体"/>
          <w:color w:val="auto"/>
          <w:sz w:val="22"/>
          <w:szCs w:val="22"/>
          <w:highlight w:val="none"/>
          <w:lang w:val="en-US" w:eastAsia="zh-CN"/>
        </w:rPr>
        <w:t>4</w:t>
      </w:r>
      <w:r>
        <w:rPr>
          <w:rFonts w:hint="eastAsia" w:ascii="宋体" w:cs="宋体"/>
          <w:color w:val="auto"/>
          <w:sz w:val="22"/>
          <w:szCs w:val="22"/>
          <w:highlight w:val="none"/>
        </w:rPr>
        <w:t>%。（分包意向协议格式自拟）</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left="0" w:firstLine="440" w:firstLineChars="200"/>
        <w:textAlignment w:val="auto"/>
        <w:rPr>
          <w:rFonts w:ascii="宋体" w:cs="宋体"/>
          <w:color w:val="auto"/>
          <w:sz w:val="22"/>
          <w:szCs w:val="22"/>
          <w:highlight w:val="none"/>
        </w:rPr>
      </w:pPr>
      <w:r>
        <w:rPr>
          <w:rFonts w:hint="eastAsia" w:ascii="宋体" w:eastAsia="宋体" w:cs="宋体"/>
          <w:color w:val="auto"/>
          <w:sz w:val="22"/>
          <w:szCs w:val="22"/>
          <w:lang w:val="en-US" w:eastAsia="zh-CN"/>
        </w:rPr>
        <w:t>23.2.6</w:t>
      </w:r>
      <w:r>
        <w:rPr>
          <w:rFonts w:hint="eastAsia" w:ascii="宋体" w:cs="宋体"/>
          <w:color w:val="auto"/>
          <w:sz w:val="22"/>
          <w:szCs w:val="22"/>
          <w:highlight w:val="none"/>
        </w:rPr>
        <w:t>根据财政部、工业和信息化部印发的《政府采购促进中小企业发展管理办法》、《关于进一步加大政府采购支持中小企业力度的通知》规定，对符合下列情形的投标人予以价格扣除：</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left="0" w:firstLine="440" w:firstLineChars="200"/>
        <w:textAlignment w:val="auto"/>
        <w:rPr>
          <w:rFonts w:ascii="宋体" w:cs="宋体"/>
          <w:color w:val="auto"/>
          <w:sz w:val="22"/>
          <w:szCs w:val="22"/>
          <w:highlight w:val="none"/>
        </w:rPr>
      </w:pPr>
      <w:r>
        <w:rPr>
          <w:rFonts w:hint="eastAsia" w:ascii="宋体" w:eastAsia="宋体" w:cs="宋体"/>
          <w:color w:val="auto"/>
          <w:sz w:val="22"/>
          <w:szCs w:val="22"/>
          <w:lang w:val="en-US" w:eastAsia="zh-CN"/>
        </w:rPr>
        <w:t>23.2.6.1</w:t>
      </w:r>
      <w:r>
        <w:rPr>
          <w:rFonts w:hint="eastAsia" w:ascii="宋体" w:cs="宋体"/>
          <w:color w:val="auto"/>
          <w:sz w:val="22"/>
          <w:szCs w:val="22"/>
          <w:highlight w:val="none"/>
        </w:rPr>
        <w:t>投标人提供的货物全部由小微企业生产且使用该小微企业商号或者注册商标，给予</w:t>
      </w:r>
      <w:r>
        <w:rPr>
          <w:rFonts w:ascii="宋体" w:cs="宋体"/>
          <w:color w:val="auto"/>
          <w:sz w:val="22"/>
          <w:szCs w:val="22"/>
          <w:highlight w:val="none"/>
        </w:rPr>
        <w:t>10</w:t>
      </w:r>
      <w:r>
        <w:rPr>
          <w:rFonts w:hint="eastAsia" w:ascii="宋体" w:cs="宋体"/>
          <w:color w:val="auto"/>
          <w:sz w:val="22"/>
          <w:szCs w:val="22"/>
          <w:highlight w:val="none"/>
        </w:rPr>
        <w:t>%的价格扣除，即评标价=投标报价-投标人投标报价×</w:t>
      </w:r>
      <w:r>
        <w:rPr>
          <w:rFonts w:ascii="宋体" w:cs="宋体"/>
          <w:color w:val="auto"/>
          <w:sz w:val="22"/>
          <w:szCs w:val="22"/>
          <w:highlight w:val="none"/>
        </w:rPr>
        <w:t>10</w:t>
      </w:r>
      <w:r>
        <w:rPr>
          <w:rFonts w:hint="eastAsia" w:ascii="宋体" w:cs="宋体"/>
          <w:color w:val="auto"/>
          <w:sz w:val="22"/>
          <w:szCs w:val="22"/>
          <w:highlight w:val="none"/>
        </w:rPr>
        <w:t>%。</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left="0" w:firstLine="440" w:firstLineChars="200"/>
        <w:textAlignment w:val="auto"/>
        <w:rPr>
          <w:rFonts w:ascii="宋体" w:cs="宋体"/>
          <w:color w:val="auto"/>
          <w:sz w:val="22"/>
          <w:szCs w:val="22"/>
          <w:highlight w:val="none"/>
        </w:rPr>
      </w:pPr>
      <w:r>
        <w:rPr>
          <w:rFonts w:hint="eastAsia" w:ascii="宋体" w:eastAsia="宋体" w:cs="宋体"/>
          <w:color w:val="auto"/>
          <w:sz w:val="22"/>
          <w:szCs w:val="22"/>
          <w:lang w:val="en-US" w:eastAsia="zh-CN"/>
        </w:rPr>
        <w:t>23.2.6.2</w:t>
      </w:r>
      <w:r>
        <w:rPr>
          <w:rFonts w:hint="eastAsia" w:ascii="宋体" w:cs="宋体"/>
          <w:color w:val="auto"/>
          <w:sz w:val="22"/>
          <w:szCs w:val="22"/>
          <w:highlight w:val="none"/>
        </w:rPr>
        <w:t>投标人为小微企业，服务由小微企业承接，即提供服务的人员为小微企业依照《中华人民共和国劳动合同法》订立劳动合同的从业人员，给予</w:t>
      </w:r>
      <w:r>
        <w:rPr>
          <w:rFonts w:ascii="宋体" w:cs="宋体"/>
          <w:color w:val="auto"/>
          <w:sz w:val="22"/>
          <w:szCs w:val="22"/>
          <w:highlight w:val="none"/>
        </w:rPr>
        <w:t>10</w:t>
      </w:r>
      <w:r>
        <w:rPr>
          <w:rFonts w:hint="eastAsia" w:ascii="宋体" w:cs="宋体"/>
          <w:color w:val="auto"/>
          <w:sz w:val="22"/>
          <w:szCs w:val="22"/>
          <w:highlight w:val="none"/>
        </w:rPr>
        <w:t>%的价格扣除，即评标价=投标报价-投标人投标报价×</w:t>
      </w:r>
      <w:r>
        <w:rPr>
          <w:rFonts w:ascii="宋体" w:cs="宋体"/>
          <w:color w:val="auto"/>
          <w:sz w:val="22"/>
          <w:szCs w:val="22"/>
          <w:highlight w:val="none"/>
        </w:rPr>
        <w:t>10</w:t>
      </w:r>
      <w:r>
        <w:rPr>
          <w:rFonts w:hint="eastAsia" w:ascii="宋体" w:cs="宋体"/>
          <w:color w:val="auto"/>
          <w:sz w:val="22"/>
          <w:szCs w:val="22"/>
          <w:highlight w:val="none"/>
        </w:rPr>
        <w:t>%。</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left="0" w:firstLine="440" w:firstLineChars="200"/>
        <w:textAlignment w:val="auto"/>
        <w:rPr>
          <w:rFonts w:ascii="宋体" w:cs="宋体"/>
          <w:color w:val="auto"/>
          <w:sz w:val="22"/>
          <w:szCs w:val="22"/>
          <w:highlight w:val="none"/>
        </w:rPr>
      </w:pPr>
      <w:r>
        <w:rPr>
          <w:rFonts w:hint="eastAsia" w:ascii="宋体" w:eastAsia="宋体" w:cs="宋体"/>
          <w:color w:val="auto"/>
          <w:sz w:val="22"/>
          <w:szCs w:val="22"/>
          <w:lang w:val="en-US" w:eastAsia="zh-CN"/>
        </w:rPr>
        <w:t>23.2.7</w:t>
      </w:r>
      <w:r>
        <w:rPr>
          <w:rFonts w:hint="eastAsia" w:ascii="宋体" w:cs="宋体"/>
          <w:color w:val="auto"/>
          <w:sz w:val="22"/>
          <w:szCs w:val="22"/>
          <w:highlight w:val="none"/>
        </w:rPr>
        <w:t>投标人同时为小型、微型企业、监狱企业、残疾人福利性单位任两种或以上情况的，评审中只享受一次价格扣除，不重复进行价格扣除。</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40" w:firstLineChars="200"/>
        <w:textAlignment w:val="auto"/>
        <w:rPr>
          <w:rFonts w:hint="eastAsia" w:ascii="宋体" w:cs="宋体"/>
          <w:color w:val="auto"/>
          <w:sz w:val="22"/>
          <w:szCs w:val="22"/>
          <w:highlight w:val="none"/>
          <w:shd w:val="clear" w:color="auto" w:fill="auto"/>
        </w:rPr>
      </w:pPr>
      <w:r>
        <w:rPr>
          <w:rFonts w:hint="eastAsia" w:ascii="宋体" w:cs="宋体"/>
          <w:color w:val="auto"/>
          <w:sz w:val="22"/>
          <w:szCs w:val="22"/>
          <w:highlight w:val="none"/>
          <w:shd w:val="clear" w:color="auto" w:fill="auto"/>
        </w:rPr>
        <w:t>23.3投标文件的比较与评价。</w:t>
      </w:r>
    </w:p>
    <w:p>
      <w:pPr>
        <w:pStyle w:val="74"/>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textAlignment w:val="auto"/>
        <w:rPr>
          <w:rFonts w:hint="eastAsia" w:ascii="宋体" w:eastAsia="宋体" w:cs="宋体"/>
          <w:color w:val="auto"/>
          <w:sz w:val="22"/>
          <w:szCs w:val="22"/>
          <w:highlight w:val="none"/>
          <w:shd w:val="clear" w:color="auto" w:fill="auto"/>
        </w:rPr>
      </w:pPr>
      <w:r>
        <w:rPr>
          <w:rFonts w:hint="eastAsia" w:ascii="宋体" w:eastAsia="宋体" w:cs="宋体"/>
          <w:color w:val="auto"/>
          <w:sz w:val="22"/>
          <w:szCs w:val="22"/>
          <w:highlight w:val="none"/>
          <w:shd w:val="clear" w:color="auto" w:fill="auto"/>
        </w:rPr>
        <w:t>评标委员会按照招标文件规定的评标方法和标准，对资格性检查和符合性检查合格的投标文件进行商务、技术和价格评估，综合比较与评价。</w:t>
      </w:r>
    </w:p>
    <w:p>
      <w:pPr>
        <w:pStyle w:val="74"/>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textAlignment w:val="auto"/>
        <w:rPr>
          <w:rFonts w:hint="eastAsia" w:ascii="宋体" w:eastAsia="宋体" w:cs="宋体"/>
          <w:color w:val="auto"/>
          <w:sz w:val="22"/>
          <w:szCs w:val="22"/>
          <w:highlight w:val="none"/>
          <w:shd w:val="clear" w:color="auto" w:fill="auto"/>
        </w:rPr>
      </w:pPr>
      <w:r>
        <w:rPr>
          <w:rFonts w:hint="eastAsia" w:ascii="宋体" w:eastAsia="宋体" w:cs="宋体"/>
          <w:color w:val="auto"/>
          <w:sz w:val="22"/>
          <w:szCs w:val="22"/>
          <w:highlight w:val="none"/>
          <w:shd w:val="clear" w:color="auto" w:fil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23.3.1商务评价:评标委员会对投标人的商务状况及响应程度进行评议和比较,并依据评分标准,评出其商务评分。</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23.3.2技术评价:评标委员会对投标人的技术状况及响应程度进行评议和比较,并依据评分标准,评出其技术评分。</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23.3.3价格评估：本项目价格分统一采用低价优先法计算，即满足招标文件要求且</w:t>
      </w:r>
      <w:r>
        <w:rPr>
          <w:rFonts w:hint="eastAsia" w:ascii="宋体" w:eastAsia="宋体"/>
          <w:color w:val="auto"/>
          <w:sz w:val="22"/>
          <w:szCs w:val="22"/>
          <w:highlight w:val="none"/>
          <w:shd w:val="clear" w:color="auto" w:fill="auto"/>
          <w:lang w:val="en-US" w:eastAsia="zh-CN"/>
        </w:rPr>
        <w:t>下浮率</w:t>
      </w:r>
      <w:r>
        <w:rPr>
          <w:rFonts w:hint="eastAsia" w:ascii="宋体" w:eastAsia="宋体"/>
          <w:color w:val="auto"/>
          <w:sz w:val="22"/>
          <w:szCs w:val="22"/>
          <w:highlight w:val="none"/>
          <w:shd w:val="clear" w:color="auto" w:fill="auto"/>
        </w:rPr>
        <w:t>最高的响应报价为评审基准价，其价格分为满分，各投标人的价格评分统一按照下列公式计算：</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660" w:firstLineChars="300"/>
        <w:textAlignment w:val="auto"/>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价格得分＝</w:t>
      </w:r>
      <w:r>
        <w:rPr>
          <w:rFonts w:hint="eastAsia" w:ascii="宋体" w:cs="宋体"/>
          <w:color w:val="auto"/>
          <w:sz w:val="22"/>
          <w:szCs w:val="22"/>
          <w:highlight w:val="none"/>
        </w:rPr>
        <w:t>（1-评审基准价）／（1-</w:t>
      </w:r>
      <w:r>
        <w:rPr>
          <w:rFonts w:hint="eastAsia" w:ascii="宋体" w:cs="宋体"/>
          <w:color w:val="auto"/>
          <w:sz w:val="22"/>
          <w:szCs w:val="22"/>
          <w:highlight w:val="none"/>
          <w:lang w:val="en-US" w:eastAsia="zh-CN"/>
        </w:rPr>
        <w:t>投标下浮率</w:t>
      </w:r>
      <w:r>
        <w:rPr>
          <w:rFonts w:hint="eastAsia" w:ascii="宋体" w:cs="宋体"/>
          <w:color w:val="auto"/>
          <w:sz w:val="22"/>
          <w:szCs w:val="22"/>
          <w:highlight w:val="none"/>
        </w:rPr>
        <w:t>）×价格权重（30%）×100。</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600" w:firstLineChars="273"/>
        <w:textAlignment w:val="auto"/>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评标价：进入价格评比的投标人的报价；</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600" w:firstLineChars="273"/>
        <w:textAlignment w:val="auto"/>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评标基准价：</w:t>
      </w:r>
      <w:r>
        <w:rPr>
          <w:rFonts w:hint="eastAsia"/>
          <w:color w:val="auto"/>
          <w:sz w:val="22"/>
          <w:szCs w:val="22"/>
          <w:highlight w:val="none"/>
          <w:shd w:val="clear" w:color="auto" w:fill="auto"/>
        </w:rPr>
        <w:t>满足招标文件要求且投标价格最低的投标报价</w:t>
      </w:r>
      <w:r>
        <w:rPr>
          <w:rFonts w:hint="eastAsia" w:ascii="宋体"/>
          <w:color w:val="auto"/>
          <w:sz w:val="22"/>
          <w:szCs w:val="22"/>
          <w:highlight w:val="none"/>
          <w:shd w:val="clear" w:color="auto" w:fill="auto"/>
        </w:rPr>
        <w:t>。</w:t>
      </w:r>
    </w:p>
    <w:p>
      <w:pPr>
        <w:pStyle w:val="74"/>
        <w:shd w:val="clear" w:color="auto" w:fill="auto"/>
        <w:spacing w:line="360" w:lineRule="auto"/>
        <w:ind w:firstLine="448" w:firstLineChars="204"/>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23.3.4评分标准</w:t>
      </w:r>
    </w:p>
    <w:p>
      <w:pPr>
        <w:pStyle w:val="74"/>
        <w:shd w:val="clear" w:color="auto" w:fill="auto"/>
        <w:spacing w:line="360" w:lineRule="auto"/>
        <w:ind w:firstLine="450" w:firstLineChars="205"/>
        <w:rPr>
          <w:rFonts w:hint="eastAsia" w:ascii="宋体" w:eastAsia="宋体"/>
          <w:color w:val="auto"/>
          <w:sz w:val="22"/>
          <w:szCs w:val="22"/>
          <w:highlight w:val="none"/>
          <w:shd w:val="clear" w:color="auto" w:fill="auto"/>
        </w:rPr>
      </w:pPr>
      <w:r>
        <w:rPr>
          <w:rFonts w:hint="eastAsia" w:ascii="宋体" w:eastAsia="宋体" w:cs="宋体"/>
          <w:color w:val="auto"/>
          <w:sz w:val="22"/>
          <w:highlight w:val="none"/>
          <w:shd w:val="clear" w:color="auto" w:fill="auto"/>
        </w:rPr>
        <w:t>（</w:t>
      </w:r>
      <w:r>
        <w:rPr>
          <w:rFonts w:hint="eastAsia" w:ascii="宋体" w:eastAsia="宋体"/>
          <w:color w:val="auto"/>
          <w:sz w:val="22"/>
          <w:szCs w:val="22"/>
          <w:highlight w:val="none"/>
          <w:shd w:val="clear" w:color="auto" w:fill="auto"/>
        </w:rPr>
        <w:t>1）价格分值（满分</w:t>
      </w:r>
      <w:r>
        <w:rPr>
          <w:rFonts w:hint="eastAsia" w:ascii="宋体" w:eastAsia="宋体"/>
          <w:color w:val="auto"/>
          <w:sz w:val="22"/>
          <w:szCs w:val="22"/>
          <w:highlight w:val="none"/>
          <w:shd w:val="clear" w:color="auto" w:fill="auto"/>
          <w:lang w:val="en-US" w:eastAsia="zh-CN"/>
        </w:rPr>
        <w:t>30</w:t>
      </w:r>
      <w:r>
        <w:rPr>
          <w:rFonts w:hint="eastAsia" w:ascii="宋体" w:eastAsia="宋体"/>
          <w:color w:val="auto"/>
          <w:sz w:val="22"/>
          <w:szCs w:val="22"/>
          <w:highlight w:val="none"/>
          <w:shd w:val="clear" w:color="auto" w:fill="auto"/>
        </w:rPr>
        <w:t>分）</w:t>
      </w:r>
    </w:p>
    <w:p>
      <w:pPr>
        <w:pStyle w:val="74"/>
        <w:shd w:val="clear" w:color="auto" w:fill="auto"/>
        <w:spacing w:line="360" w:lineRule="auto"/>
        <w:ind w:firstLine="450" w:firstLineChars="205"/>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（2）商务分值（满分</w:t>
      </w:r>
      <w:r>
        <w:rPr>
          <w:rFonts w:hint="eastAsia" w:ascii="宋体" w:eastAsia="宋体"/>
          <w:color w:val="auto"/>
          <w:sz w:val="22"/>
          <w:szCs w:val="22"/>
          <w:highlight w:val="none"/>
          <w:shd w:val="clear" w:color="auto" w:fill="auto"/>
          <w:lang w:val="en-US" w:eastAsia="zh-CN"/>
        </w:rPr>
        <w:t>30</w:t>
      </w:r>
      <w:r>
        <w:rPr>
          <w:rFonts w:hint="eastAsia" w:ascii="宋体" w:eastAsia="宋体"/>
          <w:color w:val="auto"/>
          <w:sz w:val="22"/>
          <w:szCs w:val="22"/>
          <w:highlight w:val="none"/>
          <w:shd w:val="clear" w:color="auto" w:fill="auto"/>
        </w:rPr>
        <w:t>分）</w:t>
      </w:r>
    </w:p>
    <w:p>
      <w:pPr>
        <w:pStyle w:val="74"/>
        <w:shd w:val="clear" w:color="auto" w:fill="auto"/>
        <w:spacing w:line="360" w:lineRule="auto"/>
        <w:ind w:firstLine="450" w:firstLineChars="205"/>
        <w:rPr>
          <w:rFonts w:hint="eastAsia" w:ascii="宋体" w:eastAsia="宋体" w:cs="宋体"/>
          <w:color w:val="auto"/>
          <w:sz w:val="22"/>
          <w:szCs w:val="22"/>
          <w:highlight w:val="none"/>
          <w:shd w:val="clear" w:color="auto" w:fill="auto"/>
        </w:rPr>
      </w:pPr>
      <w:r>
        <w:rPr>
          <w:rFonts w:hint="eastAsia" w:ascii="宋体" w:eastAsia="宋体"/>
          <w:color w:val="auto"/>
          <w:sz w:val="22"/>
          <w:szCs w:val="22"/>
          <w:highlight w:val="none"/>
          <w:shd w:val="clear" w:color="auto" w:fill="auto"/>
        </w:rPr>
        <w:t>（3）技术分值（满分</w:t>
      </w:r>
      <w:r>
        <w:rPr>
          <w:rFonts w:hint="eastAsia" w:ascii="宋体" w:eastAsia="宋体"/>
          <w:color w:val="auto"/>
          <w:sz w:val="22"/>
          <w:szCs w:val="22"/>
          <w:highlight w:val="none"/>
          <w:shd w:val="clear" w:color="auto" w:fill="auto"/>
          <w:lang w:val="en-US" w:eastAsia="zh-CN"/>
        </w:rPr>
        <w:t>40</w:t>
      </w:r>
      <w:r>
        <w:rPr>
          <w:rFonts w:hint="eastAsia" w:ascii="宋体" w:eastAsia="宋体"/>
          <w:color w:val="auto"/>
          <w:sz w:val="22"/>
          <w:szCs w:val="22"/>
          <w:highlight w:val="none"/>
          <w:shd w:val="clear" w:color="auto" w:fill="auto"/>
        </w:rPr>
        <w:t>分</w:t>
      </w:r>
      <w:r>
        <w:rPr>
          <w:rFonts w:hint="eastAsia" w:ascii="宋体" w:eastAsia="宋体" w:cs="宋体"/>
          <w:color w:val="auto"/>
          <w:sz w:val="22"/>
          <w:szCs w:val="22"/>
          <w:highlight w:val="none"/>
          <w:shd w:val="clear" w:color="auto" w:fill="auto"/>
        </w:rPr>
        <w:t>）</w:t>
      </w:r>
    </w:p>
    <w:tbl>
      <w:tblPr>
        <w:tblStyle w:val="48"/>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606"/>
        <w:gridCol w:w="710"/>
        <w:gridCol w:w="6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8"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left="0" w:right="0" w:firstLine="0"/>
              <w:jc w:val="center"/>
              <w:textAlignment w:val="auto"/>
              <w:rPr>
                <w:rFonts w:hint="eastAsia" w:ascii="宋体" w:eastAsia="宋体" w:cs="宋体"/>
                <w:b/>
                <w:bCs/>
                <w:color w:val="auto"/>
                <w:sz w:val="22"/>
                <w:szCs w:val="22"/>
                <w:highlight w:val="none"/>
                <w:shd w:val="clear" w:color="auto" w:fill="auto"/>
              </w:rPr>
            </w:pPr>
            <w:r>
              <w:rPr>
                <w:rFonts w:hint="eastAsia" w:ascii="宋体" w:eastAsia="宋体" w:cs="宋体"/>
                <w:b/>
                <w:bCs/>
                <w:color w:val="auto"/>
                <w:sz w:val="22"/>
                <w:szCs w:val="22"/>
                <w:highlight w:val="none"/>
                <w:shd w:val="clear" w:color="auto" w:fill="auto"/>
              </w:rPr>
              <w:t>序号</w:t>
            </w:r>
          </w:p>
        </w:tc>
        <w:tc>
          <w:tcPr>
            <w:tcW w:w="1606"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left="0" w:right="0" w:firstLine="0"/>
              <w:jc w:val="center"/>
              <w:textAlignment w:val="auto"/>
              <w:rPr>
                <w:rFonts w:hint="eastAsia" w:ascii="宋体" w:eastAsia="宋体" w:cs="宋体"/>
                <w:b/>
                <w:bCs/>
                <w:color w:val="auto"/>
                <w:sz w:val="22"/>
                <w:szCs w:val="22"/>
                <w:highlight w:val="none"/>
                <w:shd w:val="clear" w:color="auto" w:fill="auto"/>
              </w:rPr>
            </w:pPr>
            <w:r>
              <w:rPr>
                <w:rFonts w:hint="eastAsia" w:ascii="宋体" w:eastAsia="宋体" w:cs="宋体"/>
                <w:b/>
                <w:bCs/>
                <w:color w:val="auto"/>
                <w:sz w:val="22"/>
                <w:szCs w:val="22"/>
                <w:highlight w:val="none"/>
                <w:shd w:val="clear" w:color="auto" w:fill="auto"/>
              </w:rPr>
              <w:t>评分内容</w:t>
            </w:r>
          </w:p>
        </w:tc>
        <w:tc>
          <w:tcPr>
            <w:tcW w:w="71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left="0" w:right="0" w:firstLine="0"/>
              <w:jc w:val="center"/>
              <w:textAlignment w:val="auto"/>
              <w:rPr>
                <w:rFonts w:hint="eastAsia" w:ascii="宋体" w:eastAsia="宋体" w:cs="宋体"/>
                <w:b/>
                <w:bCs/>
                <w:color w:val="auto"/>
                <w:sz w:val="22"/>
                <w:szCs w:val="22"/>
                <w:highlight w:val="none"/>
                <w:shd w:val="clear" w:color="auto" w:fill="auto"/>
              </w:rPr>
            </w:pPr>
            <w:r>
              <w:rPr>
                <w:rFonts w:hint="eastAsia" w:ascii="宋体" w:eastAsia="宋体" w:cs="宋体"/>
                <w:b/>
                <w:bCs/>
                <w:color w:val="auto"/>
                <w:sz w:val="22"/>
                <w:szCs w:val="22"/>
                <w:highlight w:val="none"/>
                <w:shd w:val="clear" w:color="auto" w:fill="auto"/>
              </w:rPr>
              <w:t>分值</w:t>
            </w:r>
          </w:p>
        </w:tc>
        <w:tc>
          <w:tcPr>
            <w:tcW w:w="620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left="0" w:right="0" w:firstLine="0"/>
              <w:jc w:val="center"/>
              <w:textAlignment w:val="auto"/>
              <w:rPr>
                <w:rFonts w:hint="eastAsia" w:ascii="宋体" w:eastAsia="宋体" w:cs="宋体"/>
                <w:b/>
                <w:bCs/>
                <w:color w:val="auto"/>
                <w:sz w:val="22"/>
                <w:szCs w:val="22"/>
                <w:highlight w:val="none"/>
                <w:shd w:val="clear" w:color="auto" w:fill="auto"/>
              </w:rPr>
            </w:pPr>
            <w:r>
              <w:rPr>
                <w:rFonts w:hint="eastAsia" w:ascii="宋体" w:eastAsia="宋体" w:cs="宋体"/>
                <w:b/>
                <w:bCs/>
                <w:color w:val="auto"/>
                <w:sz w:val="22"/>
                <w:szCs w:val="22"/>
                <w:highlight w:val="none"/>
                <w:shd w:val="clear" w:color="auto" w:fill="auto"/>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254" w:type="dxa"/>
            <w:gridSpan w:val="4"/>
            <w:noWrap/>
            <w:vAlign w:val="center"/>
          </w:tcPr>
          <w:p>
            <w:pPr>
              <w:pStyle w:val="74"/>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firstLineChars="0"/>
              <w:jc w:val="center"/>
              <w:textAlignment w:val="auto"/>
              <w:rPr>
                <w:rFonts w:hint="eastAsia" w:ascii="宋体" w:eastAsia="宋体" w:cs="宋体"/>
                <w:b/>
                <w:bCs/>
                <w:color w:val="auto"/>
                <w:sz w:val="22"/>
                <w:szCs w:val="22"/>
                <w:highlight w:val="none"/>
                <w:shd w:val="clear" w:color="auto" w:fill="auto"/>
              </w:rPr>
            </w:pPr>
            <w:r>
              <w:rPr>
                <w:rFonts w:hint="eastAsia" w:ascii="宋体" w:eastAsia="宋体" w:cs="宋体"/>
                <w:b/>
                <w:color w:val="auto"/>
                <w:kern w:val="0"/>
                <w:sz w:val="22"/>
                <w:szCs w:val="22"/>
                <w:highlight w:val="none"/>
                <w:shd w:val="clear" w:color="auto" w:fill="auto"/>
              </w:rPr>
              <w:t>价格评分（</w:t>
            </w:r>
            <w:r>
              <w:rPr>
                <w:rFonts w:hint="eastAsia" w:ascii="宋体" w:eastAsia="宋体" w:cs="宋体"/>
                <w:b/>
                <w:color w:val="auto"/>
                <w:kern w:val="0"/>
                <w:sz w:val="22"/>
                <w:szCs w:val="22"/>
                <w:highlight w:val="none"/>
                <w:shd w:val="clear" w:color="auto" w:fill="auto"/>
                <w:lang w:val="en-US" w:eastAsia="zh-CN"/>
              </w:rPr>
              <w:t>30</w:t>
            </w:r>
            <w:r>
              <w:rPr>
                <w:rFonts w:hint="eastAsia" w:ascii="宋体" w:eastAsia="宋体" w:cs="宋体"/>
                <w:b/>
                <w:color w:val="auto"/>
                <w:kern w:val="0"/>
                <w:sz w:val="22"/>
                <w:szCs w:val="22"/>
                <w:highlight w:val="none"/>
                <w:shd w:val="clear" w:color="auto" w:fil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8" w:type="dxa"/>
            <w:noWrap/>
            <w:vAlign w:val="center"/>
          </w:tcPr>
          <w:p>
            <w:pPr>
              <w:pStyle w:val="74"/>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firstLineChars="0"/>
              <w:jc w:val="center"/>
              <w:textAlignment w:val="auto"/>
              <w:rPr>
                <w:rFonts w:hint="eastAsia" w:ascii="宋体" w:eastAsia="宋体" w:cs="宋体"/>
                <w:color w:val="auto"/>
                <w:sz w:val="22"/>
                <w:szCs w:val="22"/>
                <w:highlight w:val="none"/>
                <w:shd w:val="clear" w:color="auto" w:fill="auto"/>
              </w:rPr>
            </w:pPr>
            <w:r>
              <w:rPr>
                <w:rFonts w:hint="eastAsia" w:ascii="宋体" w:eastAsia="宋体" w:cs="宋体"/>
                <w:color w:val="auto"/>
                <w:kern w:val="0"/>
                <w:sz w:val="22"/>
                <w:szCs w:val="22"/>
                <w:highlight w:val="none"/>
                <w:shd w:val="clear" w:color="auto" w:fill="auto"/>
              </w:rPr>
              <w:t>1</w:t>
            </w:r>
          </w:p>
        </w:tc>
        <w:tc>
          <w:tcPr>
            <w:tcW w:w="1606" w:type="dxa"/>
            <w:noWrap/>
            <w:vAlign w:val="center"/>
          </w:tcPr>
          <w:p>
            <w:pPr>
              <w:keepNext w:val="0"/>
              <w:keepLines w:val="0"/>
              <w:pageBreakBefore w:val="0"/>
              <w:widowControl/>
              <w:shd w:val="clear" w:color="auto" w:fill="auto"/>
              <w:kinsoku/>
              <w:wordWrap/>
              <w:overflowPunct/>
              <w:topLinePunct w:val="0"/>
              <w:autoSpaceDE/>
              <w:autoSpaceDN/>
              <w:bidi w:val="0"/>
              <w:adjustRightInd/>
              <w:snapToGrid/>
              <w:spacing w:line="440" w:lineRule="exact"/>
              <w:ind w:left="0" w:right="0" w:firstLine="0"/>
              <w:jc w:val="center"/>
              <w:textAlignment w:val="auto"/>
              <w:rPr>
                <w:rFonts w:hint="eastAsia" w:ascii="宋体" w:eastAsia="宋体" w:cs="宋体"/>
                <w:color w:val="auto"/>
                <w:sz w:val="22"/>
                <w:szCs w:val="22"/>
                <w:highlight w:val="none"/>
                <w:shd w:val="clear" w:color="auto" w:fill="auto"/>
              </w:rPr>
            </w:pPr>
            <w:r>
              <w:rPr>
                <w:rFonts w:hint="eastAsia" w:ascii="宋体" w:eastAsia="宋体" w:cs="宋体"/>
                <w:color w:val="auto"/>
                <w:sz w:val="22"/>
                <w:szCs w:val="22"/>
                <w:highlight w:val="none"/>
                <w:shd w:val="clear" w:color="auto" w:fill="auto"/>
              </w:rPr>
              <w:t>价格部分</w:t>
            </w:r>
          </w:p>
        </w:tc>
        <w:tc>
          <w:tcPr>
            <w:tcW w:w="710" w:type="dxa"/>
            <w:noWrap/>
            <w:vAlign w:val="center"/>
          </w:tcPr>
          <w:p>
            <w:pPr>
              <w:keepNext w:val="0"/>
              <w:keepLines w:val="0"/>
              <w:pageBreakBefore w:val="0"/>
              <w:widowControl/>
              <w:shd w:val="clear" w:color="auto" w:fill="auto"/>
              <w:kinsoku/>
              <w:wordWrap/>
              <w:overflowPunct/>
              <w:topLinePunct w:val="0"/>
              <w:autoSpaceDE/>
              <w:autoSpaceDN/>
              <w:bidi w:val="0"/>
              <w:adjustRightInd/>
              <w:snapToGrid/>
              <w:spacing w:line="440" w:lineRule="exact"/>
              <w:ind w:left="0" w:right="0" w:firstLine="0"/>
              <w:jc w:val="center"/>
              <w:textAlignment w:val="auto"/>
              <w:rPr>
                <w:rFonts w:hint="eastAsia" w:ascii="宋体" w:eastAsia="宋体" w:cs="宋体"/>
                <w:color w:val="auto"/>
                <w:sz w:val="22"/>
                <w:szCs w:val="22"/>
                <w:highlight w:val="none"/>
                <w:shd w:val="clear" w:color="auto" w:fill="auto"/>
              </w:rPr>
            </w:pPr>
            <w:r>
              <w:rPr>
                <w:rFonts w:hint="eastAsia" w:ascii="宋体" w:eastAsia="宋体" w:cs="宋体"/>
                <w:color w:val="auto"/>
                <w:sz w:val="22"/>
                <w:szCs w:val="22"/>
                <w:highlight w:val="none"/>
                <w:shd w:val="clear" w:color="auto" w:fill="auto"/>
                <w:lang w:val="en-US" w:eastAsia="zh-CN"/>
              </w:rPr>
              <w:t>30</w:t>
            </w:r>
            <w:r>
              <w:rPr>
                <w:rFonts w:hint="eastAsia" w:ascii="宋体" w:eastAsia="宋体" w:cs="宋体"/>
                <w:color w:val="auto"/>
                <w:sz w:val="22"/>
                <w:szCs w:val="22"/>
                <w:highlight w:val="none"/>
                <w:shd w:val="clear" w:color="auto" w:fill="auto"/>
              </w:rPr>
              <w:t>分</w:t>
            </w:r>
          </w:p>
        </w:tc>
        <w:tc>
          <w:tcPr>
            <w:tcW w:w="6200" w:type="dxa"/>
            <w:noWrap/>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left="0" w:right="0" w:firstLine="0"/>
              <w:textAlignment w:val="auto"/>
              <w:rPr>
                <w:rFonts w:hint="eastAsia" w:ascii="宋体" w:eastAsia="宋体" w:cs="宋体"/>
                <w:color w:val="auto"/>
                <w:sz w:val="22"/>
                <w:szCs w:val="22"/>
                <w:highlight w:val="none"/>
                <w:shd w:val="clear" w:color="auto" w:fill="auto"/>
              </w:rPr>
            </w:pPr>
            <w:r>
              <w:rPr>
                <w:rFonts w:hint="eastAsia" w:ascii="宋体" w:eastAsia="宋体" w:cs="宋体"/>
                <w:color w:val="auto"/>
                <w:sz w:val="22"/>
                <w:szCs w:val="22"/>
                <w:highlight w:val="none"/>
                <w:shd w:val="clear" w:color="auto" w:fill="auto"/>
              </w:rPr>
              <w:t>价格分计算方法：满足招标文件要求且下浮率最高的响应报价为评审基准价，其价格分为满分。其他投标人的价格分统一按照下列公式计算：价格得分＝（1-评审基准价）／（1-投标下浮率）×价格权重（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254" w:type="dxa"/>
            <w:gridSpan w:val="4"/>
            <w:noWrap/>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left="0" w:right="0" w:firstLine="0"/>
              <w:jc w:val="center"/>
              <w:textAlignment w:val="auto"/>
              <w:rPr>
                <w:rFonts w:hint="eastAsia" w:ascii="宋体" w:eastAsia="宋体" w:cs="宋体"/>
                <w:b/>
                <w:bCs/>
                <w:color w:val="auto"/>
                <w:sz w:val="22"/>
                <w:szCs w:val="22"/>
                <w:highlight w:val="none"/>
                <w:shd w:val="clear" w:color="auto" w:fill="auto"/>
              </w:rPr>
            </w:pPr>
            <w:r>
              <w:rPr>
                <w:rFonts w:hint="eastAsia" w:ascii="宋体" w:eastAsia="宋体" w:cs="宋体"/>
                <w:b/>
                <w:bCs/>
                <w:color w:val="auto"/>
                <w:sz w:val="22"/>
                <w:szCs w:val="22"/>
                <w:highlight w:val="none"/>
                <w:shd w:val="clear" w:color="auto" w:fill="auto"/>
              </w:rPr>
              <w:t>商务评分（</w:t>
            </w:r>
            <w:r>
              <w:rPr>
                <w:rFonts w:hint="eastAsia" w:ascii="宋体" w:cs="宋体"/>
                <w:b/>
                <w:bCs/>
                <w:color w:val="auto"/>
                <w:sz w:val="22"/>
                <w:szCs w:val="22"/>
                <w:highlight w:val="none"/>
                <w:shd w:val="clear" w:color="auto" w:fill="auto"/>
                <w:lang w:val="en-US" w:eastAsia="zh-CN"/>
              </w:rPr>
              <w:t>3</w:t>
            </w:r>
            <w:r>
              <w:rPr>
                <w:rFonts w:hint="eastAsia" w:ascii="宋体" w:eastAsia="宋体" w:cs="宋体"/>
                <w:b/>
                <w:bCs/>
                <w:color w:val="auto"/>
                <w:sz w:val="22"/>
                <w:szCs w:val="22"/>
                <w:highlight w:val="none"/>
                <w:shd w:val="clear" w:color="auto" w:fill="auto"/>
                <w:lang w:val="en-US" w:eastAsia="zh-CN"/>
              </w:rPr>
              <w:t>0</w:t>
            </w:r>
            <w:r>
              <w:rPr>
                <w:rFonts w:hint="eastAsia" w:ascii="宋体" w:eastAsia="宋体" w:cs="宋体"/>
                <w:b/>
                <w:bCs/>
                <w:color w:val="auto"/>
                <w:sz w:val="22"/>
                <w:szCs w:val="22"/>
                <w:highlight w:val="none"/>
                <w:shd w:val="clear" w:color="auto" w:fil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8" w:type="dxa"/>
            <w:noWrap/>
            <w:vAlign w:val="center"/>
          </w:tcPr>
          <w:p>
            <w:pPr>
              <w:shd w:val="clear" w:color="auto" w:fill="auto"/>
              <w:spacing w:line="360" w:lineRule="exact"/>
              <w:contextualSpacing/>
              <w:jc w:val="center"/>
              <w:rPr>
                <w:rFonts w:hint="eastAsia" w:ascii="宋体" w:eastAsia="宋体" w:cs="宋体"/>
                <w:color w:val="auto"/>
                <w:sz w:val="22"/>
                <w:szCs w:val="22"/>
                <w:highlight w:val="none"/>
                <w:shd w:val="clear" w:color="auto" w:fill="auto"/>
                <w:lang w:eastAsia="zh-CN"/>
              </w:rPr>
            </w:pPr>
            <w:r>
              <w:rPr>
                <w:rFonts w:hint="eastAsia" w:ascii="宋体" w:cs="宋体"/>
                <w:color w:val="auto"/>
                <w:sz w:val="22"/>
                <w:szCs w:val="22"/>
                <w:highlight w:val="none"/>
                <w:lang w:val="en-US" w:eastAsia="zh-CN"/>
              </w:rPr>
              <w:t>2</w:t>
            </w:r>
          </w:p>
        </w:tc>
        <w:tc>
          <w:tcPr>
            <w:tcW w:w="1606" w:type="dxa"/>
            <w:noWrap/>
            <w:vAlign w:val="center"/>
          </w:tcPr>
          <w:p>
            <w:pPr>
              <w:shd w:val="clear" w:color="auto" w:fill="auto"/>
              <w:snapToGrid w:val="0"/>
              <w:spacing w:line="360" w:lineRule="exact"/>
              <w:jc w:val="center"/>
              <w:rPr>
                <w:rFonts w:hint="eastAsia" w:ascii="宋体" w:eastAsia="宋体" w:cs="宋体"/>
                <w:color w:val="auto"/>
                <w:sz w:val="22"/>
                <w:szCs w:val="22"/>
                <w:highlight w:val="none"/>
              </w:rPr>
            </w:pPr>
            <w:r>
              <w:rPr>
                <w:rFonts w:hint="eastAsia" w:ascii="宋体" w:cs="宋体"/>
                <w:snapToGrid w:val="0"/>
                <w:color w:val="auto"/>
                <w:kern w:val="0"/>
                <w:sz w:val="22"/>
                <w:szCs w:val="22"/>
                <w:highlight w:val="none"/>
              </w:rPr>
              <w:t>业绩</w:t>
            </w:r>
          </w:p>
        </w:tc>
        <w:tc>
          <w:tcPr>
            <w:tcW w:w="710" w:type="dxa"/>
            <w:noWrap/>
            <w:vAlign w:val="center"/>
          </w:tcPr>
          <w:p>
            <w:pPr>
              <w:shd w:val="clear" w:color="auto" w:fill="auto"/>
              <w:snapToGrid w:val="0"/>
              <w:spacing w:line="360" w:lineRule="exact"/>
              <w:jc w:val="center"/>
              <w:rPr>
                <w:rFonts w:hint="eastAsia" w:ascii="宋体" w:eastAsia="宋体" w:cs="宋体"/>
                <w:color w:val="auto"/>
                <w:sz w:val="22"/>
                <w:szCs w:val="22"/>
                <w:highlight w:val="none"/>
                <w:lang w:val="en-US" w:eastAsia="zh-CN"/>
              </w:rPr>
            </w:pPr>
            <w:r>
              <w:rPr>
                <w:rFonts w:hint="eastAsia" w:ascii="宋体" w:cs="宋体"/>
                <w:color w:val="auto"/>
                <w:sz w:val="22"/>
                <w:szCs w:val="22"/>
                <w:highlight w:val="none"/>
              </w:rPr>
              <w:t>20分</w:t>
            </w:r>
          </w:p>
        </w:tc>
        <w:tc>
          <w:tcPr>
            <w:tcW w:w="6200" w:type="dxa"/>
            <w:noWrap/>
            <w:vAlign w:val="center"/>
          </w:tcPr>
          <w:p>
            <w:pPr>
              <w:shd w:val="clear" w:color="auto" w:fill="auto"/>
              <w:spacing w:line="360" w:lineRule="exact"/>
              <w:rPr>
                <w:rFonts w:ascii="宋体" w:cs="宋体"/>
                <w:color w:val="auto"/>
                <w:sz w:val="22"/>
                <w:szCs w:val="22"/>
                <w:highlight w:val="none"/>
              </w:rPr>
            </w:pPr>
            <w:r>
              <w:rPr>
                <w:rFonts w:hint="eastAsia" w:ascii="宋体" w:cs="宋体"/>
                <w:color w:val="auto"/>
                <w:sz w:val="22"/>
                <w:szCs w:val="22"/>
                <w:highlight w:val="none"/>
              </w:rPr>
              <w:t>根据投标人20</w:t>
            </w:r>
            <w:r>
              <w:rPr>
                <w:rFonts w:hint="eastAsia" w:ascii="宋体" w:cs="宋体"/>
                <w:color w:val="auto"/>
                <w:sz w:val="22"/>
                <w:szCs w:val="22"/>
                <w:highlight w:val="none"/>
                <w:lang w:val="en-US" w:eastAsia="zh-CN"/>
              </w:rPr>
              <w:t>21</w:t>
            </w:r>
            <w:r>
              <w:rPr>
                <w:rFonts w:hint="eastAsia" w:ascii="宋体" w:cs="宋体"/>
                <w:color w:val="auto"/>
                <w:sz w:val="22"/>
                <w:szCs w:val="22"/>
                <w:highlight w:val="none"/>
              </w:rPr>
              <w:t>年1月1日至今完成过的办公用品采购类或技术耗材采购类项目业绩进行评比，每提供一个得4分，本项最高得20分。没有提供的不得分。</w:t>
            </w:r>
          </w:p>
          <w:p>
            <w:pPr>
              <w:shd w:val="clear" w:color="auto" w:fill="auto"/>
              <w:spacing w:line="360" w:lineRule="exact"/>
              <w:rPr>
                <w:rFonts w:hint="eastAsia" w:ascii="宋体" w:eastAsia="宋体" w:cs="宋体"/>
                <w:b/>
                <w:color w:val="auto"/>
                <w:sz w:val="22"/>
                <w:szCs w:val="22"/>
                <w:highlight w:val="none"/>
              </w:rPr>
            </w:pPr>
            <w:r>
              <w:rPr>
                <w:rFonts w:hint="eastAsia" w:ascii="宋体" w:cs="宋体"/>
                <w:color w:val="auto"/>
                <w:sz w:val="22"/>
                <w:szCs w:val="22"/>
                <w:highlight w:val="none"/>
              </w:rPr>
              <w:t>（注：以合同签订时间为准，须提供合同复印件）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738" w:type="dxa"/>
            <w:vMerge w:val="restart"/>
            <w:noWrap/>
            <w:vAlign w:val="center"/>
          </w:tcPr>
          <w:p>
            <w:pPr>
              <w:shd w:val="clear" w:color="auto" w:fill="auto"/>
              <w:spacing w:line="360" w:lineRule="exact"/>
              <w:contextualSpacing/>
              <w:jc w:val="center"/>
              <w:rPr>
                <w:rFonts w:hint="eastAsia" w:ascii="宋体" w:eastAsia="宋体" w:cs="宋体"/>
                <w:color w:val="auto"/>
                <w:sz w:val="22"/>
                <w:szCs w:val="22"/>
                <w:highlight w:val="none"/>
                <w:lang w:val="en-US" w:eastAsia="zh-CN"/>
              </w:rPr>
            </w:pPr>
            <w:r>
              <w:rPr>
                <w:rFonts w:hint="eastAsia" w:ascii="宋体" w:cs="宋体"/>
                <w:color w:val="auto"/>
                <w:sz w:val="22"/>
                <w:szCs w:val="22"/>
                <w:highlight w:val="none"/>
                <w:lang w:val="en-US" w:eastAsia="zh-CN"/>
              </w:rPr>
              <w:t>3</w:t>
            </w:r>
          </w:p>
        </w:tc>
        <w:tc>
          <w:tcPr>
            <w:tcW w:w="1606" w:type="dxa"/>
            <w:vMerge w:val="restart"/>
            <w:noWrap/>
            <w:vAlign w:val="center"/>
          </w:tcPr>
          <w:p>
            <w:pPr>
              <w:shd w:val="clear" w:color="auto" w:fill="auto"/>
              <w:snapToGrid w:val="0"/>
              <w:spacing w:line="360" w:lineRule="exact"/>
              <w:jc w:val="center"/>
              <w:rPr>
                <w:rFonts w:hint="eastAsia" w:ascii="宋体" w:eastAsia="宋体" w:cs="宋体"/>
                <w:color w:val="auto"/>
                <w:sz w:val="22"/>
                <w:szCs w:val="22"/>
                <w:highlight w:val="none"/>
                <w:lang w:eastAsia="zh-CN"/>
              </w:rPr>
            </w:pPr>
            <w:r>
              <w:rPr>
                <w:rFonts w:hint="eastAsia" w:ascii="宋体" w:cs="宋体"/>
                <w:color w:val="auto"/>
                <w:sz w:val="22"/>
                <w:szCs w:val="22"/>
                <w:highlight w:val="none"/>
              </w:rPr>
              <w:t>服务</w:t>
            </w:r>
            <w:r>
              <w:rPr>
                <w:rFonts w:hint="eastAsia" w:ascii="宋体" w:cs="宋体"/>
                <w:color w:val="auto"/>
                <w:sz w:val="22"/>
                <w:szCs w:val="22"/>
                <w:highlight w:val="none"/>
                <w:lang w:val="en-US" w:eastAsia="zh-CN"/>
              </w:rPr>
              <w:t>便利性</w:t>
            </w:r>
          </w:p>
        </w:tc>
        <w:tc>
          <w:tcPr>
            <w:tcW w:w="710" w:type="dxa"/>
            <w:vMerge w:val="restart"/>
            <w:noWrap/>
            <w:vAlign w:val="center"/>
          </w:tcPr>
          <w:p>
            <w:pPr>
              <w:shd w:val="clear" w:color="auto" w:fill="auto"/>
              <w:snapToGrid w:val="0"/>
              <w:spacing w:line="360" w:lineRule="exact"/>
              <w:jc w:val="center"/>
              <w:rPr>
                <w:rFonts w:hint="eastAsia" w:ascii="宋体" w:eastAsia="宋体" w:cs="宋体"/>
                <w:color w:val="auto"/>
                <w:sz w:val="22"/>
                <w:szCs w:val="22"/>
                <w:highlight w:val="none"/>
                <w:lang w:val="en-US" w:eastAsia="zh-CN"/>
              </w:rPr>
            </w:pPr>
            <w:r>
              <w:rPr>
                <w:rFonts w:hint="eastAsia" w:ascii="宋体" w:cs="宋体"/>
                <w:color w:val="auto"/>
                <w:sz w:val="22"/>
                <w:szCs w:val="22"/>
                <w:highlight w:val="none"/>
                <w:lang w:val="en-US" w:eastAsia="zh-CN"/>
              </w:rPr>
              <w:t>10</w:t>
            </w:r>
            <w:r>
              <w:rPr>
                <w:rFonts w:hint="eastAsia" w:ascii="宋体" w:cs="宋体"/>
                <w:color w:val="auto"/>
                <w:sz w:val="22"/>
                <w:szCs w:val="22"/>
                <w:highlight w:val="none"/>
              </w:rPr>
              <w:t>分</w:t>
            </w:r>
          </w:p>
        </w:tc>
        <w:tc>
          <w:tcPr>
            <w:tcW w:w="6200" w:type="dxa"/>
            <w:noWrap/>
            <w:vAlign w:val="center"/>
          </w:tcPr>
          <w:p>
            <w:pPr>
              <w:shd w:val="clear" w:color="auto" w:fill="auto"/>
              <w:spacing w:line="360" w:lineRule="exact"/>
              <w:rPr>
                <w:rFonts w:ascii="宋体" w:cs="宋体"/>
                <w:color w:val="auto"/>
                <w:sz w:val="22"/>
                <w:szCs w:val="22"/>
                <w:highlight w:val="none"/>
              </w:rPr>
            </w:pPr>
            <w:r>
              <w:rPr>
                <w:rFonts w:hint="eastAsia" w:ascii="宋体" w:cs="宋体"/>
                <w:color w:val="auto"/>
                <w:sz w:val="22"/>
                <w:szCs w:val="22"/>
                <w:highlight w:val="none"/>
              </w:rPr>
              <w:t>根据投标人承诺接到采购人通知后，送货到达采购人指定地点的时间进行综合评审：</w:t>
            </w:r>
          </w:p>
          <w:p>
            <w:pPr>
              <w:shd w:val="clear" w:color="auto" w:fill="auto"/>
              <w:spacing w:line="360" w:lineRule="exact"/>
              <w:rPr>
                <w:rFonts w:ascii="宋体" w:cs="宋体"/>
                <w:color w:val="auto"/>
                <w:sz w:val="22"/>
                <w:szCs w:val="22"/>
                <w:highlight w:val="none"/>
              </w:rPr>
            </w:pPr>
            <w:r>
              <w:rPr>
                <w:rFonts w:hint="eastAsia" w:ascii="宋体" w:cs="宋体"/>
                <w:color w:val="auto"/>
                <w:sz w:val="22"/>
                <w:szCs w:val="22"/>
                <w:highlight w:val="none"/>
                <w:lang w:val="en-US" w:eastAsia="zh-CN"/>
              </w:rPr>
              <w:t>①</w:t>
            </w:r>
            <w:r>
              <w:rPr>
                <w:rFonts w:hint="eastAsia" w:ascii="宋体" w:cs="宋体"/>
                <w:color w:val="auto"/>
                <w:sz w:val="22"/>
                <w:szCs w:val="22"/>
                <w:highlight w:val="none"/>
              </w:rPr>
              <w:t>投标人承诺接到采购人通知后</w:t>
            </w:r>
            <w:r>
              <w:rPr>
                <w:rFonts w:hint="eastAsia" w:ascii="宋体" w:cs="宋体"/>
                <w:color w:val="auto"/>
                <w:sz w:val="22"/>
                <w:szCs w:val="22"/>
                <w:highlight w:val="none"/>
                <w:lang w:val="en-US" w:eastAsia="zh-CN"/>
              </w:rPr>
              <w:t>1</w:t>
            </w:r>
            <w:r>
              <w:rPr>
                <w:rFonts w:hint="eastAsia" w:ascii="宋体" w:cs="宋体"/>
                <w:color w:val="auto"/>
                <w:sz w:val="22"/>
                <w:szCs w:val="22"/>
                <w:highlight w:val="none"/>
              </w:rPr>
              <w:t>小时内到达采购人指定地点的得5分；</w:t>
            </w:r>
          </w:p>
          <w:p>
            <w:pPr>
              <w:shd w:val="clear" w:color="auto" w:fill="auto"/>
              <w:spacing w:line="360" w:lineRule="exact"/>
              <w:rPr>
                <w:rFonts w:ascii="宋体" w:cs="宋体"/>
                <w:color w:val="auto"/>
                <w:sz w:val="22"/>
                <w:szCs w:val="22"/>
                <w:highlight w:val="none"/>
              </w:rPr>
            </w:pPr>
            <w:r>
              <w:rPr>
                <w:rFonts w:hint="eastAsia" w:ascii="宋体" w:cs="宋体"/>
                <w:color w:val="auto"/>
                <w:sz w:val="22"/>
                <w:szCs w:val="22"/>
                <w:highlight w:val="none"/>
                <w:lang w:val="en-US" w:eastAsia="zh-CN"/>
              </w:rPr>
              <w:t>②</w:t>
            </w:r>
            <w:r>
              <w:rPr>
                <w:rFonts w:hint="eastAsia" w:ascii="宋体" w:cs="宋体"/>
                <w:color w:val="auto"/>
                <w:sz w:val="22"/>
                <w:szCs w:val="22"/>
                <w:highlight w:val="none"/>
              </w:rPr>
              <w:t>投标人承诺接到采购人通知后</w:t>
            </w:r>
            <w:r>
              <w:rPr>
                <w:rFonts w:hint="eastAsia" w:ascii="宋体" w:cs="宋体"/>
                <w:color w:val="auto"/>
                <w:sz w:val="22"/>
                <w:szCs w:val="22"/>
                <w:highlight w:val="none"/>
                <w:lang w:val="en-US" w:eastAsia="zh-CN"/>
              </w:rPr>
              <w:t>2</w:t>
            </w:r>
            <w:r>
              <w:rPr>
                <w:rFonts w:hint="eastAsia" w:ascii="宋体" w:cs="宋体"/>
                <w:color w:val="auto"/>
                <w:sz w:val="22"/>
                <w:szCs w:val="22"/>
                <w:highlight w:val="none"/>
              </w:rPr>
              <w:t>小时内到达采购人指定地点的得3分；</w:t>
            </w:r>
          </w:p>
          <w:p>
            <w:pPr>
              <w:shd w:val="clear" w:color="auto" w:fill="auto"/>
              <w:spacing w:line="360" w:lineRule="exact"/>
              <w:rPr>
                <w:rFonts w:ascii="宋体" w:cs="宋体"/>
                <w:color w:val="auto"/>
                <w:sz w:val="22"/>
                <w:szCs w:val="22"/>
                <w:highlight w:val="none"/>
              </w:rPr>
            </w:pPr>
            <w:r>
              <w:rPr>
                <w:rFonts w:hint="eastAsia" w:ascii="宋体" w:cs="宋体"/>
                <w:color w:val="auto"/>
                <w:sz w:val="22"/>
                <w:szCs w:val="22"/>
                <w:highlight w:val="none"/>
                <w:lang w:val="en-US" w:eastAsia="zh-CN"/>
              </w:rPr>
              <w:t>③</w:t>
            </w:r>
            <w:r>
              <w:rPr>
                <w:rFonts w:hint="eastAsia" w:ascii="宋体" w:cs="宋体"/>
                <w:color w:val="auto"/>
                <w:sz w:val="22"/>
                <w:szCs w:val="22"/>
                <w:highlight w:val="none"/>
              </w:rPr>
              <w:t>投标人承诺接到采购人通知后</w:t>
            </w:r>
            <w:r>
              <w:rPr>
                <w:rFonts w:hint="eastAsia" w:ascii="宋体" w:cs="宋体"/>
                <w:color w:val="auto"/>
                <w:sz w:val="22"/>
                <w:szCs w:val="22"/>
                <w:highlight w:val="none"/>
                <w:lang w:val="en-US" w:eastAsia="zh-CN"/>
              </w:rPr>
              <w:t>3</w:t>
            </w:r>
            <w:r>
              <w:rPr>
                <w:rFonts w:hint="eastAsia" w:ascii="宋体" w:cs="宋体"/>
                <w:color w:val="auto"/>
                <w:sz w:val="22"/>
                <w:szCs w:val="22"/>
                <w:highlight w:val="none"/>
              </w:rPr>
              <w:t>小时内到达采购人指定地点的得1分。</w:t>
            </w:r>
          </w:p>
          <w:p>
            <w:pPr>
              <w:shd w:val="clear" w:color="auto" w:fill="auto"/>
              <w:spacing w:line="360" w:lineRule="exact"/>
              <w:rPr>
                <w:rFonts w:hint="eastAsia" w:ascii="宋体" w:eastAsia="宋体" w:cs="宋体"/>
                <w:color w:val="auto"/>
                <w:sz w:val="22"/>
                <w:szCs w:val="22"/>
                <w:highlight w:val="none"/>
              </w:rPr>
            </w:pPr>
            <w:r>
              <w:rPr>
                <w:rFonts w:hint="eastAsia" w:ascii="宋体" w:cs="宋体"/>
                <w:color w:val="auto"/>
                <w:sz w:val="22"/>
                <w:szCs w:val="22"/>
                <w:highlight w:val="none"/>
                <w:lang w:val="en-US" w:eastAsia="zh-CN"/>
              </w:rPr>
              <w:t>④</w:t>
            </w:r>
            <w:r>
              <w:rPr>
                <w:rFonts w:hint="eastAsia" w:ascii="宋体" w:cs="宋体"/>
                <w:color w:val="auto"/>
                <w:sz w:val="22"/>
                <w:szCs w:val="22"/>
                <w:highlight w:val="none"/>
              </w:rPr>
              <w:t>超过4小时或没有提供的不得分。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38" w:type="dxa"/>
            <w:vMerge w:val="continue"/>
            <w:noWrap/>
            <w:vAlign w:val="center"/>
          </w:tcPr>
          <w:p>
            <w:pPr>
              <w:shd w:val="clear" w:color="auto" w:fill="auto"/>
              <w:spacing w:line="360" w:lineRule="exact"/>
              <w:rPr>
                <w:color w:val="auto"/>
              </w:rPr>
            </w:pPr>
          </w:p>
        </w:tc>
        <w:tc>
          <w:tcPr>
            <w:tcW w:w="1606" w:type="dxa"/>
            <w:vMerge w:val="continue"/>
            <w:noWrap/>
            <w:vAlign w:val="center"/>
          </w:tcPr>
          <w:p>
            <w:pPr>
              <w:shd w:val="clear" w:color="auto" w:fill="auto"/>
              <w:spacing w:line="360" w:lineRule="exact"/>
              <w:rPr>
                <w:color w:val="auto"/>
              </w:rPr>
            </w:pPr>
          </w:p>
        </w:tc>
        <w:tc>
          <w:tcPr>
            <w:tcW w:w="710" w:type="dxa"/>
            <w:vMerge w:val="continue"/>
            <w:noWrap/>
            <w:vAlign w:val="center"/>
          </w:tcPr>
          <w:p>
            <w:pPr>
              <w:shd w:val="clear" w:color="auto" w:fill="auto"/>
              <w:spacing w:line="360" w:lineRule="exact"/>
              <w:rPr>
                <w:color w:val="auto"/>
              </w:rPr>
            </w:pPr>
          </w:p>
        </w:tc>
        <w:tc>
          <w:tcPr>
            <w:tcW w:w="6200" w:type="dxa"/>
            <w:noWrap/>
            <w:vAlign w:val="center"/>
          </w:tcPr>
          <w:p>
            <w:pPr>
              <w:shd w:val="clear" w:color="auto" w:fill="auto"/>
              <w:spacing w:line="360" w:lineRule="exact"/>
              <w:rPr>
                <w:rFonts w:ascii="宋体" w:cs="宋体"/>
                <w:color w:val="auto"/>
                <w:kern w:val="0"/>
                <w:sz w:val="22"/>
                <w:szCs w:val="22"/>
                <w:highlight w:val="none"/>
              </w:rPr>
            </w:pPr>
            <w:r>
              <w:rPr>
                <w:rFonts w:hint="eastAsia" w:ascii="宋体" w:cs="宋体"/>
                <w:color w:val="auto"/>
                <w:kern w:val="0"/>
                <w:sz w:val="22"/>
                <w:szCs w:val="22"/>
                <w:highlight w:val="none"/>
              </w:rPr>
              <w:t>根据投标人是否</w:t>
            </w:r>
            <w:r>
              <w:rPr>
                <w:rFonts w:hint="eastAsia" w:ascii="宋体" w:cs="宋体"/>
                <w:color w:val="auto"/>
                <w:kern w:val="0"/>
                <w:sz w:val="22"/>
                <w:szCs w:val="22"/>
                <w:highlight w:val="none"/>
                <w:lang w:val="en-US" w:eastAsia="zh-CN"/>
              </w:rPr>
              <w:t>具有便利的</w:t>
            </w:r>
            <w:r>
              <w:rPr>
                <w:rFonts w:hint="eastAsia" w:ascii="宋体" w:cs="宋体"/>
                <w:color w:val="auto"/>
                <w:kern w:val="0"/>
                <w:sz w:val="22"/>
                <w:szCs w:val="22"/>
                <w:highlight w:val="none"/>
              </w:rPr>
              <w:t>电商平台</w:t>
            </w:r>
            <w:r>
              <w:rPr>
                <w:rFonts w:hint="eastAsia" w:ascii="宋体" w:cs="宋体"/>
                <w:color w:val="auto"/>
                <w:kern w:val="0"/>
                <w:sz w:val="22"/>
                <w:szCs w:val="22"/>
                <w:highlight w:val="none"/>
                <w:lang w:val="en-US" w:eastAsia="zh-CN"/>
              </w:rPr>
              <w:t>或线上订购方式（如小程序、网页、软件等）</w:t>
            </w:r>
            <w:r>
              <w:rPr>
                <w:rFonts w:hint="eastAsia" w:ascii="宋体" w:cs="宋体"/>
                <w:color w:val="auto"/>
                <w:kern w:val="0"/>
                <w:sz w:val="22"/>
                <w:szCs w:val="22"/>
                <w:highlight w:val="none"/>
              </w:rPr>
              <w:t>进行评比，能通过</w:t>
            </w:r>
            <w:r>
              <w:rPr>
                <w:rFonts w:hint="eastAsia" w:ascii="宋体" w:cs="宋体"/>
                <w:color w:val="auto"/>
                <w:kern w:val="0"/>
                <w:sz w:val="22"/>
                <w:szCs w:val="22"/>
                <w:highlight w:val="none"/>
                <w:lang w:val="en-US" w:eastAsia="zh-CN"/>
              </w:rPr>
              <w:t>便利的</w:t>
            </w:r>
            <w:r>
              <w:rPr>
                <w:rFonts w:hint="eastAsia" w:ascii="宋体" w:cs="宋体"/>
                <w:color w:val="auto"/>
                <w:kern w:val="0"/>
                <w:sz w:val="22"/>
                <w:szCs w:val="22"/>
                <w:highlight w:val="none"/>
              </w:rPr>
              <w:t>网络快速进行商品查询、信息的交换、传递，开展交易的模式得5分，没有提供相应证明不得分。</w:t>
            </w:r>
          </w:p>
          <w:p>
            <w:pPr>
              <w:shd w:val="clear" w:color="auto" w:fill="auto"/>
              <w:spacing w:line="360" w:lineRule="exact"/>
              <w:rPr>
                <w:rFonts w:hint="eastAsia" w:ascii="宋体" w:cs="宋体"/>
                <w:color w:val="auto"/>
                <w:sz w:val="22"/>
                <w:szCs w:val="22"/>
                <w:highlight w:val="none"/>
              </w:rPr>
            </w:pPr>
            <w:r>
              <w:rPr>
                <w:rFonts w:hint="eastAsia" w:ascii="宋体" w:cs="宋体"/>
                <w:color w:val="auto"/>
                <w:kern w:val="0"/>
                <w:sz w:val="22"/>
                <w:szCs w:val="22"/>
                <w:highlight w:val="none"/>
              </w:rPr>
              <w:t>（注：须提供证明</w:t>
            </w:r>
            <w:r>
              <w:rPr>
                <w:rFonts w:hint="eastAsia" w:ascii="宋体" w:cs="宋体"/>
                <w:color w:val="auto"/>
                <w:kern w:val="0"/>
                <w:sz w:val="22"/>
                <w:szCs w:val="22"/>
                <w:highlight w:val="none"/>
                <w:lang w:val="en-US" w:eastAsia="zh-CN"/>
              </w:rPr>
              <w:t>材料，如网页截图，小程序截图，软件截图等</w:t>
            </w:r>
            <w:r>
              <w:rPr>
                <w:rFonts w:hint="eastAsia" w:ascii="宋体" w:cs="宋体"/>
                <w:color w:val="auto"/>
                <w:kern w:val="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254" w:type="dxa"/>
            <w:gridSpan w:val="4"/>
            <w:noWrap/>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left="0" w:right="0" w:firstLine="0"/>
              <w:jc w:val="center"/>
              <w:textAlignment w:val="auto"/>
              <w:rPr>
                <w:rFonts w:hint="eastAsia" w:ascii="宋体" w:eastAsia="宋体" w:cs="宋体"/>
                <w:b/>
                <w:bCs/>
                <w:color w:val="auto"/>
                <w:sz w:val="22"/>
                <w:szCs w:val="22"/>
                <w:highlight w:val="none"/>
                <w:shd w:val="clear" w:color="auto" w:fill="auto"/>
              </w:rPr>
            </w:pPr>
            <w:r>
              <w:rPr>
                <w:rFonts w:hint="eastAsia" w:ascii="宋体" w:eastAsia="宋体" w:cs="宋体"/>
                <w:b/>
                <w:bCs/>
                <w:color w:val="auto"/>
                <w:sz w:val="22"/>
                <w:szCs w:val="22"/>
                <w:highlight w:val="none"/>
                <w:shd w:val="clear" w:color="auto" w:fill="auto"/>
              </w:rPr>
              <w:t>技术评分（</w:t>
            </w:r>
            <w:r>
              <w:rPr>
                <w:rFonts w:hint="eastAsia" w:ascii="宋体" w:cs="宋体"/>
                <w:b/>
                <w:bCs/>
                <w:color w:val="auto"/>
                <w:sz w:val="22"/>
                <w:szCs w:val="22"/>
                <w:highlight w:val="none"/>
                <w:shd w:val="clear" w:color="auto" w:fill="auto"/>
                <w:lang w:val="en-US" w:eastAsia="zh-CN"/>
              </w:rPr>
              <w:t>4</w:t>
            </w:r>
            <w:r>
              <w:rPr>
                <w:rFonts w:hint="eastAsia" w:ascii="宋体" w:eastAsia="宋体" w:cs="宋体"/>
                <w:b/>
                <w:bCs/>
                <w:color w:val="auto"/>
                <w:sz w:val="22"/>
                <w:szCs w:val="22"/>
                <w:highlight w:val="none"/>
                <w:shd w:val="clear" w:color="auto" w:fill="auto"/>
                <w:lang w:val="en-US" w:eastAsia="zh-CN"/>
              </w:rPr>
              <w:t>0</w:t>
            </w:r>
            <w:r>
              <w:rPr>
                <w:rFonts w:hint="eastAsia" w:ascii="宋体" w:eastAsia="宋体" w:cs="宋体"/>
                <w:b/>
                <w:bCs/>
                <w:color w:val="auto"/>
                <w:sz w:val="22"/>
                <w:szCs w:val="22"/>
                <w:highlight w:val="none"/>
                <w:shd w:val="clear" w:color="auto" w:fil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8" w:type="dxa"/>
            <w:noWrap/>
            <w:vAlign w:val="center"/>
          </w:tcPr>
          <w:p>
            <w:pPr>
              <w:shd w:val="clear" w:color="auto" w:fill="auto"/>
              <w:spacing w:line="360" w:lineRule="exact"/>
              <w:contextualSpacing/>
              <w:jc w:val="center"/>
              <w:rPr>
                <w:rFonts w:hint="eastAsia" w:ascii="宋体" w:eastAsia="宋体" w:cs="宋体"/>
                <w:color w:val="auto"/>
                <w:sz w:val="22"/>
                <w:szCs w:val="22"/>
                <w:highlight w:val="none"/>
                <w:shd w:val="clear" w:color="auto" w:fill="auto"/>
                <w:lang w:eastAsia="zh-CN"/>
              </w:rPr>
            </w:pPr>
            <w:r>
              <w:rPr>
                <w:rFonts w:hint="eastAsia" w:ascii="宋体" w:cs="宋体"/>
                <w:color w:val="auto"/>
                <w:sz w:val="22"/>
                <w:szCs w:val="22"/>
                <w:highlight w:val="none"/>
                <w:lang w:val="en-US" w:eastAsia="zh-CN"/>
              </w:rPr>
              <w:t>4</w:t>
            </w:r>
          </w:p>
        </w:tc>
        <w:tc>
          <w:tcPr>
            <w:tcW w:w="1606" w:type="dxa"/>
            <w:noWrap/>
            <w:vAlign w:val="center"/>
          </w:tcPr>
          <w:p>
            <w:pPr>
              <w:widowControl/>
              <w:shd w:val="clear" w:color="auto" w:fill="auto"/>
              <w:spacing w:line="360" w:lineRule="exact"/>
              <w:jc w:val="center"/>
              <w:rPr>
                <w:rFonts w:hint="eastAsia" w:ascii="宋体" w:eastAsia="宋体" w:cs="宋体"/>
                <w:color w:val="auto"/>
                <w:sz w:val="22"/>
                <w:szCs w:val="22"/>
                <w:highlight w:val="none"/>
                <w:shd w:val="clear" w:color="auto" w:fill="auto"/>
              </w:rPr>
            </w:pPr>
            <w:r>
              <w:rPr>
                <w:rFonts w:hint="eastAsia" w:ascii="宋体" w:cs="宋体"/>
                <w:color w:val="auto"/>
                <w:sz w:val="22"/>
                <w:szCs w:val="22"/>
                <w:highlight w:val="none"/>
              </w:rPr>
              <w:t>项目实施方案</w:t>
            </w:r>
          </w:p>
        </w:tc>
        <w:tc>
          <w:tcPr>
            <w:tcW w:w="710" w:type="dxa"/>
            <w:noWrap/>
            <w:vAlign w:val="center"/>
          </w:tcPr>
          <w:p>
            <w:pPr>
              <w:shd w:val="clear" w:color="auto" w:fill="auto"/>
              <w:spacing w:line="360" w:lineRule="exact"/>
              <w:contextualSpacing/>
              <w:jc w:val="center"/>
              <w:rPr>
                <w:rFonts w:ascii="宋体" w:eastAsia="宋体" w:cs="宋体"/>
                <w:color w:val="auto"/>
                <w:sz w:val="22"/>
                <w:szCs w:val="22"/>
                <w:highlight w:val="none"/>
                <w:shd w:val="clear" w:color="auto" w:fill="auto"/>
                <w:lang w:val="en-US" w:eastAsia="zh-CN"/>
              </w:rPr>
            </w:pPr>
            <w:r>
              <w:rPr>
                <w:rFonts w:hint="eastAsia" w:ascii="宋体" w:cs="宋体"/>
                <w:bCs/>
                <w:color w:val="auto"/>
                <w:sz w:val="22"/>
                <w:szCs w:val="22"/>
                <w:highlight w:val="none"/>
              </w:rPr>
              <w:t>10分</w:t>
            </w:r>
          </w:p>
        </w:tc>
        <w:tc>
          <w:tcPr>
            <w:tcW w:w="6200" w:type="dxa"/>
            <w:noWrap/>
            <w:vAlign w:val="center"/>
          </w:tcPr>
          <w:p>
            <w:pPr>
              <w:widowControl/>
              <w:shd w:val="clear" w:color="auto" w:fill="auto"/>
              <w:spacing w:line="360" w:lineRule="exact"/>
              <w:rPr>
                <w:rFonts w:ascii="宋体" w:cs="宋体"/>
                <w:color w:val="auto"/>
                <w:sz w:val="22"/>
                <w:szCs w:val="22"/>
                <w:highlight w:val="none"/>
              </w:rPr>
            </w:pPr>
            <w:r>
              <w:rPr>
                <w:rFonts w:hint="eastAsia" w:ascii="宋体" w:cs="宋体"/>
                <w:color w:val="auto"/>
                <w:sz w:val="22"/>
                <w:szCs w:val="22"/>
                <w:highlight w:val="none"/>
              </w:rPr>
              <w:t>根据投标人针对本项目所提供的项目组织方案、实施方案进行综合评审：</w:t>
            </w:r>
          </w:p>
          <w:p>
            <w:pPr>
              <w:widowControl/>
              <w:shd w:val="clear" w:color="auto" w:fill="auto"/>
              <w:spacing w:line="360" w:lineRule="exact"/>
              <w:jc w:val="left"/>
              <w:rPr>
                <w:rFonts w:ascii="宋体" w:cs="宋体"/>
                <w:color w:val="auto"/>
                <w:sz w:val="22"/>
                <w:szCs w:val="22"/>
                <w:highlight w:val="none"/>
              </w:rPr>
            </w:pPr>
            <w:r>
              <w:rPr>
                <w:rFonts w:hint="eastAsia" w:ascii="宋体" w:cs="宋体"/>
                <w:color w:val="auto"/>
                <w:sz w:val="22"/>
                <w:szCs w:val="22"/>
                <w:highlight w:val="none"/>
                <w:lang w:val="en-US" w:eastAsia="zh-CN"/>
              </w:rPr>
              <w:t>1.</w:t>
            </w:r>
            <w:r>
              <w:rPr>
                <w:rFonts w:hint="eastAsia" w:ascii="宋体" w:cs="宋体"/>
                <w:color w:val="auto"/>
                <w:sz w:val="22"/>
                <w:szCs w:val="22"/>
                <w:highlight w:val="none"/>
              </w:rPr>
              <w:t>项目组织、实施方案详尽合理，具有较强的操作性并优于用户实际要求，得10分；</w:t>
            </w:r>
          </w:p>
          <w:p>
            <w:pPr>
              <w:widowControl/>
              <w:shd w:val="clear" w:color="auto" w:fill="auto"/>
              <w:spacing w:line="360" w:lineRule="exact"/>
              <w:rPr>
                <w:rFonts w:ascii="宋体" w:cs="宋体"/>
                <w:color w:val="auto"/>
                <w:sz w:val="22"/>
                <w:szCs w:val="22"/>
                <w:highlight w:val="none"/>
              </w:rPr>
            </w:pPr>
            <w:r>
              <w:rPr>
                <w:rFonts w:hint="eastAsia" w:ascii="宋体" w:cs="宋体"/>
                <w:color w:val="auto"/>
                <w:sz w:val="22"/>
                <w:szCs w:val="22"/>
                <w:highlight w:val="none"/>
                <w:lang w:val="en-US" w:eastAsia="zh-CN"/>
              </w:rPr>
              <w:t>2.</w:t>
            </w:r>
            <w:r>
              <w:rPr>
                <w:rFonts w:hint="eastAsia" w:ascii="宋体" w:cs="宋体"/>
                <w:color w:val="auto"/>
                <w:sz w:val="22"/>
                <w:szCs w:val="22"/>
                <w:highlight w:val="none"/>
              </w:rPr>
              <w:t>项目组织、实施方案合理，基本能够完成本项目，得7分；</w:t>
            </w:r>
          </w:p>
          <w:p>
            <w:pPr>
              <w:widowControl/>
              <w:shd w:val="clear" w:color="auto" w:fill="auto"/>
              <w:spacing w:line="360" w:lineRule="exact"/>
              <w:rPr>
                <w:rFonts w:ascii="宋体" w:cs="宋体"/>
                <w:color w:val="auto"/>
                <w:sz w:val="22"/>
                <w:szCs w:val="22"/>
                <w:highlight w:val="none"/>
              </w:rPr>
            </w:pPr>
            <w:r>
              <w:rPr>
                <w:rFonts w:hint="eastAsia" w:ascii="宋体" w:cs="宋体"/>
                <w:color w:val="auto"/>
                <w:sz w:val="22"/>
                <w:szCs w:val="22"/>
                <w:highlight w:val="none"/>
                <w:lang w:val="en-US" w:eastAsia="zh-CN"/>
              </w:rPr>
              <w:t>3.</w:t>
            </w:r>
            <w:r>
              <w:rPr>
                <w:rFonts w:hint="eastAsia" w:ascii="宋体" w:cs="宋体"/>
                <w:color w:val="auto"/>
                <w:sz w:val="22"/>
                <w:szCs w:val="22"/>
                <w:highlight w:val="none"/>
              </w:rPr>
              <w:t>项目组织、实施方案部分合理，操作性一般，得4分；</w:t>
            </w:r>
          </w:p>
          <w:p>
            <w:pPr>
              <w:widowControl/>
              <w:shd w:val="clear" w:color="auto" w:fill="auto"/>
              <w:spacing w:line="360" w:lineRule="exact"/>
              <w:rPr>
                <w:rFonts w:hint="eastAsia" w:ascii="宋体" w:eastAsia="宋体" w:cs="宋体"/>
                <w:color w:val="auto"/>
                <w:sz w:val="22"/>
                <w:szCs w:val="22"/>
                <w:highlight w:val="none"/>
                <w:lang w:val="en-US" w:eastAsia="zh-CN"/>
              </w:rPr>
            </w:pPr>
            <w:r>
              <w:rPr>
                <w:rFonts w:hint="eastAsia" w:ascii="宋体" w:cs="宋体"/>
                <w:color w:val="auto"/>
                <w:sz w:val="22"/>
                <w:szCs w:val="22"/>
                <w:highlight w:val="none"/>
                <w:lang w:val="en-US" w:eastAsia="zh-CN"/>
              </w:rPr>
              <w:t>4.</w:t>
            </w:r>
            <w:r>
              <w:rPr>
                <w:rFonts w:hint="eastAsia" w:ascii="宋体" w:cs="宋体"/>
                <w:color w:val="auto"/>
                <w:sz w:val="22"/>
                <w:szCs w:val="22"/>
                <w:highlight w:val="none"/>
              </w:rPr>
              <w:t>无提供对应方案或方案不合理，得0分。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8" w:type="dxa"/>
            <w:noWrap/>
            <w:vAlign w:val="center"/>
          </w:tcPr>
          <w:p>
            <w:pPr>
              <w:shd w:val="clear" w:color="auto" w:fill="auto"/>
              <w:spacing w:line="360" w:lineRule="exact"/>
              <w:contextualSpacing/>
              <w:jc w:val="center"/>
              <w:rPr>
                <w:rFonts w:hint="eastAsia" w:ascii="宋体" w:eastAsia="宋体" w:cs="宋体"/>
                <w:color w:val="auto"/>
                <w:sz w:val="22"/>
                <w:szCs w:val="22"/>
                <w:highlight w:val="none"/>
                <w:shd w:val="clear" w:color="auto" w:fill="auto"/>
                <w:lang w:val="en-US" w:eastAsia="zh-CN"/>
              </w:rPr>
            </w:pPr>
            <w:r>
              <w:rPr>
                <w:rFonts w:hint="eastAsia" w:ascii="宋体" w:cs="宋体"/>
                <w:color w:val="auto"/>
                <w:sz w:val="22"/>
                <w:szCs w:val="22"/>
                <w:highlight w:val="none"/>
                <w:lang w:val="en-US" w:eastAsia="zh-CN"/>
              </w:rPr>
              <w:t>5</w:t>
            </w:r>
          </w:p>
        </w:tc>
        <w:tc>
          <w:tcPr>
            <w:tcW w:w="1606" w:type="dxa"/>
            <w:noWrap/>
            <w:vAlign w:val="center"/>
          </w:tcPr>
          <w:p>
            <w:pPr>
              <w:shd w:val="clear" w:color="auto" w:fill="auto"/>
              <w:spacing w:line="360" w:lineRule="exact"/>
              <w:jc w:val="center"/>
              <w:rPr>
                <w:rFonts w:hint="eastAsia" w:ascii="宋体" w:eastAsia="宋体" w:cs="宋体"/>
                <w:color w:val="auto"/>
                <w:sz w:val="22"/>
                <w:szCs w:val="22"/>
                <w:highlight w:val="none"/>
                <w:shd w:val="clear" w:color="auto" w:fill="auto"/>
              </w:rPr>
            </w:pPr>
            <w:r>
              <w:rPr>
                <w:rFonts w:hint="eastAsia" w:ascii="宋体" w:cs="宋体"/>
                <w:color w:val="auto"/>
                <w:sz w:val="22"/>
                <w:szCs w:val="22"/>
                <w:highlight w:val="none"/>
              </w:rPr>
              <w:t>质量承诺及保证措施</w:t>
            </w:r>
          </w:p>
        </w:tc>
        <w:tc>
          <w:tcPr>
            <w:tcW w:w="710" w:type="dxa"/>
            <w:noWrap/>
            <w:vAlign w:val="center"/>
          </w:tcPr>
          <w:p>
            <w:pPr>
              <w:shd w:val="clear" w:color="auto" w:fill="auto"/>
              <w:spacing w:line="360" w:lineRule="exact"/>
              <w:contextualSpacing/>
              <w:jc w:val="center"/>
              <w:rPr>
                <w:rFonts w:hint="eastAsia" w:ascii="宋体" w:eastAsia="宋体" w:cs="宋体"/>
                <w:color w:val="auto"/>
                <w:kern w:val="2"/>
                <w:sz w:val="22"/>
                <w:szCs w:val="22"/>
                <w:highlight w:val="none"/>
                <w:shd w:val="clear" w:color="auto" w:fill="auto"/>
                <w:lang w:val="en-US" w:eastAsia="zh-CN"/>
              </w:rPr>
            </w:pPr>
            <w:r>
              <w:rPr>
                <w:rFonts w:hint="eastAsia" w:ascii="宋体" w:cs="宋体"/>
                <w:bCs/>
                <w:color w:val="auto"/>
                <w:sz w:val="22"/>
                <w:szCs w:val="22"/>
                <w:highlight w:val="none"/>
              </w:rPr>
              <w:t>10分</w:t>
            </w:r>
          </w:p>
        </w:tc>
        <w:tc>
          <w:tcPr>
            <w:tcW w:w="6200" w:type="dxa"/>
            <w:noWrap/>
          </w:tcPr>
          <w:p>
            <w:pPr>
              <w:shd w:val="clear" w:color="auto" w:fill="auto"/>
              <w:spacing w:line="360" w:lineRule="exact"/>
              <w:rPr>
                <w:rFonts w:ascii="宋体" w:cs="宋体"/>
                <w:color w:val="auto"/>
                <w:sz w:val="22"/>
                <w:szCs w:val="22"/>
                <w:highlight w:val="none"/>
              </w:rPr>
            </w:pPr>
            <w:r>
              <w:rPr>
                <w:rFonts w:hint="eastAsia" w:ascii="宋体" w:cs="宋体"/>
                <w:color w:val="auto"/>
                <w:sz w:val="22"/>
                <w:szCs w:val="22"/>
                <w:highlight w:val="none"/>
              </w:rPr>
              <w:t>根据投标人针对本项目制定质量承诺、质量保证体系、</w:t>
            </w:r>
            <w:r>
              <w:rPr>
                <w:rFonts w:hint="eastAsia" w:ascii="宋体" w:cs="宋体"/>
                <w:color w:val="auto"/>
                <w:sz w:val="22"/>
                <w:szCs w:val="22"/>
                <w:highlight w:val="none"/>
              </w:rPr>
              <w:fldChar w:fldCharType="begin"/>
            </w:r>
            <w:r>
              <w:rPr>
                <w:color w:val="auto"/>
              </w:rPr>
              <w:instrText xml:space="preserve">HYPERLINK "http://zhidao.baidu.com/search?word=质量控制&amp;fr=qb_search_exp&amp;ie=utf8"</w:instrText>
            </w:r>
            <w:r>
              <w:rPr>
                <w:rFonts w:hint="eastAsia" w:ascii="宋体" w:cs="宋体"/>
                <w:color w:val="auto"/>
                <w:sz w:val="22"/>
                <w:szCs w:val="22"/>
                <w:highlight w:val="none"/>
              </w:rPr>
              <w:fldChar w:fldCharType="separate"/>
            </w:r>
            <w:r>
              <w:rPr>
                <w:rFonts w:hint="eastAsia" w:ascii="宋体" w:cs="宋体"/>
                <w:color w:val="auto"/>
                <w:sz w:val="22"/>
                <w:szCs w:val="22"/>
                <w:highlight w:val="none"/>
              </w:rPr>
              <w:t>质量控制</w:t>
            </w:r>
            <w:r>
              <w:rPr>
                <w:rFonts w:hint="eastAsia" w:ascii="宋体" w:cs="宋体"/>
                <w:color w:val="auto"/>
                <w:sz w:val="22"/>
                <w:szCs w:val="22"/>
                <w:highlight w:val="none"/>
              </w:rPr>
              <w:fldChar w:fldCharType="end"/>
            </w:r>
            <w:r>
              <w:rPr>
                <w:rFonts w:hint="eastAsia" w:ascii="宋体" w:cs="宋体"/>
                <w:color w:val="auto"/>
                <w:sz w:val="22"/>
                <w:szCs w:val="22"/>
                <w:highlight w:val="none"/>
              </w:rPr>
              <w:t>措施、成品保证措施进行综合评审：</w:t>
            </w:r>
          </w:p>
          <w:p>
            <w:pPr>
              <w:shd w:val="clear" w:color="auto" w:fill="auto"/>
              <w:spacing w:line="360" w:lineRule="exact"/>
              <w:rPr>
                <w:rFonts w:ascii="宋体" w:cs="宋体"/>
                <w:color w:val="auto"/>
                <w:sz w:val="22"/>
                <w:szCs w:val="22"/>
                <w:highlight w:val="none"/>
              </w:rPr>
            </w:pPr>
            <w:r>
              <w:rPr>
                <w:rFonts w:hint="eastAsia" w:ascii="宋体" w:cs="宋体"/>
                <w:color w:val="auto"/>
                <w:sz w:val="22"/>
                <w:szCs w:val="22"/>
                <w:highlight w:val="none"/>
                <w:lang w:val="en-US" w:eastAsia="zh-CN"/>
              </w:rPr>
              <w:t>1.</w:t>
            </w:r>
            <w:r>
              <w:rPr>
                <w:rFonts w:hint="eastAsia" w:ascii="宋体" w:cs="宋体"/>
                <w:color w:val="auto"/>
                <w:sz w:val="22"/>
                <w:szCs w:val="22"/>
                <w:highlight w:val="none"/>
              </w:rPr>
              <w:t>质量承诺及保证措施全面完善，非常详细、可行性强，得10分；</w:t>
            </w:r>
          </w:p>
          <w:p>
            <w:pPr>
              <w:shd w:val="clear" w:color="auto" w:fill="auto"/>
              <w:spacing w:line="360" w:lineRule="exact"/>
              <w:rPr>
                <w:rFonts w:ascii="宋体" w:cs="宋体"/>
                <w:color w:val="auto"/>
                <w:sz w:val="22"/>
                <w:szCs w:val="22"/>
                <w:highlight w:val="none"/>
              </w:rPr>
            </w:pPr>
            <w:r>
              <w:rPr>
                <w:rFonts w:hint="eastAsia" w:ascii="宋体" w:cs="宋体"/>
                <w:color w:val="auto"/>
                <w:sz w:val="22"/>
                <w:szCs w:val="22"/>
                <w:highlight w:val="none"/>
                <w:lang w:val="en-US" w:eastAsia="zh-CN"/>
              </w:rPr>
              <w:t>2.</w:t>
            </w:r>
            <w:r>
              <w:rPr>
                <w:rFonts w:hint="eastAsia" w:ascii="宋体" w:cs="宋体"/>
                <w:color w:val="auto"/>
                <w:sz w:val="22"/>
                <w:szCs w:val="22"/>
                <w:highlight w:val="none"/>
              </w:rPr>
              <w:t>质量保证体系及措施较为完善、详细、可行性一般，得7分；</w:t>
            </w:r>
          </w:p>
          <w:p>
            <w:pPr>
              <w:shd w:val="clear" w:color="auto" w:fill="auto"/>
              <w:spacing w:line="360" w:lineRule="exact"/>
              <w:rPr>
                <w:rFonts w:ascii="宋体" w:cs="宋体"/>
                <w:color w:val="auto"/>
                <w:sz w:val="22"/>
                <w:szCs w:val="22"/>
                <w:highlight w:val="none"/>
              </w:rPr>
            </w:pPr>
            <w:r>
              <w:rPr>
                <w:rFonts w:hint="eastAsia" w:ascii="宋体" w:cs="宋体"/>
                <w:color w:val="auto"/>
                <w:sz w:val="22"/>
                <w:szCs w:val="22"/>
                <w:highlight w:val="none"/>
                <w:lang w:val="en-US" w:eastAsia="zh-CN"/>
              </w:rPr>
              <w:t>3.</w:t>
            </w:r>
            <w:r>
              <w:rPr>
                <w:rFonts w:hint="eastAsia" w:ascii="宋体" w:cs="宋体"/>
                <w:color w:val="auto"/>
                <w:sz w:val="22"/>
                <w:szCs w:val="22"/>
                <w:highlight w:val="none"/>
              </w:rPr>
              <w:t>质量保证体系及措施基本完善、可行性较差，得4分；</w:t>
            </w:r>
          </w:p>
          <w:p>
            <w:pPr>
              <w:shd w:val="clear" w:color="auto" w:fill="auto"/>
              <w:spacing w:line="360" w:lineRule="exact"/>
              <w:ind w:left="440" w:hanging="440" w:hangingChars="200"/>
              <w:jc w:val="left"/>
              <w:rPr>
                <w:rFonts w:hint="eastAsia" w:ascii="宋体" w:eastAsia="宋体" w:cs="宋体"/>
                <w:color w:val="auto"/>
                <w:sz w:val="22"/>
                <w:szCs w:val="22"/>
                <w:highlight w:val="none"/>
                <w:lang w:val="en-US" w:eastAsia="zh-CN"/>
              </w:rPr>
            </w:pPr>
            <w:r>
              <w:rPr>
                <w:rFonts w:hint="eastAsia" w:ascii="宋体" w:cs="宋体"/>
                <w:color w:val="auto"/>
                <w:sz w:val="22"/>
                <w:szCs w:val="22"/>
                <w:highlight w:val="none"/>
                <w:lang w:val="en-US" w:eastAsia="zh-CN"/>
              </w:rPr>
              <w:t>4.</w:t>
            </w:r>
            <w:r>
              <w:rPr>
                <w:rFonts w:hint="eastAsia" w:ascii="宋体" w:cs="宋体"/>
                <w:color w:val="auto"/>
                <w:sz w:val="22"/>
                <w:szCs w:val="22"/>
                <w:highlight w:val="none"/>
              </w:rPr>
              <w:t>无提供质量承诺及保证措施的，得0分。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8" w:type="dxa"/>
            <w:noWrap/>
            <w:vAlign w:val="center"/>
          </w:tcPr>
          <w:p>
            <w:pPr>
              <w:pStyle w:val="74"/>
              <w:shd w:val="clear" w:color="auto" w:fill="auto"/>
              <w:spacing w:line="360" w:lineRule="exact"/>
              <w:ind w:firstLine="0" w:firstLineChars="0"/>
              <w:contextualSpacing/>
              <w:jc w:val="center"/>
              <w:rPr>
                <w:rFonts w:hint="eastAsia" w:ascii="宋体" w:eastAsia="宋体" w:cs="宋体"/>
                <w:color w:val="auto"/>
                <w:sz w:val="22"/>
                <w:szCs w:val="22"/>
                <w:highlight w:val="none"/>
                <w:shd w:val="clear" w:color="auto" w:fill="auto"/>
                <w:lang w:eastAsia="zh-CN"/>
              </w:rPr>
            </w:pPr>
            <w:r>
              <w:rPr>
                <w:rFonts w:hint="eastAsia" w:ascii="宋体" w:eastAsia="宋体" w:cs="宋体"/>
                <w:color w:val="auto"/>
                <w:sz w:val="22"/>
                <w:szCs w:val="22"/>
                <w:highlight w:val="none"/>
                <w:lang w:val="en-US" w:eastAsia="zh-CN"/>
              </w:rPr>
              <w:t>6</w:t>
            </w:r>
          </w:p>
        </w:tc>
        <w:tc>
          <w:tcPr>
            <w:tcW w:w="1606" w:type="dxa"/>
            <w:noWrap/>
            <w:vAlign w:val="center"/>
          </w:tcPr>
          <w:p>
            <w:pPr>
              <w:shd w:val="clear" w:color="auto" w:fill="auto"/>
              <w:spacing w:line="360" w:lineRule="exact"/>
              <w:jc w:val="center"/>
              <w:rPr>
                <w:rFonts w:hint="eastAsia" w:ascii="宋体" w:eastAsia="宋体" w:cs="宋体"/>
                <w:color w:val="auto"/>
                <w:sz w:val="22"/>
                <w:szCs w:val="22"/>
                <w:highlight w:val="none"/>
                <w:shd w:val="clear" w:color="auto" w:fill="auto"/>
              </w:rPr>
            </w:pPr>
            <w:r>
              <w:rPr>
                <w:rFonts w:hint="eastAsia" w:ascii="宋体" w:cs="宋体"/>
                <w:color w:val="auto"/>
                <w:sz w:val="22"/>
                <w:szCs w:val="22"/>
                <w:highlight w:val="none"/>
              </w:rPr>
              <w:t>供货计划安排保证措施</w:t>
            </w:r>
          </w:p>
        </w:tc>
        <w:tc>
          <w:tcPr>
            <w:tcW w:w="710" w:type="dxa"/>
            <w:noWrap/>
            <w:vAlign w:val="center"/>
          </w:tcPr>
          <w:p>
            <w:pPr>
              <w:shd w:val="clear" w:color="auto" w:fill="auto"/>
              <w:spacing w:line="360" w:lineRule="exact"/>
              <w:contextualSpacing/>
              <w:jc w:val="center"/>
              <w:rPr>
                <w:rFonts w:hint="eastAsia" w:ascii="宋体" w:eastAsia="宋体" w:cs="宋体"/>
                <w:color w:val="auto"/>
                <w:sz w:val="22"/>
                <w:szCs w:val="22"/>
                <w:highlight w:val="none"/>
                <w:shd w:val="clear" w:color="auto" w:fill="auto"/>
              </w:rPr>
            </w:pPr>
            <w:r>
              <w:rPr>
                <w:rFonts w:hint="eastAsia" w:ascii="宋体" w:cs="宋体"/>
                <w:bCs/>
                <w:color w:val="auto"/>
                <w:sz w:val="22"/>
                <w:szCs w:val="22"/>
                <w:highlight w:val="none"/>
              </w:rPr>
              <w:t>10分</w:t>
            </w:r>
          </w:p>
        </w:tc>
        <w:tc>
          <w:tcPr>
            <w:tcW w:w="6200" w:type="dxa"/>
            <w:noWrap/>
            <w:vAlign w:val="center"/>
          </w:tcPr>
          <w:p>
            <w:pPr>
              <w:shd w:val="clear" w:color="auto" w:fill="auto"/>
              <w:spacing w:line="360" w:lineRule="exact"/>
              <w:rPr>
                <w:rFonts w:ascii="宋体" w:cs="宋体"/>
                <w:color w:val="auto"/>
                <w:sz w:val="22"/>
                <w:szCs w:val="22"/>
                <w:highlight w:val="none"/>
              </w:rPr>
            </w:pPr>
            <w:r>
              <w:rPr>
                <w:rFonts w:hint="eastAsia" w:ascii="宋体" w:cs="宋体"/>
                <w:color w:val="auto"/>
                <w:sz w:val="22"/>
                <w:szCs w:val="22"/>
                <w:highlight w:val="none"/>
              </w:rPr>
              <w:t>根据投标人针对本项目制定的供货计划安排保证措施进行综合评审：</w:t>
            </w:r>
          </w:p>
          <w:p>
            <w:pPr>
              <w:shd w:val="clear" w:color="auto" w:fill="auto"/>
              <w:spacing w:line="360" w:lineRule="exact"/>
              <w:rPr>
                <w:rFonts w:ascii="宋体" w:cs="宋体"/>
                <w:color w:val="auto"/>
                <w:sz w:val="22"/>
                <w:szCs w:val="22"/>
                <w:highlight w:val="none"/>
              </w:rPr>
            </w:pPr>
            <w:r>
              <w:rPr>
                <w:rFonts w:hint="eastAsia" w:ascii="宋体" w:cs="宋体"/>
                <w:color w:val="auto"/>
                <w:sz w:val="22"/>
                <w:szCs w:val="22"/>
                <w:highlight w:val="none"/>
                <w:lang w:val="en-US" w:eastAsia="zh-CN"/>
              </w:rPr>
              <w:t>1.</w:t>
            </w:r>
            <w:r>
              <w:rPr>
                <w:rFonts w:hint="eastAsia" w:ascii="宋体" w:cs="宋体"/>
                <w:color w:val="auto"/>
                <w:sz w:val="22"/>
                <w:szCs w:val="22"/>
                <w:highlight w:val="none"/>
              </w:rPr>
              <w:t>供货计划安排保证措施科学合理，描述详尽，可行性强，得10分；</w:t>
            </w:r>
          </w:p>
          <w:p>
            <w:pPr>
              <w:shd w:val="clear" w:color="auto" w:fill="auto"/>
              <w:spacing w:line="360" w:lineRule="exact"/>
              <w:rPr>
                <w:rFonts w:ascii="宋体" w:cs="宋体"/>
                <w:color w:val="auto"/>
                <w:sz w:val="22"/>
                <w:szCs w:val="22"/>
                <w:highlight w:val="none"/>
              </w:rPr>
            </w:pPr>
            <w:r>
              <w:rPr>
                <w:rFonts w:hint="eastAsia" w:ascii="宋体" w:cs="宋体"/>
                <w:color w:val="auto"/>
                <w:sz w:val="22"/>
                <w:szCs w:val="22"/>
                <w:highlight w:val="none"/>
                <w:lang w:val="en-US" w:eastAsia="zh-CN"/>
              </w:rPr>
              <w:t>2.</w:t>
            </w:r>
            <w:r>
              <w:rPr>
                <w:rFonts w:hint="eastAsia" w:ascii="宋体" w:cs="宋体"/>
                <w:color w:val="auto"/>
                <w:sz w:val="22"/>
                <w:szCs w:val="22"/>
                <w:highlight w:val="none"/>
              </w:rPr>
              <w:t>供货计划安排保证措施较科学合理，描述较详尽，可行性一般，得7分；</w:t>
            </w:r>
          </w:p>
          <w:p>
            <w:pPr>
              <w:shd w:val="clear" w:color="auto" w:fill="auto"/>
              <w:spacing w:line="360" w:lineRule="exact"/>
              <w:rPr>
                <w:rFonts w:ascii="宋体" w:cs="宋体"/>
                <w:color w:val="auto"/>
                <w:sz w:val="22"/>
                <w:szCs w:val="22"/>
                <w:highlight w:val="none"/>
              </w:rPr>
            </w:pPr>
            <w:r>
              <w:rPr>
                <w:rFonts w:hint="eastAsia" w:ascii="宋体" w:cs="宋体"/>
                <w:color w:val="auto"/>
                <w:sz w:val="22"/>
                <w:szCs w:val="22"/>
                <w:highlight w:val="none"/>
                <w:lang w:val="en-US" w:eastAsia="zh-CN"/>
              </w:rPr>
              <w:t>3.</w:t>
            </w:r>
            <w:r>
              <w:rPr>
                <w:rFonts w:hint="eastAsia" w:ascii="宋体" w:cs="宋体"/>
                <w:color w:val="auto"/>
                <w:sz w:val="22"/>
                <w:szCs w:val="22"/>
                <w:highlight w:val="none"/>
              </w:rPr>
              <w:t>供货计划安排保证措施不科学合理，描述不详尽，可行性较差，得4分。</w:t>
            </w:r>
          </w:p>
          <w:p>
            <w:pPr>
              <w:shd w:val="clear" w:color="auto" w:fill="auto"/>
              <w:spacing w:line="360" w:lineRule="exact"/>
              <w:rPr>
                <w:rFonts w:hint="eastAsia" w:ascii="宋体" w:eastAsia="宋体" w:cs="宋体"/>
                <w:color w:val="auto"/>
                <w:sz w:val="22"/>
                <w:szCs w:val="22"/>
                <w:highlight w:val="none"/>
                <w:shd w:val="clear" w:color="auto" w:fill="auto"/>
              </w:rPr>
            </w:pPr>
            <w:r>
              <w:rPr>
                <w:rFonts w:hint="eastAsia" w:ascii="宋体" w:cs="宋体"/>
                <w:color w:val="auto"/>
                <w:sz w:val="22"/>
                <w:szCs w:val="22"/>
                <w:highlight w:val="none"/>
                <w:lang w:val="en-US" w:eastAsia="zh-CN"/>
              </w:rPr>
              <w:t>4.</w:t>
            </w:r>
            <w:r>
              <w:rPr>
                <w:rFonts w:hint="eastAsia" w:ascii="宋体" w:cs="宋体"/>
                <w:color w:val="auto"/>
                <w:sz w:val="22"/>
                <w:szCs w:val="22"/>
                <w:highlight w:val="none"/>
              </w:rPr>
              <w:t>无提供供货计划安排保证措施的，得0分。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8" w:type="dxa"/>
            <w:noWrap/>
            <w:vAlign w:val="center"/>
          </w:tcPr>
          <w:p>
            <w:pPr>
              <w:shd w:val="clear" w:color="auto" w:fill="auto"/>
              <w:spacing w:line="360" w:lineRule="exact"/>
              <w:contextualSpacing/>
              <w:jc w:val="center"/>
              <w:rPr>
                <w:rFonts w:hint="eastAsia" w:ascii="宋体" w:eastAsia="宋体" w:cs="宋体"/>
                <w:color w:val="auto"/>
                <w:sz w:val="22"/>
                <w:szCs w:val="22"/>
                <w:highlight w:val="none"/>
                <w:shd w:val="clear" w:color="auto" w:fill="auto"/>
                <w:lang w:eastAsia="zh-CN"/>
              </w:rPr>
            </w:pPr>
            <w:r>
              <w:rPr>
                <w:rFonts w:hint="eastAsia" w:ascii="宋体" w:cs="宋体"/>
                <w:color w:val="auto"/>
                <w:sz w:val="22"/>
                <w:szCs w:val="22"/>
                <w:highlight w:val="none"/>
                <w:lang w:val="en-US" w:eastAsia="zh-CN"/>
              </w:rPr>
              <w:t>7</w:t>
            </w:r>
          </w:p>
        </w:tc>
        <w:tc>
          <w:tcPr>
            <w:tcW w:w="1606" w:type="dxa"/>
            <w:noWrap/>
            <w:vAlign w:val="center"/>
          </w:tcPr>
          <w:p>
            <w:pPr>
              <w:widowControl/>
              <w:shd w:val="clear" w:color="auto" w:fill="auto"/>
              <w:spacing w:line="360" w:lineRule="exact"/>
              <w:jc w:val="center"/>
              <w:rPr>
                <w:rFonts w:hint="eastAsia" w:ascii="宋体" w:eastAsia="宋体" w:cs="宋体"/>
                <w:color w:val="auto"/>
                <w:sz w:val="22"/>
                <w:szCs w:val="22"/>
                <w:highlight w:val="none"/>
                <w:shd w:val="clear" w:color="auto" w:fill="auto"/>
              </w:rPr>
            </w:pPr>
            <w:r>
              <w:rPr>
                <w:rFonts w:hint="eastAsia" w:ascii="宋体" w:cs="宋体"/>
                <w:color w:val="auto"/>
                <w:sz w:val="22"/>
                <w:szCs w:val="22"/>
                <w:highlight w:val="none"/>
              </w:rPr>
              <w:t>后续服务承诺</w:t>
            </w:r>
          </w:p>
        </w:tc>
        <w:tc>
          <w:tcPr>
            <w:tcW w:w="710" w:type="dxa"/>
            <w:noWrap/>
            <w:vAlign w:val="center"/>
          </w:tcPr>
          <w:p>
            <w:pPr>
              <w:shd w:val="clear" w:color="auto" w:fill="auto"/>
              <w:spacing w:line="360" w:lineRule="exact"/>
              <w:contextualSpacing/>
              <w:jc w:val="center"/>
              <w:rPr>
                <w:rFonts w:hint="eastAsia" w:ascii="宋体" w:eastAsia="宋体" w:cs="宋体"/>
                <w:color w:val="auto"/>
                <w:sz w:val="22"/>
                <w:szCs w:val="22"/>
                <w:highlight w:val="none"/>
                <w:shd w:val="clear" w:color="auto" w:fill="auto"/>
              </w:rPr>
            </w:pPr>
            <w:r>
              <w:rPr>
                <w:rFonts w:hint="eastAsia" w:ascii="宋体" w:cs="宋体"/>
                <w:bCs/>
                <w:color w:val="auto"/>
                <w:sz w:val="22"/>
                <w:szCs w:val="22"/>
                <w:highlight w:val="none"/>
              </w:rPr>
              <w:t>10分</w:t>
            </w:r>
          </w:p>
        </w:tc>
        <w:tc>
          <w:tcPr>
            <w:tcW w:w="6200" w:type="dxa"/>
            <w:noWrap/>
            <w:vAlign w:val="center"/>
          </w:tcPr>
          <w:p>
            <w:pPr>
              <w:widowControl/>
              <w:shd w:val="clear" w:color="auto" w:fill="auto"/>
              <w:spacing w:line="360" w:lineRule="exact"/>
              <w:rPr>
                <w:rFonts w:ascii="宋体" w:cs="宋体"/>
                <w:color w:val="auto"/>
                <w:sz w:val="22"/>
                <w:szCs w:val="22"/>
                <w:highlight w:val="none"/>
              </w:rPr>
            </w:pPr>
            <w:r>
              <w:rPr>
                <w:rFonts w:hint="eastAsia" w:ascii="宋体" w:cs="宋体"/>
                <w:color w:val="auto"/>
                <w:sz w:val="22"/>
                <w:szCs w:val="22"/>
                <w:highlight w:val="none"/>
              </w:rPr>
              <w:t>根据投标人提供的后续服务承诺进行综合评审：</w:t>
            </w:r>
          </w:p>
          <w:p>
            <w:pPr>
              <w:widowControl/>
              <w:shd w:val="clear" w:color="auto" w:fill="auto"/>
              <w:spacing w:line="360" w:lineRule="exact"/>
              <w:rPr>
                <w:rFonts w:ascii="宋体" w:cs="宋体"/>
                <w:color w:val="auto"/>
                <w:sz w:val="22"/>
                <w:szCs w:val="22"/>
                <w:highlight w:val="none"/>
              </w:rPr>
            </w:pPr>
            <w:r>
              <w:rPr>
                <w:rFonts w:hint="eastAsia" w:ascii="宋体" w:cs="宋体"/>
                <w:color w:val="auto"/>
                <w:sz w:val="22"/>
                <w:szCs w:val="22"/>
                <w:highlight w:val="none"/>
                <w:lang w:val="en-US" w:eastAsia="zh-CN"/>
              </w:rPr>
              <w:t>1.</w:t>
            </w:r>
            <w:r>
              <w:rPr>
                <w:rFonts w:hint="eastAsia" w:ascii="宋体" w:cs="宋体"/>
                <w:color w:val="auto"/>
                <w:sz w:val="22"/>
                <w:szCs w:val="22"/>
                <w:highlight w:val="none"/>
              </w:rPr>
              <w:t>有详细的后续服务承诺书，有一套完善的售后服务体系，能提供具体可行的售后保障措施，能及时响应和积极配合采购人的有关服务要求，得10分；</w:t>
            </w:r>
          </w:p>
          <w:p>
            <w:pPr>
              <w:widowControl/>
              <w:shd w:val="clear" w:color="auto" w:fill="auto"/>
              <w:spacing w:line="360" w:lineRule="exact"/>
              <w:rPr>
                <w:rFonts w:ascii="宋体" w:cs="宋体"/>
                <w:color w:val="auto"/>
                <w:sz w:val="22"/>
                <w:szCs w:val="22"/>
                <w:highlight w:val="none"/>
              </w:rPr>
            </w:pPr>
            <w:r>
              <w:rPr>
                <w:rFonts w:hint="eastAsia" w:ascii="宋体" w:cs="宋体"/>
                <w:color w:val="auto"/>
                <w:sz w:val="22"/>
                <w:szCs w:val="22"/>
                <w:highlight w:val="none"/>
                <w:lang w:val="en-US" w:eastAsia="zh-CN"/>
              </w:rPr>
              <w:t>2.</w:t>
            </w:r>
            <w:r>
              <w:rPr>
                <w:rFonts w:hint="eastAsia" w:ascii="宋体" w:cs="宋体"/>
                <w:color w:val="auto"/>
                <w:sz w:val="22"/>
                <w:szCs w:val="22"/>
                <w:highlight w:val="none"/>
              </w:rPr>
              <w:t>有比较详细的后续服务承诺书，能提供一定的售后保障措施，能及时响应和积极配合采购人的有关服务要求，得7分；</w:t>
            </w:r>
          </w:p>
          <w:p>
            <w:pPr>
              <w:widowControl/>
              <w:shd w:val="clear" w:color="auto" w:fill="auto"/>
              <w:spacing w:line="360" w:lineRule="exact"/>
              <w:rPr>
                <w:rFonts w:ascii="宋体" w:cs="宋体"/>
                <w:color w:val="auto"/>
                <w:sz w:val="22"/>
                <w:szCs w:val="22"/>
                <w:highlight w:val="none"/>
              </w:rPr>
            </w:pPr>
            <w:r>
              <w:rPr>
                <w:rFonts w:hint="eastAsia" w:ascii="宋体" w:cs="宋体"/>
                <w:color w:val="auto"/>
                <w:sz w:val="22"/>
                <w:szCs w:val="22"/>
                <w:highlight w:val="none"/>
                <w:lang w:val="en-US" w:eastAsia="zh-CN"/>
              </w:rPr>
              <w:t>3.</w:t>
            </w:r>
            <w:r>
              <w:rPr>
                <w:rFonts w:hint="eastAsia" w:ascii="宋体" w:cs="宋体"/>
                <w:color w:val="auto"/>
                <w:sz w:val="22"/>
                <w:szCs w:val="22"/>
                <w:highlight w:val="none"/>
              </w:rPr>
              <w:t>后续服务承诺书一般，能提供基本的售后保障措施，能响应和积极配合采购人的有关服务要求，得4分；</w:t>
            </w:r>
          </w:p>
          <w:p>
            <w:pPr>
              <w:widowControl/>
              <w:shd w:val="clear" w:color="auto" w:fill="auto"/>
              <w:spacing w:line="360" w:lineRule="exact"/>
              <w:rPr>
                <w:rFonts w:hint="eastAsia" w:ascii="宋体" w:eastAsia="宋体" w:cs="宋体"/>
                <w:b/>
                <w:bCs/>
                <w:color w:val="auto"/>
                <w:sz w:val="22"/>
                <w:szCs w:val="22"/>
                <w:highlight w:val="none"/>
                <w:shd w:val="clear" w:color="auto" w:fill="auto"/>
              </w:rPr>
            </w:pPr>
            <w:r>
              <w:rPr>
                <w:rFonts w:hint="eastAsia" w:ascii="宋体" w:cs="宋体"/>
                <w:color w:val="auto"/>
                <w:sz w:val="22"/>
                <w:szCs w:val="22"/>
                <w:highlight w:val="none"/>
                <w:lang w:val="en-US" w:eastAsia="zh-CN"/>
              </w:rPr>
              <w:t>4.</w:t>
            </w:r>
            <w:r>
              <w:rPr>
                <w:rFonts w:hint="eastAsia" w:ascii="宋体" w:cs="宋体"/>
                <w:color w:val="auto"/>
                <w:sz w:val="22"/>
                <w:szCs w:val="22"/>
                <w:highlight w:val="none"/>
              </w:rPr>
              <w:t>无提供服务承诺书，不能提供基本的售后保障措施，不能响应和积极配合采购人的有关服务要求的，得0分。</w:t>
            </w:r>
          </w:p>
        </w:tc>
      </w:tr>
    </w:tbl>
    <w:p>
      <w:pPr>
        <w:pStyle w:val="74"/>
        <w:shd w:val="clear" w:color="auto" w:fill="auto"/>
        <w:spacing w:line="360" w:lineRule="auto"/>
        <w:ind w:firstLine="440" w:firstLineChars="200"/>
        <w:rPr>
          <w:rFonts w:hint="eastAsia" w:ascii="宋体" w:eastAsia="宋体"/>
          <w:color w:val="auto"/>
          <w:sz w:val="22"/>
          <w:szCs w:val="22"/>
          <w:highlight w:val="none"/>
          <w:shd w:val="clear" w:color="auto" w:fill="auto"/>
        </w:rPr>
      </w:pPr>
    </w:p>
    <w:p>
      <w:pPr>
        <w:pStyle w:val="74"/>
        <w:shd w:val="clear" w:color="auto" w:fill="auto"/>
        <w:spacing w:line="360" w:lineRule="auto"/>
        <w:ind w:firstLine="440" w:firstLineChars="200"/>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23.4确定中标人</w:t>
      </w:r>
    </w:p>
    <w:p>
      <w:pPr>
        <w:pStyle w:val="127"/>
        <w:shd w:val="clear" w:color="auto" w:fill="auto"/>
        <w:spacing w:line="360" w:lineRule="auto"/>
        <w:ind w:firstLine="420" w:firstLineChars="191"/>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评标委员会按评审后的综合得分由高到低顺序排出名次，并向采购人推荐3名中标候选人，并编写评审报告。综合得分相同的，按投标报价由低到高顺序排列。综合得分且投标报价相同的，按技术部分得分顺序排列。对评审报告有异议的，应当在评审报告上签署不同意见，并说明理由，否则视为同意评审报告。</w:t>
      </w:r>
    </w:p>
    <w:p>
      <w:pPr>
        <w:pStyle w:val="127"/>
        <w:shd w:val="clear" w:color="auto" w:fill="auto"/>
        <w:spacing w:line="360" w:lineRule="auto"/>
        <w:ind w:firstLine="420" w:firstLineChars="191"/>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开标后符合资格条件或对招标文件实质性条款做出响应的投标人不足3家的，采购代理机构可征得采购人同意转竞争性谈判或单一来源继续采购。</w:t>
      </w:r>
    </w:p>
    <w:p>
      <w:pPr>
        <w:pStyle w:val="5"/>
        <w:shd w:val="clear" w:color="auto" w:fill="auto"/>
        <w:spacing w:before="240" w:beforeLines="100" w:after="240" w:afterLines="100" w:line="360" w:lineRule="auto"/>
        <w:rPr>
          <w:rFonts w:hint="eastAsia" w:ascii="宋体" w:eastAsia="宋体"/>
          <w:bCs/>
          <w:color w:val="auto"/>
          <w:szCs w:val="32"/>
          <w:highlight w:val="none"/>
          <w:shd w:val="clear" w:color="auto" w:fill="auto"/>
        </w:rPr>
      </w:pPr>
      <w:bookmarkStart w:id="79" w:name="_Toc429559398"/>
      <w:bookmarkStart w:id="80" w:name="_Toc10200"/>
      <w:r>
        <w:rPr>
          <w:rFonts w:hint="eastAsia" w:ascii="宋体" w:eastAsia="宋体"/>
          <w:bCs/>
          <w:color w:val="auto"/>
          <w:szCs w:val="32"/>
          <w:highlight w:val="none"/>
          <w:shd w:val="clear" w:color="auto" w:fill="auto"/>
        </w:rPr>
        <w:t>六、合同授予</w:t>
      </w:r>
      <w:bookmarkEnd w:id="79"/>
      <w:bookmarkEnd w:id="80"/>
    </w:p>
    <w:p>
      <w:pPr>
        <w:pStyle w:val="79"/>
        <w:shd w:val="clear" w:color="auto" w:fill="auto"/>
        <w:tabs>
          <w:tab w:val="clear" w:pos="1440"/>
          <w:tab w:val="clear" w:pos="1620"/>
        </w:tabs>
        <w:spacing w:before="240" w:beforeLines="100" w:after="240" w:afterLines="100" w:line="360" w:lineRule="auto"/>
        <w:ind w:firstLine="472" w:firstLineChars="196"/>
        <w:rPr>
          <w:rFonts w:hint="eastAsia"/>
          <w:color w:val="auto"/>
          <w:sz w:val="24"/>
          <w:szCs w:val="24"/>
          <w:highlight w:val="none"/>
          <w:shd w:val="clear" w:color="auto" w:fill="auto"/>
        </w:rPr>
      </w:pPr>
      <w:bookmarkStart w:id="81" w:name="_Toc14840"/>
      <w:bookmarkStart w:id="82" w:name="_Toc429559399"/>
      <w:r>
        <w:rPr>
          <w:rFonts w:hint="eastAsia"/>
          <w:color w:val="auto"/>
          <w:sz w:val="24"/>
          <w:szCs w:val="24"/>
          <w:highlight w:val="none"/>
          <w:shd w:val="clear" w:color="auto" w:fill="auto"/>
        </w:rPr>
        <w:t>24．</w:t>
      </w:r>
      <w:r>
        <w:rPr>
          <w:color w:val="auto"/>
          <w:sz w:val="24"/>
          <w:szCs w:val="24"/>
          <w:highlight w:val="none"/>
          <w:shd w:val="clear" w:color="auto" w:fill="auto"/>
        </w:rPr>
        <w:t>合同授予标准</w:t>
      </w:r>
      <w:bookmarkEnd w:id="81"/>
      <w:bookmarkEnd w:id="82"/>
    </w:p>
    <w:p>
      <w:pPr>
        <w:pStyle w:val="74"/>
        <w:shd w:val="clear" w:color="auto" w:fill="auto"/>
        <w:spacing w:line="360" w:lineRule="auto"/>
        <w:ind w:firstLine="450" w:firstLineChars="205"/>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根据评标委员会的评审结果，采购人按照评审报告推荐的中标候选人中按顺序依法确定中标人</w:t>
      </w:r>
      <w:r>
        <w:rPr>
          <w:rFonts w:ascii="宋体" w:eastAsia="宋体"/>
          <w:color w:val="auto"/>
          <w:sz w:val="22"/>
          <w:szCs w:val="22"/>
          <w:highlight w:val="none"/>
          <w:shd w:val="clear" w:color="auto" w:fill="auto"/>
        </w:rPr>
        <w:t>。</w:t>
      </w:r>
    </w:p>
    <w:p>
      <w:pPr>
        <w:pStyle w:val="79"/>
        <w:shd w:val="clear" w:color="auto" w:fill="auto"/>
        <w:tabs>
          <w:tab w:val="clear" w:pos="1440"/>
          <w:tab w:val="clear" w:pos="1620"/>
        </w:tabs>
        <w:spacing w:before="240" w:beforeLines="100" w:after="240" w:afterLines="100" w:line="360" w:lineRule="auto"/>
        <w:ind w:firstLine="472" w:firstLineChars="196"/>
        <w:rPr>
          <w:rFonts w:hint="eastAsia"/>
          <w:color w:val="auto"/>
          <w:sz w:val="24"/>
          <w:szCs w:val="24"/>
          <w:highlight w:val="none"/>
          <w:shd w:val="clear" w:color="auto" w:fill="auto"/>
        </w:rPr>
      </w:pPr>
      <w:bookmarkStart w:id="83" w:name="_Toc7554"/>
      <w:bookmarkStart w:id="84" w:name="_Toc429559401"/>
      <w:r>
        <w:rPr>
          <w:rFonts w:hint="eastAsia"/>
          <w:color w:val="auto"/>
          <w:sz w:val="24"/>
          <w:szCs w:val="24"/>
          <w:highlight w:val="none"/>
          <w:shd w:val="clear" w:color="auto" w:fill="auto"/>
        </w:rPr>
        <w:t>25．发布中标结果</w:t>
      </w:r>
      <w:bookmarkEnd w:id="83"/>
      <w:bookmarkEnd w:id="84"/>
    </w:p>
    <w:p>
      <w:pPr>
        <w:pStyle w:val="74"/>
        <w:shd w:val="clear" w:color="auto" w:fill="auto"/>
        <w:spacing w:line="360" w:lineRule="auto"/>
        <w:ind w:firstLine="450" w:firstLineChars="205"/>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25.1评标委员会提出评标书面报告和推荐中标意见报采购人确认后，采购代理机构将在</w:t>
      </w:r>
    </w:p>
    <w:p>
      <w:pPr>
        <w:pStyle w:val="74"/>
        <w:shd w:val="clear" w:color="auto" w:fill="auto"/>
        <w:spacing w:line="360" w:lineRule="auto"/>
        <w:ind w:firstLine="0" w:firstLineChars="0"/>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指定的采购信息发布媒体上发布公告。</w:t>
      </w:r>
    </w:p>
    <w:p>
      <w:pPr>
        <w:pStyle w:val="74"/>
        <w:shd w:val="clear" w:color="auto" w:fill="auto"/>
        <w:spacing w:line="360" w:lineRule="auto"/>
        <w:ind w:firstLine="450" w:firstLineChars="205"/>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25.2采购代理机构在发布中标公告的同时，向中标人发出《中标通知书》。《中标通知</w:t>
      </w:r>
    </w:p>
    <w:p>
      <w:pPr>
        <w:pStyle w:val="74"/>
        <w:shd w:val="clear" w:color="auto" w:fill="auto"/>
        <w:spacing w:line="360" w:lineRule="auto"/>
        <w:ind w:firstLine="0" w:firstLineChars="0"/>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书》将是合同的一个组成部分，对中标人和采购人具有同等法律效力。</w:t>
      </w:r>
    </w:p>
    <w:p>
      <w:pPr>
        <w:pStyle w:val="74"/>
        <w:shd w:val="clear" w:color="auto" w:fill="auto"/>
        <w:spacing w:line="360" w:lineRule="auto"/>
        <w:ind w:firstLine="450" w:firstLineChars="205"/>
        <w:rPr>
          <w:rFonts w:hint="eastAsia" w:ascii="宋体" w:eastAsia="宋体"/>
          <w:color w:val="auto"/>
          <w:sz w:val="22"/>
          <w:szCs w:val="22"/>
          <w:highlight w:val="none"/>
          <w:shd w:val="clear" w:color="auto" w:fill="auto"/>
        </w:rPr>
      </w:pPr>
    </w:p>
    <w:p>
      <w:pPr>
        <w:pStyle w:val="79"/>
        <w:shd w:val="clear" w:color="auto" w:fill="auto"/>
        <w:tabs>
          <w:tab w:val="clear" w:pos="1440"/>
          <w:tab w:val="clear" w:pos="1620"/>
        </w:tabs>
        <w:spacing w:before="240" w:beforeLines="100" w:after="240" w:afterLines="100" w:line="360" w:lineRule="auto"/>
        <w:ind w:firstLine="472" w:firstLineChars="196"/>
        <w:rPr>
          <w:rFonts w:hint="eastAsia"/>
          <w:color w:val="auto"/>
          <w:sz w:val="24"/>
          <w:szCs w:val="24"/>
          <w:highlight w:val="none"/>
          <w:shd w:val="clear" w:color="auto" w:fill="auto"/>
        </w:rPr>
      </w:pPr>
      <w:bookmarkStart w:id="85" w:name="_Toc3028"/>
      <w:bookmarkStart w:id="86" w:name="_Toc429559403"/>
      <w:r>
        <w:rPr>
          <w:rFonts w:hint="eastAsia"/>
          <w:color w:val="auto"/>
          <w:sz w:val="24"/>
          <w:szCs w:val="24"/>
          <w:highlight w:val="none"/>
          <w:shd w:val="clear" w:color="auto" w:fill="auto"/>
        </w:rPr>
        <w:t>26．</w:t>
      </w:r>
      <w:r>
        <w:rPr>
          <w:color w:val="auto"/>
          <w:sz w:val="24"/>
          <w:szCs w:val="24"/>
          <w:highlight w:val="none"/>
          <w:shd w:val="clear" w:color="auto" w:fill="auto"/>
        </w:rPr>
        <w:t>合同的签订</w:t>
      </w:r>
      <w:bookmarkEnd w:id="85"/>
      <w:bookmarkEnd w:id="86"/>
    </w:p>
    <w:p>
      <w:pPr>
        <w:pStyle w:val="74"/>
        <w:shd w:val="clear" w:color="auto" w:fill="auto"/>
        <w:spacing w:line="360" w:lineRule="auto"/>
        <w:ind w:firstLine="450" w:firstLineChars="205"/>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26.1 采购人</w:t>
      </w:r>
      <w:r>
        <w:rPr>
          <w:rFonts w:ascii="宋体" w:eastAsia="宋体"/>
          <w:color w:val="auto"/>
          <w:sz w:val="22"/>
          <w:szCs w:val="22"/>
          <w:highlight w:val="none"/>
          <w:shd w:val="clear" w:color="auto" w:fill="auto"/>
        </w:rPr>
        <w:t>与中标人</w:t>
      </w:r>
      <w:r>
        <w:rPr>
          <w:rFonts w:hint="eastAsia" w:ascii="宋体" w:eastAsia="宋体"/>
          <w:color w:val="auto"/>
          <w:sz w:val="22"/>
          <w:szCs w:val="22"/>
          <w:highlight w:val="none"/>
          <w:shd w:val="clear" w:color="auto" w:fill="auto"/>
        </w:rPr>
        <w:t>自</w:t>
      </w:r>
      <w:r>
        <w:rPr>
          <w:rFonts w:ascii="宋体" w:eastAsia="宋体"/>
          <w:color w:val="auto"/>
          <w:sz w:val="22"/>
          <w:szCs w:val="22"/>
          <w:highlight w:val="none"/>
          <w:shd w:val="clear" w:color="auto" w:fill="auto"/>
        </w:rPr>
        <w:t>中标通知书</w:t>
      </w:r>
      <w:r>
        <w:rPr>
          <w:rFonts w:hint="eastAsia" w:ascii="宋体" w:eastAsia="宋体"/>
          <w:color w:val="auto"/>
          <w:sz w:val="22"/>
          <w:szCs w:val="22"/>
          <w:highlight w:val="none"/>
          <w:shd w:val="clear" w:color="auto" w:fill="auto"/>
        </w:rPr>
        <w:t>发出之日起30日</w:t>
      </w:r>
      <w:r>
        <w:rPr>
          <w:rFonts w:ascii="宋体" w:eastAsia="宋体"/>
          <w:color w:val="auto"/>
          <w:sz w:val="22"/>
          <w:szCs w:val="22"/>
          <w:highlight w:val="none"/>
          <w:shd w:val="clear" w:color="auto" w:fill="auto"/>
        </w:rPr>
        <w:t>内，按照招标文件和中标人的投标文件</w:t>
      </w:r>
      <w:r>
        <w:rPr>
          <w:rFonts w:hint="eastAsia" w:ascii="宋体" w:eastAsia="宋体"/>
          <w:color w:val="auto"/>
          <w:sz w:val="22"/>
          <w:szCs w:val="22"/>
          <w:highlight w:val="none"/>
          <w:shd w:val="clear" w:color="auto" w:fill="auto"/>
        </w:rPr>
        <w:t>承诺签订采购</w:t>
      </w:r>
      <w:r>
        <w:rPr>
          <w:rFonts w:ascii="宋体" w:eastAsia="宋体"/>
          <w:color w:val="auto"/>
          <w:sz w:val="22"/>
          <w:szCs w:val="22"/>
          <w:highlight w:val="none"/>
          <w:shd w:val="clear" w:color="auto" w:fill="auto"/>
        </w:rPr>
        <w:t>合同，</w:t>
      </w:r>
      <w:r>
        <w:rPr>
          <w:rFonts w:hint="eastAsia" w:ascii="宋体" w:eastAsia="宋体"/>
          <w:color w:val="auto"/>
          <w:sz w:val="22"/>
          <w:szCs w:val="22"/>
          <w:highlight w:val="none"/>
          <w:shd w:val="clear" w:color="auto" w:fill="auto"/>
        </w:rPr>
        <w:t>但不得超出招标文件和中标人投标文件的范围、也不得再行订立</w:t>
      </w:r>
      <w:r>
        <w:rPr>
          <w:rFonts w:ascii="宋体" w:eastAsia="宋体"/>
          <w:color w:val="auto"/>
          <w:sz w:val="22"/>
          <w:szCs w:val="22"/>
          <w:highlight w:val="none"/>
          <w:shd w:val="clear" w:color="auto" w:fill="auto"/>
        </w:rPr>
        <w:t>背离合同实质性内容的其他协议。</w:t>
      </w:r>
    </w:p>
    <w:p>
      <w:pPr>
        <w:pStyle w:val="74"/>
        <w:shd w:val="clear" w:color="auto" w:fill="auto"/>
        <w:spacing w:line="360" w:lineRule="auto"/>
        <w:ind w:firstLine="450" w:firstLineChars="205"/>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26.2采购人应当自采购合同签订之日起7个工作日内，应将合同副本报同级采购监督管理部门和采购代理机构备案。</w:t>
      </w:r>
    </w:p>
    <w:p>
      <w:pPr>
        <w:pStyle w:val="74"/>
        <w:shd w:val="clear" w:color="auto" w:fill="auto"/>
        <w:spacing w:line="360" w:lineRule="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26.3除采购人同意分包的项目内容外，中标人不能把中标项目分包给其他单位实施。</w:t>
      </w:r>
    </w:p>
    <w:p>
      <w:pPr>
        <w:pStyle w:val="79"/>
        <w:shd w:val="clear" w:color="auto" w:fill="auto"/>
        <w:tabs>
          <w:tab w:val="clear" w:pos="1440"/>
          <w:tab w:val="clear" w:pos="1620"/>
        </w:tabs>
        <w:spacing w:before="240" w:beforeLines="100" w:after="240" w:afterLines="100" w:line="360" w:lineRule="auto"/>
        <w:ind w:firstLine="472" w:firstLineChars="196"/>
        <w:rPr>
          <w:rFonts w:hint="eastAsia" w:eastAsia="宋体"/>
          <w:color w:val="auto"/>
          <w:sz w:val="24"/>
          <w:szCs w:val="24"/>
          <w:highlight w:val="none"/>
          <w:shd w:val="clear" w:color="auto" w:fill="auto"/>
          <w:lang w:eastAsia="zh-CN"/>
        </w:rPr>
      </w:pPr>
      <w:bookmarkStart w:id="87" w:name="_Toc429645581"/>
      <w:bookmarkStart w:id="88" w:name="_Toc456167996"/>
      <w:bookmarkStart w:id="89" w:name="_Toc429647374"/>
      <w:bookmarkStart w:id="90" w:name="_Toc429661563"/>
      <w:bookmarkStart w:id="91" w:name="_Toc504"/>
      <w:r>
        <w:rPr>
          <w:rFonts w:hint="eastAsia"/>
          <w:color w:val="auto"/>
          <w:sz w:val="24"/>
          <w:szCs w:val="24"/>
          <w:highlight w:val="none"/>
          <w:shd w:val="clear" w:color="auto" w:fill="auto"/>
        </w:rPr>
        <w:t>27．</w:t>
      </w:r>
      <w:bookmarkEnd w:id="87"/>
      <w:bookmarkEnd w:id="88"/>
      <w:bookmarkEnd w:id="89"/>
      <w:bookmarkEnd w:id="90"/>
      <w:r>
        <w:rPr>
          <w:color w:val="auto"/>
          <w:sz w:val="24"/>
          <w:szCs w:val="24"/>
          <w:highlight w:val="none"/>
          <w:shd w:val="clear" w:color="auto" w:fill="auto"/>
        </w:rPr>
        <w:t>履约</w:t>
      </w:r>
      <w:r>
        <w:rPr>
          <w:rFonts w:hint="eastAsia"/>
          <w:color w:val="auto"/>
          <w:sz w:val="24"/>
          <w:szCs w:val="24"/>
          <w:highlight w:val="none"/>
          <w:shd w:val="clear" w:color="auto" w:fill="auto"/>
        </w:rPr>
        <w:t>保证金</w:t>
      </w:r>
      <w:bookmarkEnd w:id="91"/>
    </w:p>
    <w:p>
      <w:pPr>
        <w:pStyle w:val="80"/>
        <w:shd w:val="clear" w:color="auto" w:fill="auto"/>
        <w:spacing w:line="360" w:lineRule="auto"/>
        <w:rPr>
          <w:rFonts w:ascii="宋体"/>
          <w:bCs/>
          <w:color w:val="auto"/>
          <w:sz w:val="22"/>
          <w:highlight w:val="none"/>
          <w:shd w:val="clear" w:color="auto" w:fill="auto"/>
        </w:rPr>
      </w:pPr>
      <w:r>
        <w:rPr>
          <w:rFonts w:hint="eastAsia" w:ascii="宋体"/>
          <w:bCs/>
          <w:color w:val="auto"/>
          <w:sz w:val="22"/>
          <w:highlight w:val="none"/>
          <w:shd w:val="clear" w:color="auto" w:fill="auto"/>
          <w:lang w:eastAsia="zh-CN"/>
        </w:rPr>
        <w:t>27</w:t>
      </w:r>
      <w:r>
        <w:rPr>
          <w:rFonts w:hint="eastAsia" w:ascii="宋体"/>
          <w:bCs/>
          <w:color w:val="auto"/>
          <w:sz w:val="22"/>
          <w:highlight w:val="none"/>
          <w:shd w:val="clear" w:color="auto" w:fill="auto"/>
        </w:rPr>
        <w:t>.1中标人应在领取《中标通知书》后的十个日历日内，办理履约保证金，金额为中标金额的</w:t>
      </w:r>
      <w:r>
        <w:rPr>
          <w:rFonts w:hint="eastAsia" w:ascii="宋体"/>
          <w:bCs/>
          <w:color w:val="auto"/>
          <w:sz w:val="22"/>
          <w:highlight w:val="none"/>
          <w:u w:val="single"/>
          <w:shd w:val="clear" w:color="auto" w:fill="auto"/>
        </w:rPr>
        <w:t xml:space="preserve"> 5% </w:t>
      </w:r>
      <w:r>
        <w:rPr>
          <w:rFonts w:hint="eastAsia" w:ascii="宋体"/>
          <w:bCs/>
          <w:color w:val="auto"/>
          <w:sz w:val="22"/>
          <w:highlight w:val="none"/>
          <w:shd w:val="clear" w:color="auto" w:fill="auto"/>
        </w:rPr>
        <w:t>，否则采购人可</w:t>
      </w:r>
      <w:r>
        <w:rPr>
          <w:rFonts w:hint="eastAsia" w:ascii="宋体"/>
          <w:snapToGrid w:val="0"/>
          <w:color w:val="auto"/>
          <w:sz w:val="22"/>
          <w:highlight w:val="none"/>
          <w:shd w:val="clear" w:color="auto" w:fill="auto"/>
        </w:rPr>
        <w:t>拒签采购合同</w:t>
      </w:r>
      <w:r>
        <w:rPr>
          <w:rFonts w:hint="eastAsia" w:ascii="宋体"/>
          <w:bCs/>
          <w:color w:val="auto"/>
          <w:sz w:val="22"/>
          <w:highlight w:val="none"/>
          <w:shd w:val="clear" w:color="auto" w:fill="auto"/>
        </w:rPr>
        <w:t>，并没收其投标保证金。给采购人造成的损失超过投标担保数额的，还应当由其对超过部分予以赔偿，并依法追究其责任。提交方式可按照下述方式提交：</w:t>
      </w:r>
    </w:p>
    <w:p>
      <w:pPr>
        <w:shd w:val="clear" w:color="auto" w:fill="auto"/>
        <w:spacing w:line="360" w:lineRule="auto"/>
        <w:ind w:firstLine="440" w:firstLineChars="200"/>
        <w:rPr>
          <w:rFonts w:ascii="宋体"/>
          <w:color w:val="auto"/>
          <w:sz w:val="22"/>
          <w:szCs w:val="22"/>
          <w:highlight w:val="none"/>
          <w:shd w:val="clear" w:color="auto" w:fill="auto"/>
        </w:rPr>
      </w:pPr>
      <w:r>
        <w:rPr>
          <w:rFonts w:hint="eastAsia" w:ascii="宋体"/>
          <w:snapToGrid w:val="0"/>
          <w:color w:val="auto"/>
          <w:sz w:val="22"/>
          <w:szCs w:val="22"/>
          <w:highlight w:val="none"/>
          <w:shd w:val="clear" w:color="auto" w:fill="auto"/>
          <w:lang w:eastAsia="zh-CN"/>
        </w:rPr>
        <w:t>27</w:t>
      </w:r>
      <w:r>
        <w:rPr>
          <w:rFonts w:hint="eastAsia" w:ascii="宋体"/>
          <w:snapToGrid w:val="0"/>
          <w:color w:val="auto"/>
          <w:sz w:val="22"/>
          <w:szCs w:val="22"/>
          <w:highlight w:val="none"/>
          <w:shd w:val="clear" w:color="auto" w:fill="auto"/>
        </w:rPr>
        <w:t>.1.1银行履约保函：应是合法经营的银行机构出具的银行保函，非东莞市范围内银行出具的履约保函必须附上当地公证部门出具的公证文件。履约保函的内容，应符合招标文件、投标响应文件和采购合同的要求。履约保函应在采购合同有效期满后</w:t>
      </w:r>
      <w:r>
        <w:rPr>
          <w:rFonts w:ascii="宋体"/>
          <w:snapToGrid w:val="0"/>
          <w:color w:val="auto"/>
          <w:sz w:val="22"/>
          <w:szCs w:val="22"/>
          <w:highlight w:val="none"/>
          <w:shd w:val="clear" w:color="auto" w:fill="auto"/>
        </w:rPr>
        <w:t>28</w:t>
      </w:r>
      <w:r>
        <w:rPr>
          <w:rFonts w:hint="eastAsia" w:ascii="宋体"/>
          <w:snapToGrid w:val="0"/>
          <w:color w:val="auto"/>
          <w:sz w:val="22"/>
          <w:szCs w:val="22"/>
          <w:highlight w:val="none"/>
          <w:shd w:val="clear" w:color="auto" w:fill="auto"/>
        </w:rPr>
        <w:t>天内继续有效。</w:t>
      </w:r>
    </w:p>
    <w:p>
      <w:pPr>
        <w:shd w:val="clear" w:color="auto" w:fill="auto"/>
        <w:tabs>
          <w:tab w:val="left" w:pos="794"/>
        </w:tabs>
        <w:spacing w:line="360" w:lineRule="auto"/>
        <w:ind w:left="0" w:firstLine="440" w:firstLineChars="200"/>
        <w:rPr>
          <w:rFonts w:ascii="宋体"/>
          <w:snapToGrid w:val="0"/>
          <w:color w:val="auto"/>
          <w:sz w:val="22"/>
          <w:szCs w:val="22"/>
          <w:highlight w:val="none"/>
          <w:shd w:val="clear" w:color="auto" w:fill="auto"/>
        </w:rPr>
      </w:pPr>
      <w:r>
        <w:rPr>
          <w:rFonts w:hint="eastAsia" w:ascii="宋体"/>
          <w:bCs/>
          <w:color w:val="auto"/>
          <w:sz w:val="22"/>
          <w:highlight w:val="none"/>
          <w:shd w:val="clear" w:color="auto" w:fill="auto"/>
          <w:lang w:eastAsia="zh-CN"/>
        </w:rPr>
        <w:t>27</w:t>
      </w:r>
      <w:r>
        <w:rPr>
          <w:rFonts w:hint="eastAsia" w:ascii="宋体"/>
          <w:bCs/>
          <w:color w:val="auto"/>
          <w:sz w:val="22"/>
          <w:highlight w:val="none"/>
          <w:shd w:val="clear" w:color="auto" w:fill="auto"/>
        </w:rPr>
        <w:t>.1.2政府采购信用担保： 根据《关于进一步推进政府采购信用担保工作的通知》（东财[2018]189号）规定，中标人可以选择是否采取信用担保融资的形式为政府采购项目履约进行融资。各投标人可自主决定是否使用信用担保方式，并选择担保机构提供的任何一种信用担保品种。</w:t>
      </w:r>
    </w:p>
    <w:p>
      <w:pPr>
        <w:shd w:val="clear" w:color="auto" w:fill="auto"/>
        <w:tabs>
          <w:tab w:val="left" w:pos="794"/>
        </w:tabs>
        <w:spacing w:line="360" w:lineRule="auto"/>
        <w:ind w:left="0" w:firstLine="440" w:firstLineChars="200"/>
        <w:rPr>
          <w:rFonts w:ascii="宋体"/>
          <w:snapToGrid w:val="0"/>
          <w:color w:val="auto"/>
          <w:sz w:val="22"/>
          <w:szCs w:val="22"/>
          <w:highlight w:val="none"/>
          <w:shd w:val="clear" w:color="auto" w:fill="auto"/>
        </w:rPr>
      </w:pPr>
      <w:r>
        <w:rPr>
          <w:rFonts w:hint="eastAsia" w:ascii="宋体"/>
          <w:snapToGrid w:val="0"/>
          <w:color w:val="auto"/>
          <w:sz w:val="22"/>
          <w:szCs w:val="22"/>
          <w:highlight w:val="none"/>
          <w:shd w:val="clear" w:color="auto" w:fill="auto"/>
          <w:lang w:eastAsia="zh-CN"/>
        </w:rPr>
        <w:t>27</w:t>
      </w:r>
      <w:r>
        <w:rPr>
          <w:rFonts w:hint="eastAsia" w:ascii="宋体"/>
          <w:snapToGrid w:val="0"/>
          <w:color w:val="auto"/>
          <w:sz w:val="22"/>
          <w:szCs w:val="22"/>
          <w:highlight w:val="none"/>
          <w:shd w:val="clear" w:color="auto" w:fill="auto"/>
        </w:rPr>
        <w:t>.1.3</w:t>
      </w:r>
      <w:r>
        <w:rPr>
          <w:rFonts w:hint="eastAsia" w:ascii="宋体"/>
          <w:color w:val="auto"/>
          <w:sz w:val="22"/>
          <w:szCs w:val="22"/>
          <w:highlight w:val="none"/>
          <w:shd w:val="clear" w:color="auto" w:fill="auto"/>
        </w:rPr>
        <w:t>采用保证金（银行转帐、电汇）方式：中标人必须保证资金在签订合同前到帐（在发出中标通知书后的十个日历日内，以银行收到为准）。</w:t>
      </w:r>
      <w:r>
        <w:rPr>
          <w:rFonts w:hint="eastAsia" w:ascii="宋体"/>
          <w:b/>
          <w:color w:val="auto"/>
          <w:sz w:val="22"/>
          <w:szCs w:val="22"/>
          <w:highlight w:val="none"/>
          <w:shd w:val="clear" w:color="auto" w:fill="auto"/>
        </w:rPr>
        <w:t>履约保证金账户采购人另行通知，</w:t>
      </w:r>
      <w:r>
        <w:rPr>
          <w:rFonts w:hint="eastAsia" w:ascii="宋体"/>
          <w:color w:val="auto"/>
          <w:sz w:val="22"/>
          <w:szCs w:val="22"/>
          <w:highlight w:val="none"/>
          <w:shd w:val="clear" w:color="auto" w:fill="auto"/>
        </w:rPr>
        <w:t>到期后无息退还。</w:t>
      </w:r>
    </w:p>
    <w:p>
      <w:pPr>
        <w:shd w:val="clear" w:color="auto" w:fill="auto"/>
        <w:tabs>
          <w:tab w:val="left" w:pos="567"/>
        </w:tabs>
        <w:spacing w:line="360" w:lineRule="auto"/>
        <w:ind w:left="0" w:firstLine="440" w:firstLineChars="200"/>
        <w:rPr>
          <w:rFonts w:ascii="宋体"/>
          <w:color w:val="auto"/>
          <w:sz w:val="22"/>
          <w:szCs w:val="22"/>
          <w:highlight w:val="none"/>
          <w:shd w:val="clear" w:color="auto" w:fill="auto"/>
        </w:rPr>
      </w:pPr>
      <w:r>
        <w:rPr>
          <w:rFonts w:hint="eastAsia" w:ascii="宋体"/>
          <w:color w:val="auto"/>
          <w:sz w:val="22"/>
          <w:szCs w:val="22"/>
          <w:highlight w:val="none"/>
          <w:shd w:val="clear" w:color="auto" w:fill="auto"/>
          <w:lang w:eastAsia="zh-CN"/>
        </w:rPr>
        <w:t>27</w:t>
      </w:r>
      <w:r>
        <w:rPr>
          <w:rFonts w:hint="eastAsia" w:ascii="宋体"/>
          <w:color w:val="auto"/>
          <w:sz w:val="22"/>
          <w:szCs w:val="22"/>
          <w:highlight w:val="none"/>
          <w:shd w:val="clear" w:color="auto" w:fill="auto"/>
        </w:rPr>
        <w:t>.1.4中标人须将履约保证金的汇款凭证 (注明中标通知书或项目编号)或履约保函（采购人注明原件已收到并盖章）用A4纸复印一式四份并加盖中标人的公章送至采购代理机构。</w:t>
      </w:r>
    </w:p>
    <w:p>
      <w:pPr>
        <w:shd w:val="clear" w:color="auto" w:fill="auto"/>
        <w:tabs>
          <w:tab w:val="left" w:pos="567"/>
        </w:tabs>
        <w:spacing w:line="360" w:lineRule="auto"/>
        <w:ind w:left="0" w:firstLine="440" w:firstLineChars="200"/>
        <w:rPr>
          <w:rFonts w:hint="eastAsia" w:ascii="宋体" w:eastAsia="宋体" w:cs="Calibri"/>
          <w:color w:val="auto"/>
          <w:sz w:val="22"/>
          <w:szCs w:val="22"/>
          <w:highlight w:val="none"/>
          <w:shd w:val="clear" w:color="auto" w:fill="auto"/>
        </w:rPr>
      </w:pPr>
      <w:r>
        <w:rPr>
          <w:rFonts w:hint="eastAsia" w:ascii="宋体"/>
          <w:color w:val="auto"/>
          <w:sz w:val="22"/>
          <w:szCs w:val="22"/>
          <w:highlight w:val="none"/>
          <w:shd w:val="clear" w:color="auto" w:fill="auto"/>
          <w:lang w:eastAsia="zh-CN"/>
        </w:rPr>
        <w:t>27</w:t>
      </w:r>
      <w:r>
        <w:rPr>
          <w:rFonts w:hint="eastAsia" w:ascii="宋体"/>
          <w:color w:val="auto"/>
          <w:sz w:val="22"/>
          <w:szCs w:val="22"/>
          <w:highlight w:val="none"/>
          <w:shd w:val="clear" w:color="auto" w:fill="auto"/>
        </w:rPr>
        <w:t>.1.5履约保证金退回：履约保证金在项目验收合格后，中标人向采购人提交退回履约保证金的申请、履约保证金汇款凭证复印件、采购合同、采购项目验收报告原件、中标</w:t>
      </w:r>
      <w:r>
        <w:rPr>
          <w:rFonts w:hint="eastAsia" w:ascii="宋体" w:eastAsia="宋体" w:cs="Calibri"/>
          <w:color w:val="auto"/>
          <w:sz w:val="22"/>
          <w:szCs w:val="22"/>
          <w:highlight w:val="none"/>
          <w:shd w:val="clear" w:color="auto" w:fill="auto"/>
        </w:rPr>
        <w:t>通知书复印件，前往采购人办理履约保证金退还手续。</w:t>
      </w:r>
    </w:p>
    <w:p>
      <w:pPr>
        <w:shd w:val="clear" w:color="auto" w:fill="auto"/>
        <w:tabs>
          <w:tab w:val="left" w:pos="567"/>
        </w:tabs>
        <w:spacing w:line="360" w:lineRule="auto"/>
        <w:ind w:left="0" w:firstLine="440" w:firstLineChars="200"/>
        <w:rPr>
          <w:rFonts w:hint="eastAsia" w:ascii="宋体" w:eastAsia="宋体" w:cs="Calibri"/>
          <w:color w:val="auto"/>
          <w:sz w:val="22"/>
          <w:szCs w:val="22"/>
          <w:highlight w:val="none"/>
          <w:shd w:val="clear" w:color="auto" w:fill="auto"/>
        </w:rPr>
      </w:pPr>
      <w:r>
        <w:rPr>
          <w:rFonts w:hint="eastAsia" w:ascii="宋体" w:eastAsia="宋体" w:cs="Calibri"/>
          <w:color w:val="auto"/>
          <w:sz w:val="22"/>
          <w:szCs w:val="22"/>
          <w:highlight w:val="none"/>
          <w:shd w:val="clear" w:color="auto" w:fill="auto"/>
          <w:lang w:eastAsia="zh-CN"/>
        </w:rPr>
        <w:t>27</w:t>
      </w:r>
      <w:r>
        <w:rPr>
          <w:rFonts w:hint="eastAsia" w:ascii="宋体" w:eastAsia="宋体" w:cs="Calibri"/>
          <w:color w:val="auto"/>
          <w:sz w:val="22"/>
          <w:szCs w:val="22"/>
          <w:highlight w:val="none"/>
          <w:shd w:val="clear" w:color="auto" w:fill="auto"/>
        </w:rPr>
        <w:t>.2发生下列情况之一的，履约保证金将被没收：</w:t>
      </w:r>
    </w:p>
    <w:p>
      <w:pPr>
        <w:shd w:val="clear" w:color="auto" w:fill="auto"/>
        <w:tabs>
          <w:tab w:val="left" w:pos="567"/>
        </w:tabs>
        <w:spacing w:line="360" w:lineRule="auto"/>
        <w:ind w:left="0" w:firstLine="440" w:firstLineChars="200"/>
        <w:rPr>
          <w:rFonts w:hint="eastAsia" w:ascii="宋体" w:eastAsia="宋体" w:cs="Calibri"/>
          <w:color w:val="auto"/>
          <w:sz w:val="22"/>
          <w:szCs w:val="22"/>
          <w:highlight w:val="none"/>
          <w:shd w:val="clear" w:color="auto" w:fill="auto"/>
        </w:rPr>
      </w:pPr>
      <w:r>
        <w:rPr>
          <w:rFonts w:hint="eastAsia" w:ascii="宋体" w:eastAsia="宋体" w:cs="Calibri"/>
          <w:color w:val="auto"/>
          <w:sz w:val="22"/>
          <w:szCs w:val="22"/>
          <w:highlight w:val="none"/>
          <w:shd w:val="clear" w:color="auto" w:fill="auto"/>
          <w:lang w:eastAsia="zh-CN"/>
        </w:rPr>
        <w:t>27</w:t>
      </w:r>
      <w:r>
        <w:rPr>
          <w:rFonts w:hint="eastAsia" w:ascii="宋体" w:eastAsia="宋体" w:cs="Calibri"/>
          <w:color w:val="auto"/>
          <w:sz w:val="22"/>
          <w:szCs w:val="22"/>
          <w:highlight w:val="none"/>
          <w:shd w:val="clear" w:color="auto" w:fill="auto"/>
        </w:rPr>
        <w:t>.2.1中标人将本项目转让给他人，或者在投标文件中未说明，且未经采购人同意，将中标项目分包给他人的，采购人可依法没收其履约保证金；</w:t>
      </w:r>
    </w:p>
    <w:p>
      <w:pPr>
        <w:shd w:val="clear" w:color="auto" w:fill="auto"/>
        <w:tabs>
          <w:tab w:val="left" w:pos="567"/>
        </w:tabs>
        <w:spacing w:line="360" w:lineRule="auto"/>
        <w:ind w:left="0" w:firstLine="440" w:firstLineChars="200"/>
        <w:rPr>
          <w:rFonts w:hint="eastAsia" w:ascii="宋体" w:eastAsia="宋体" w:cs="Calibri"/>
          <w:color w:val="auto"/>
          <w:sz w:val="22"/>
          <w:szCs w:val="22"/>
          <w:highlight w:val="none"/>
          <w:shd w:val="clear" w:color="auto" w:fill="auto"/>
        </w:rPr>
      </w:pPr>
      <w:r>
        <w:rPr>
          <w:rFonts w:hint="eastAsia" w:ascii="宋体" w:eastAsia="宋体" w:cs="Calibri"/>
          <w:color w:val="auto"/>
          <w:sz w:val="22"/>
          <w:szCs w:val="22"/>
          <w:highlight w:val="none"/>
          <w:shd w:val="clear" w:color="auto" w:fill="auto"/>
          <w:lang w:eastAsia="zh-CN"/>
        </w:rPr>
        <w:t>27</w:t>
      </w:r>
      <w:r>
        <w:rPr>
          <w:rFonts w:hint="eastAsia" w:ascii="宋体" w:eastAsia="宋体" w:cs="Calibri"/>
          <w:color w:val="auto"/>
          <w:sz w:val="22"/>
          <w:szCs w:val="22"/>
          <w:highlight w:val="none"/>
          <w:shd w:val="clear" w:color="auto" w:fill="auto"/>
        </w:rPr>
        <w:t>.2.2中标人在履行采购合同期间，违反有关法律法规的规定及合同约定的条款，损害了采购人的利益，采购人可依法没收其履约保证金。</w:t>
      </w:r>
    </w:p>
    <w:p>
      <w:pPr>
        <w:pStyle w:val="79"/>
        <w:shd w:val="clear" w:color="auto" w:fill="auto"/>
        <w:tabs>
          <w:tab w:val="clear" w:pos="1440"/>
          <w:tab w:val="clear" w:pos="1620"/>
        </w:tabs>
        <w:spacing w:before="240" w:beforeLines="100" w:after="240" w:afterLines="100" w:line="360" w:lineRule="auto"/>
        <w:ind w:left="472"/>
        <w:rPr>
          <w:rFonts w:hint="eastAsia"/>
          <w:color w:val="auto"/>
          <w:sz w:val="24"/>
          <w:szCs w:val="24"/>
          <w:highlight w:val="none"/>
          <w:shd w:val="clear" w:color="auto" w:fill="auto"/>
        </w:rPr>
      </w:pPr>
      <w:bookmarkStart w:id="92" w:name="_Toc30834"/>
      <w:bookmarkStart w:id="93" w:name="_Toc429559406"/>
      <w:r>
        <w:rPr>
          <w:rFonts w:hint="eastAsia"/>
          <w:color w:val="auto"/>
          <w:sz w:val="24"/>
          <w:szCs w:val="24"/>
          <w:highlight w:val="none"/>
          <w:shd w:val="clear" w:color="auto" w:fill="auto"/>
        </w:rPr>
        <w:t>28.中标服务费</w:t>
      </w:r>
      <w:bookmarkEnd w:id="92"/>
    </w:p>
    <w:p>
      <w:pPr>
        <w:pStyle w:val="80"/>
        <w:numPr>
          <w:ilvl w:val="0"/>
          <w:numId w:val="16"/>
        </w:numPr>
        <w:shd w:val="clear" w:color="auto" w:fill="auto"/>
        <w:ind w:firstLineChars="0"/>
        <w:rPr>
          <w:rFonts w:ascii="宋体"/>
          <w:bCs/>
          <w:color w:val="auto"/>
          <w:sz w:val="22"/>
          <w:highlight w:val="none"/>
          <w:shd w:val="clear" w:color="auto" w:fill="auto"/>
        </w:rPr>
      </w:pPr>
      <w:r>
        <w:rPr>
          <w:rFonts w:hint="eastAsia" w:ascii="宋体"/>
          <w:bCs/>
          <w:color w:val="auto"/>
          <w:sz w:val="22"/>
          <w:highlight w:val="none"/>
          <w:shd w:val="clear" w:color="auto" w:fill="auto"/>
        </w:rPr>
        <w:t>中标人应在领取《中标通知书》原件时向招标代理机构一次性支付招标代理服务费。</w:t>
      </w:r>
    </w:p>
    <w:p>
      <w:pPr>
        <w:pStyle w:val="80"/>
        <w:numPr>
          <w:ilvl w:val="0"/>
          <w:numId w:val="16"/>
        </w:numPr>
        <w:shd w:val="clear" w:color="auto" w:fill="auto"/>
        <w:ind w:firstLineChars="0"/>
        <w:rPr>
          <w:rFonts w:ascii="宋体"/>
          <w:bCs/>
          <w:color w:val="auto"/>
          <w:sz w:val="22"/>
          <w:highlight w:val="none"/>
          <w:shd w:val="clear" w:color="auto" w:fill="auto"/>
        </w:rPr>
      </w:pPr>
      <w:r>
        <w:rPr>
          <w:rFonts w:ascii="宋体"/>
          <w:bCs/>
          <w:color w:val="auto"/>
          <w:sz w:val="22"/>
          <w:highlight w:val="none"/>
          <w:shd w:val="clear" w:color="auto" w:fill="auto"/>
        </w:rPr>
        <w:t>招标代理服务收</w:t>
      </w:r>
      <w:r>
        <w:rPr>
          <w:rFonts w:hint="eastAsia" w:ascii="宋体"/>
          <w:bCs/>
          <w:color w:val="auto"/>
          <w:sz w:val="22"/>
          <w:highlight w:val="none"/>
          <w:shd w:val="clear" w:color="auto" w:fill="auto"/>
        </w:rPr>
        <w:t>费</w:t>
      </w:r>
      <w:r>
        <w:rPr>
          <w:rFonts w:ascii="宋体"/>
          <w:bCs/>
          <w:color w:val="auto"/>
          <w:sz w:val="22"/>
          <w:highlight w:val="none"/>
          <w:shd w:val="clear" w:color="auto" w:fill="auto"/>
        </w:rPr>
        <w:t>标准</w:t>
      </w:r>
      <w:r>
        <w:rPr>
          <w:rFonts w:hint="eastAsia" w:ascii="宋体"/>
          <w:bCs/>
          <w:color w:val="auto"/>
          <w:sz w:val="22"/>
          <w:highlight w:val="none"/>
          <w:shd w:val="clear" w:color="auto" w:fill="auto"/>
          <w:lang w:eastAsia="zh-CN"/>
        </w:rPr>
        <w:t>（</w:t>
      </w:r>
      <w:r>
        <w:rPr>
          <w:rFonts w:hint="eastAsia" w:ascii="宋体"/>
          <w:bCs/>
          <w:color w:val="auto"/>
          <w:sz w:val="22"/>
          <w:highlight w:val="none"/>
          <w:shd w:val="clear" w:color="auto" w:fill="auto"/>
          <w:lang w:val="en-US" w:eastAsia="zh-CN"/>
        </w:rPr>
        <w:t>不足7000元按7000元收取</w:t>
      </w:r>
      <w:r>
        <w:rPr>
          <w:rFonts w:hint="eastAsia" w:ascii="宋体"/>
          <w:bCs/>
          <w:color w:val="auto"/>
          <w:sz w:val="22"/>
          <w:highlight w:val="none"/>
          <w:shd w:val="clear" w:color="auto" w:fill="auto"/>
          <w:lang w:eastAsia="zh-CN"/>
        </w:rPr>
        <w:t>）</w:t>
      </w:r>
      <w:r>
        <w:rPr>
          <w:rFonts w:hint="eastAsia" w:ascii="宋体"/>
          <w:bCs/>
          <w:color w:val="auto"/>
          <w:sz w:val="22"/>
          <w:highlight w:val="none"/>
          <w:shd w:val="clear" w:color="auto" w:fill="auto"/>
        </w:rPr>
        <w:t>：</w:t>
      </w:r>
    </w:p>
    <w:tbl>
      <w:tblPr>
        <w:tblStyle w:val="48"/>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132"/>
        <w:gridCol w:w="2132"/>
        <w:gridCol w:w="2132"/>
        <w:gridCol w:w="213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74" w:hRule="atLeast"/>
          <w:jc w:val="center"/>
        </w:trPr>
        <w:tc>
          <w:tcPr>
            <w:tcW w:w="2132" w:type="dxa"/>
            <w:tcBorders>
              <w:tl2br w:val="single" w:color="000000" w:sz="8" w:space="0"/>
            </w:tcBorders>
            <w:noWrap/>
          </w:tcPr>
          <w:p>
            <w:pPr>
              <w:shd w:val="clear" w:color="auto" w:fill="auto"/>
              <w:spacing w:line="360" w:lineRule="exact"/>
              <w:rPr>
                <w:rFonts w:ascii="宋体"/>
                <w:color w:val="auto"/>
                <w:sz w:val="22"/>
                <w:highlight w:val="none"/>
                <w:shd w:val="clear" w:color="auto" w:fill="auto"/>
              </w:rPr>
            </w:pPr>
            <w:r>
              <w:rPr>
                <w:rFonts w:hint="eastAsia" w:ascii="宋体"/>
                <w:color w:val="auto"/>
                <w:sz w:val="22"/>
                <w:highlight w:val="none"/>
                <w:shd w:val="clear" w:color="auto" w:fill="auto"/>
              </w:rPr>
              <w:t xml:space="preserve">            费率</w:t>
            </w:r>
          </w:p>
          <w:p>
            <w:pPr>
              <w:shd w:val="clear" w:color="auto" w:fill="auto"/>
              <w:spacing w:line="360" w:lineRule="exact"/>
              <w:rPr>
                <w:rFonts w:ascii="宋体"/>
                <w:color w:val="auto"/>
                <w:sz w:val="22"/>
                <w:highlight w:val="none"/>
                <w:shd w:val="clear" w:color="auto" w:fill="auto"/>
              </w:rPr>
            </w:pPr>
            <w:r>
              <w:rPr>
                <w:rFonts w:hint="eastAsia" w:ascii="宋体"/>
                <w:color w:val="auto"/>
                <w:sz w:val="22"/>
                <w:highlight w:val="none"/>
                <w:shd w:val="clear" w:color="auto" w:fill="auto"/>
              </w:rPr>
              <w:t>中标金额</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货物招标</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服务招标</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工程招标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30" w:hRule="atLeast"/>
          <w:jc w:val="center"/>
        </w:trPr>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100万元以下</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ascii="宋体"/>
                <w:color w:val="auto"/>
                <w:sz w:val="22"/>
                <w:highlight w:val="none"/>
                <w:shd w:val="clear" w:color="auto" w:fill="auto"/>
              </w:rPr>
              <w:t>1.5%</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ascii="宋体"/>
                <w:color w:val="auto"/>
                <w:sz w:val="22"/>
                <w:highlight w:val="none"/>
                <w:shd w:val="clear" w:color="auto" w:fill="auto"/>
              </w:rPr>
              <w:t>1.5%</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ascii="宋体"/>
                <w:color w:val="auto"/>
                <w:sz w:val="22"/>
                <w:highlight w:val="none"/>
                <w:shd w:val="clear" w:color="auto" w:fill="auto"/>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100-500万元</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ascii="宋体"/>
                <w:color w:val="auto"/>
                <w:sz w:val="22"/>
                <w:highlight w:val="none"/>
                <w:shd w:val="clear" w:color="auto" w:fill="auto"/>
              </w:rPr>
              <w:t>1.1%</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ascii="宋体"/>
                <w:color w:val="auto"/>
                <w:sz w:val="22"/>
                <w:highlight w:val="none"/>
                <w:shd w:val="clear" w:color="auto" w:fill="auto"/>
              </w:rPr>
              <w:t>0.8%</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ascii="宋体"/>
                <w:color w:val="auto"/>
                <w:sz w:val="22"/>
                <w:highlight w:val="none"/>
                <w:shd w:val="clear" w:color="auto" w:fill="auto"/>
              </w:rPr>
              <w:t>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1" w:hRule="atLeast"/>
          <w:jc w:val="center"/>
        </w:trPr>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500-1000万元</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ascii="宋体"/>
                <w:color w:val="auto"/>
                <w:sz w:val="22"/>
                <w:highlight w:val="none"/>
                <w:shd w:val="clear" w:color="auto" w:fill="auto"/>
              </w:rPr>
              <w:t>0.8%</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ascii="宋体"/>
                <w:color w:val="auto"/>
                <w:sz w:val="22"/>
                <w:highlight w:val="none"/>
                <w:shd w:val="clear" w:color="auto" w:fill="auto"/>
              </w:rPr>
              <w:t>0.45%</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ascii="宋体"/>
                <w:color w:val="auto"/>
                <w:sz w:val="22"/>
                <w:highlight w:val="none"/>
                <w:shd w:val="clear" w:color="auto" w:fill="auto"/>
              </w:rPr>
              <w:t>0.55%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7" w:hRule="atLeast"/>
          <w:jc w:val="center"/>
        </w:trPr>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1000-5000万元</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ascii="宋体"/>
                <w:color w:val="auto"/>
                <w:sz w:val="22"/>
                <w:highlight w:val="none"/>
                <w:shd w:val="clear" w:color="auto" w:fill="auto"/>
              </w:rPr>
              <w:t xml:space="preserve">0.5% </w:t>
            </w:r>
            <w:r>
              <w:rPr>
                <w:rFonts w:hint="eastAsia" w:ascii="宋体"/>
                <w:color w:val="auto"/>
                <w:sz w:val="22"/>
                <w:highlight w:val="none"/>
                <w:shd w:val="clear" w:color="auto" w:fill="auto"/>
              </w:rPr>
              <w:t xml:space="preserve">               </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ascii="宋体"/>
                <w:color w:val="auto"/>
                <w:sz w:val="22"/>
                <w:highlight w:val="none"/>
                <w:shd w:val="clear" w:color="auto" w:fill="auto"/>
              </w:rPr>
              <w:t>0.25%</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ascii="宋体"/>
                <w:color w:val="auto"/>
                <w:sz w:val="22"/>
                <w:highlight w:val="none"/>
                <w:shd w:val="clear" w:color="auto" w:fill="auto"/>
              </w:rPr>
              <w:t>0.35%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8" w:hRule="atLeast"/>
          <w:jc w:val="center"/>
        </w:trPr>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5000万元-1亿元</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ascii="宋体"/>
                <w:color w:val="auto"/>
                <w:sz w:val="22"/>
                <w:highlight w:val="none"/>
                <w:shd w:val="clear" w:color="auto" w:fill="auto"/>
              </w:rPr>
              <w:t xml:space="preserve">0.25% </w:t>
            </w:r>
            <w:r>
              <w:rPr>
                <w:rFonts w:hint="eastAsia" w:ascii="宋体"/>
                <w:color w:val="auto"/>
                <w:sz w:val="22"/>
                <w:highlight w:val="none"/>
                <w:shd w:val="clear" w:color="auto" w:fill="auto"/>
              </w:rPr>
              <w:t xml:space="preserve">      </w:t>
            </w:r>
            <w:r>
              <w:rPr>
                <w:rFonts w:ascii="宋体"/>
                <w:color w:val="auto"/>
                <w:sz w:val="22"/>
                <w:highlight w:val="none"/>
                <w:shd w:val="clear" w:color="auto" w:fill="auto"/>
              </w:rPr>
              <w:t xml:space="preserve"> </w:t>
            </w:r>
            <w:r>
              <w:rPr>
                <w:rFonts w:hint="eastAsia" w:ascii="宋体"/>
                <w:color w:val="auto"/>
                <w:sz w:val="22"/>
                <w:highlight w:val="none"/>
                <w:shd w:val="clear" w:color="auto" w:fill="auto"/>
              </w:rPr>
              <w:t xml:space="preserve">         </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ascii="宋体"/>
                <w:color w:val="auto"/>
                <w:sz w:val="22"/>
                <w:highlight w:val="none"/>
                <w:shd w:val="clear" w:color="auto" w:fill="auto"/>
              </w:rPr>
              <w:t>0.1%</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ascii="宋体"/>
                <w:color w:val="auto"/>
                <w:sz w:val="22"/>
                <w:highlight w:val="none"/>
                <w:shd w:val="clear" w:color="auto" w:fill="auto"/>
              </w:rPr>
              <w:t>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4" w:hRule="atLeast"/>
          <w:jc w:val="center"/>
        </w:trPr>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1-5亿元</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0.05%</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0.05%</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0.05%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11" w:hRule="atLeast"/>
          <w:jc w:val="center"/>
        </w:trPr>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5-10亿元</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0.035%</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0.035%</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0.035%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3" w:hRule="atLeast"/>
          <w:jc w:val="center"/>
        </w:trPr>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10-50亿元</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0.008%</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0.008%</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0.008%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50-100亿元</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 xml:space="preserve"> 0.006%</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0.006%</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0.006%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0" w:hRule="atLeast"/>
          <w:jc w:val="center"/>
        </w:trPr>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100亿以上</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 xml:space="preserve"> 0.004%</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0.004%</w:t>
            </w:r>
          </w:p>
        </w:tc>
        <w:tc>
          <w:tcPr>
            <w:tcW w:w="2132" w:type="dxa"/>
            <w:noWrap/>
            <w:vAlign w:val="center"/>
          </w:tcPr>
          <w:p>
            <w:pPr>
              <w:shd w:val="clear" w:color="auto" w:fill="auto"/>
              <w:spacing w:before="100" w:beforeAutospacing="1" w:after="100" w:afterAutospacing="1"/>
              <w:jc w:val="center"/>
              <w:rPr>
                <w:rFonts w:ascii="宋体"/>
                <w:color w:val="auto"/>
                <w:sz w:val="22"/>
                <w:highlight w:val="none"/>
                <w:shd w:val="clear" w:color="auto" w:fill="auto"/>
              </w:rPr>
            </w:pPr>
            <w:r>
              <w:rPr>
                <w:rFonts w:hint="eastAsia" w:ascii="宋体"/>
                <w:color w:val="auto"/>
                <w:sz w:val="22"/>
                <w:highlight w:val="none"/>
                <w:shd w:val="clear" w:color="auto" w:fill="auto"/>
              </w:rPr>
              <w:t>0.004%</w:t>
            </w:r>
          </w:p>
        </w:tc>
      </w:tr>
    </w:tbl>
    <w:p>
      <w:pPr>
        <w:pStyle w:val="80"/>
        <w:shd w:val="clear" w:color="auto" w:fill="auto"/>
        <w:ind w:firstLine="0" w:firstLineChars="0"/>
        <w:rPr>
          <w:rFonts w:ascii="宋体"/>
          <w:bCs/>
          <w:color w:val="auto"/>
          <w:sz w:val="22"/>
          <w:highlight w:val="none"/>
          <w:shd w:val="clear" w:color="auto" w:fill="auto"/>
        </w:rPr>
      </w:pPr>
    </w:p>
    <w:p>
      <w:pPr>
        <w:pStyle w:val="80"/>
        <w:numPr>
          <w:ilvl w:val="0"/>
          <w:numId w:val="16"/>
        </w:numPr>
        <w:shd w:val="clear" w:color="auto" w:fill="auto"/>
        <w:ind w:firstLineChars="0"/>
        <w:rPr>
          <w:rFonts w:ascii="宋体"/>
          <w:bCs/>
          <w:color w:val="auto"/>
          <w:sz w:val="22"/>
          <w:highlight w:val="none"/>
          <w:shd w:val="clear" w:color="auto" w:fill="auto"/>
        </w:rPr>
      </w:pPr>
      <w:r>
        <w:rPr>
          <w:rFonts w:ascii="宋体"/>
          <w:bCs/>
          <w:color w:val="auto"/>
          <w:sz w:val="22"/>
          <w:highlight w:val="none"/>
          <w:shd w:val="clear" w:color="auto" w:fill="auto"/>
        </w:rPr>
        <w:t>招标代理服务费币种为人民币</w:t>
      </w:r>
      <w:r>
        <w:rPr>
          <w:rFonts w:hint="eastAsia" w:ascii="宋体"/>
          <w:bCs/>
          <w:color w:val="auto"/>
          <w:sz w:val="22"/>
          <w:highlight w:val="none"/>
          <w:shd w:val="clear" w:color="auto" w:fill="auto"/>
        </w:rPr>
        <w:t>。</w:t>
      </w:r>
    </w:p>
    <w:p>
      <w:pPr>
        <w:pStyle w:val="80"/>
        <w:numPr>
          <w:ilvl w:val="0"/>
          <w:numId w:val="16"/>
        </w:numPr>
        <w:shd w:val="clear" w:color="auto" w:fill="auto"/>
        <w:ind w:firstLineChars="0"/>
        <w:rPr>
          <w:rFonts w:ascii="宋体"/>
          <w:bCs/>
          <w:color w:val="auto"/>
          <w:spacing w:val="-4"/>
          <w:sz w:val="22"/>
          <w:highlight w:val="none"/>
          <w:shd w:val="clear" w:color="auto" w:fill="auto"/>
        </w:rPr>
      </w:pPr>
      <w:r>
        <w:rPr>
          <w:rFonts w:hint="eastAsia" w:ascii="宋体"/>
          <w:bCs/>
          <w:color w:val="auto"/>
          <w:spacing w:val="-4"/>
          <w:sz w:val="22"/>
          <w:highlight w:val="none"/>
          <w:shd w:val="clear" w:color="auto" w:fill="auto"/>
        </w:rPr>
        <w:t>中标人收到中标通知后，须在5个工作日内向招标代理机构缴纳</w:t>
      </w:r>
      <w:r>
        <w:rPr>
          <w:rFonts w:ascii="宋体"/>
          <w:bCs/>
          <w:color w:val="auto"/>
          <w:spacing w:val="-4"/>
          <w:sz w:val="22"/>
          <w:highlight w:val="none"/>
          <w:shd w:val="clear" w:color="auto" w:fill="auto"/>
        </w:rPr>
        <w:t>招标代理</w:t>
      </w:r>
      <w:r>
        <w:rPr>
          <w:rFonts w:hint="eastAsia" w:ascii="宋体"/>
          <w:bCs/>
          <w:color w:val="auto"/>
          <w:spacing w:val="-4"/>
          <w:sz w:val="22"/>
          <w:highlight w:val="none"/>
          <w:shd w:val="clear" w:color="auto" w:fill="auto"/>
        </w:rPr>
        <w:t>服务费及领取《中标通知书》原件，否则视为放弃中标权利和义务。</w:t>
      </w:r>
    </w:p>
    <w:p>
      <w:pPr>
        <w:pStyle w:val="80"/>
        <w:numPr>
          <w:ilvl w:val="0"/>
          <w:numId w:val="16"/>
        </w:numPr>
        <w:shd w:val="clear" w:color="auto" w:fill="auto"/>
        <w:ind w:firstLineChars="0"/>
        <w:rPr>
          <w:rFonts w:ascii="宋体"/>
          <w:bCs/>
          <w:color w:val="auto"/>
          <w:sz w:val="22"/>
          <w:highlight w:val="none"/>
          <w:shd w:val="clear" w:color="auto" w:fill="auto"/>
        </w:rPr>
      </w:pPr>
      <w:r>
        <w:rPr>
          <w:rFonts w:hint="eastAsia" w:ascii="宋体"/>
          <w:bCs/>
          <w:color w:val="auto"/>
          <w:sz w:val="22"/>
          <w:highlight w:val="none"/>
          <w:shd w:val="clear" w:color="auto" w:fill="auto"/>
        </w:rPr>
        <w:t>中标服务费只收现金、银行转账或电汇。</w:t>
      </w:r>
    </w:p>
    <w:p>
      <w:pPr>
        <w:pStyle w:val="80"/>
        <w:numPr>
          <w:ilvl w:val="0"/>
          <w:numId w:val="16"/>
        </w:numPr>
        <w:shd w:val="clear" w:color="auto" w:fill="auto"/>
        <w:ind w:firstLineChars="0"/>
        <w:rPr>
          <w:rFonts w:ascii="宋体"/>
          <w:bCs/>
          <w:color w:val="auto"/>
          <w:sz w:val="22"/>
          <w:highlight w:val="none"/>
          <w:shd w:val="clear" w:color="auto" w:fill="auto"/>
        </w:rPr>
      </w:pPr>
      <w:r>
        <w:rPr>
          <w:rFonts w:hint="eastAsia" w:ascii="宋体"/>
          <w:bCs/>
          <w:color w:val="auto"/>
          <w:sz w:val="22"/>
          <w:highlight w:val="none"/>
          <w:shd w:val="clear" w:color="auto" w:fill="auto"/>
        </w:rPr>
        <w:t>中标人如未按上述条款规定办理，招标代理机构将没收其投标保证金。</w:t>
      </w:r>
    </w:p>
    <w:p>
      <w:pPr>
        <w:pStyle w:val="80"/>
        <w:numPr>
          <w:ilvl w:val="0"/>
          <w:numId w:val="16"/>
        </w:numPr>
        <w:shd w:val="clear" w:color="auto" w:fill="auto"/>
        <w:ind w:firstLineChars="0"/>
        <w:rPr>
          <w:rFonts w:ascii="宋体"/>
          <w:bCs/>
          <w:color w:val="auto"/>
          <w:sz w:val="22"/>
          <w:highlight w:val="none"/>
          <w:shd w:val="clear" w:color="auto" w:fill="auto"/>
        </w:rPr>
      </w:pPr>
      <w:r>
        <w:rPr>
          <w:rFonts w:hint="eastAsia" w:ascii="宋体"/>
          <w:bCs/>
          <w:color w:val="auto"/>
          <w:sz w:val="22"/>
          <w:highlight w:val="none"/>
          <w:shd w:val="clear" w:color="auto" w:fill="auto"/>
        </w:rPr>
        <w:t>招标代理服务费不在投标报价中单列。</w:t>
      </w:r>
    </w:p>
    <w:p>
      <w:pPr>
        <w:pStyle w:val="80"/>
        <w:numPr>
          <w:ilvl w:val="0"/>
          <w:numId w:val="16"/>
        </w:numPr>
        <w:shd w:val="clear" w:color="auto" w:fill="auto"/>
        <w:ind w:firstLineChars="0"/>
        <w:rPr>
          <w:rFonts w:ascii="宋体"/>
          <w:bCs/>
          <w:color w:val="auto"/>
          <w:sz w:val="22"/>
          <w:highlight w:val="none"/>
          <w:shd w:val="clear" w:color="auto" w:fill="auto"/>
        </w:rPr>
      </w:pPr>
      <w:r>
        <w:rPr>
          <w:rFonts w:ascii="宋体"/>
          <w:bCs/>
          <w:color w:val="auto"/>
          <w:sz w:val="22"/>
          <w:highlight w:val="none"/>
          <w:shd w:val="clear" w:color="auto" w:fill="auto"/>
        </w:rPr>
        <w:t>招标代理服务费收取</w:t>
      </w:r>
      <w:r>
        <w:rPr>
          <w:rFonts w:hint="eastAsia" w:ascii="宋体"/>
          <w:bCs/>
          <w:color w:val="auto"/>
          <w:sz w:val="22"/>
          <w:highlight w:val="none"/>
          <w:shd w:val="clear" w:color="auto" w:fill="auto"/>
        </w:rPr>
        <w:t>账户：</w:t>
      </w:r>
    </w:p>
    <w:p>
      <w:pPr>
        <w:pStyle w:val="80"/>
        <w:shd w:val="clear" w:color="auto" w:fill="auto"/>
        <w:ind w:left="420" w:firstLine="0" w:firstLineChars="0"/>
        <w:rPr>
          <w:rFonts w:hint="eastAsia" w:ascii="宋体" w:eastAsia="宋体"/>
          <w:b/>
          <w:bCs/>
          <w:color w:val="auto"/>
          <w:sz w:val="22"/>
          <w:highlight w:val="none"/>
          <w:shd w:val="clear" w:color="auto" w:fill="auto"/>
          <w:lang w:eastAsia="zh-CN"/>
        </w:rPr>
      </w:pPr>
      <w:r>
        <w:rPr>
          <w:rFonts w:hint="eastAsia" w:ascii="宋体"/>
          <w:b/>
          <w:bCs/>
          <w:color w:val="auto"/>
          <w:sz w:val="22"/>
          <w:highlight w:val="none"/>
          <w:shd w:val="clear" w:color="auto" w:fill="auto"/>
        </w:rPr>
        <w:t>收款单位名称：</w:t>
      </w:r>
      <w:r>
        <w:rPr>
          <w:rFonts w:hint="eastAsia" w:ascii="宋体"/>
          <w:b/>
          <w:bCs/>
          <w:color w:val="auto"/>
          <w:sz w:val="22"/>
          <w:highlight w:val="none"/>
          <w:shd w:val="clear" w:color="auto" w:fill="auto"/>
          <w:lang w:eastAsia="zh-CN"/>
        </w:rPr>
        <w:t>中新工程咨询（广东）有限公司</w:t>
      </w:r>
    </w:p>
    <w:p>
      <w:pPr>
        <w:pStyle w:val="80"/>
        <w:shd w:val="clear" w:color="auto" w:fill="auto"/>
        <w:ind w:left="420" w:firstLine="0" w:firstLineChars="0"/>
        <w:rPr>
          <w:rFonts w:hint="eastAsia" w:ascii="宋体"/>
          <w:b/>
          <w:bCs/>
          <w:color w:val="auto"/>
          <w:sz w:val="22"/>
          <w:highlight w:val="none"/>
          <w:shd w:val="clear" w:color="auto" w:fill="auto"/>
        </w:rPr>
      </w:pPr>
      <w:r>
        <w:rPr>
          <w:rFonts w:hint="eastAsia" w:ascii="宋体"/>
          <w:b/>
          <w:bCs/>
          <w:color w:val="auto"/>
          <w:sz w:val="22"/>
          <w:highlight w:val="none"/>
          <w:shd w:val="clear" w:color="auto" w:fill="auto"/>
        </w:rPr>
        <w:t>开户银行：东莞农村商业银行股份有限公司东城支行</w:t>
      </w:r>
    </w:p>
    <w:p>
      <w:pPr>
        <w:pStyle w:val="80"/>
        <w:shd w:val="clear" w:color="auto" w:fill="auto"/>
        <w:ind w:left="420" w:firstLine="0" w:firstLineChars="0"/>
        <w:rPr>
          <w:rFonts w:hint="eastAsia" w:ascii="宋体"/>
          <w:b/>
          <w:bCs/>
          <w:color w:val="auto"/>
          <w:sz w:val="22"/>
          <w:highlight w:val="none"/>
          <w:shd w:val="clear" w:color="auto" w:fill="auto"/>
        </w:rPr>
      </w:pPr>
      <w:r>
        <w:rPr>
          <w:rFonts w:hint="eastAsia" w:ascii="宋体"/>
          <w:b/>
          <w:bCs/>
          <w:color w:val="auto"/>
          <w:sz w:val="22"/>
          <w:highlight w:val="none"/>
          <w:shd w:val="clear" w:color="auto" w:fill="auto"/>
        </w:rPr>
        <w:t>收款账号：1200 1019 0010 0700 45</w:t>
      </w:r>
    </w:p>
    <w:p>
      <w:pPr>
        <w:pStyle w:val="5"/>
        <w:shd w:val="clear" w:color="auto" w:fill="auto"/>
        <w:spacing w:before="240" w:beforeLines="100" w:after="240" w:afterLines="100" w:line="360" w:lineRule="auto"/>
        <w:rPr>
          <w:rFonts w:hint="eastAsia" w:ascii="宋体" w:eastAsia="宋体"/>
          <w:bCs/>
          <w:color w:val="auto"/>
          <w:szCs w:val="32"/>
          <w:highlight w:val="none"/>
          <w:shd w:val="clear" w:color="auto" w:fill="auto"/>
        </w:rPr>
      </w:pPr>
      <w:bookmarkStart w:id="94" w:name="_Toc30151"/>
      <w:r>
        <w:rPr>
          <w:rFonts w:hint="eastAsia" w:ascii="宋体" w:eastAsia="宋体"/>
          <w:bCs/>
          <w:color w:val="auto"/>
          <w:szCs w:val="32"/>
          <w:highlight w:val="none"/>
          <w:shd w:val="clear" w:color="auto" w:fill="auto"/>
        </w:rPr>
        <w:t>七、询问、质疑、投诉</w:t>
      </w:r>
      <w:bookmarkEnd w:id="93"/>
      <w:bookmarkEnd w:id="94"/>
    </w:p>
    <w:p>
      <w:pPr>
        <w:pStyle w:val="79"/>
        <w:shd w:val="clear" w:color="auto" w:fill="auto"/>
        <w:tabs>
          <w:tab w:val="clear" w:pos="1440"/>
          <w:tab w:val="clear" w:pos="1620"/>
        </w:tabs>
        <w:spacing w:before="240" w:beforeLines="100" w:after="240" w:afterLines="100" w:line="360" w:lineRule="auto"/>
        <w:ind w:left="472"/>
        <w:rPr>
          <w:rFonts w:hint="eastAsia"/>
          <w:color w:val="auto"/>
          <w:sz w:val="24"/>
          <w:szCs w:val="24"/>
          <w:highlight w:val="none"/>
          <w:shd w:val="clear" w:color="auto" w:fill="auto"/>
        </w:rPr>
      </w:pPr>
      <w:bookmarkStart w:id="95" w:name="_Toc429559407"/>
      <w:bookmarkStart w:id="96" w:name="_Toc22828"/>
      <w:r>
        <w:rPr>
          <w:rFonts w:hint="eastAsia"/>
          <w:color w:val="auto"/>
          <w:sz w:val="24"/>
          <w:szCs w:val="24"/>
          <w:highlight w:val="none"/>
          <w:shd w:val="clear" w:color="auto" w:fill="auto"/>
        </w:rPr>
        <w:t>29.询问</w:t>
      </w:r>
      <w:bookmarkEnd w:id="95"/>
      <w:bookmarkEnd w:id="96"/>
    </w:p>
    <w:p>
      <w:pPr>
        <w:pStyle w:val="74"/>
        <w:shd w:val="clear" w:color="auto" w:fill="auto"/>
        <w:spacing w:line="360" w:lineRule="auto"/>
        <w:ind w:firstLine="450" w:firstLineChars="205"/>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29.1投标人对采购活动事项（招标文件、采购过程和中标结果）有疑问的，可以向采购代理机构或采购人提出询问，采购代理机构或采购人在3个工作日内对投标人依法提出的询问作出答复。</w:t>
      </w:r>
    </w:p>
    <w:p>
      <w:pPr>
        <w:pStyle w:val="79"/>
        <w:shd w:val="clear" w:color="auto" w:fill="auto"/>
        <w:tabs>
          <w:tab w:val="clear" w:pos="1440"/>
          <w:tab w:val="clear" w:pos="1620"/>
        </w:tabs>
        <w:spacing w:before="240" w:beforeLines="100" w:after="240" w:afterLines="100" w:line="360" w:lineRule="auto"/>
        <w:ind w:left="472"/>
        <w:rPr>
          <w:rFonts w:hint="eastAsia"/>
          <w:color w:val="auto"/>
          <w:sz w:val="24"/>
          <w:szCs w:val="24"/>
          <w:highlight w:val="none"/>
          <w:shd w:val="clear" w:color="auto" w:fill="auto"/>
        </w:rPr>
      </w:pPr>
      <w:bookmarkStart w:id="97" w:name="_Toc429559408"/>
      <w:bookmarkStart w:id="98" w:name="_Toc25534"/>
      <w:r>
        <w:rPr>
          <w:rFonts w:hint="eastAsia"/>
          <w:color w:val="auto"/>
          <w:sz w:val="24"/>
          <w:szCs w:val="24"/>
          <w:highlight w:val="none"/>
          <w:shd w:val="clear" w:color="auto" w:fill="auto"/>
        </w:rPr>
        <w:t>30.质疑</w:t>
      </w:r>
      <w:bookmarkEnd w:id="97"/>
      <w:bookmarkEnd w:id="98"/>
    </w:p>
    <w:p>
      <w:pPr>
        <w:pStyle w:val="74"/>
        <w:shd w:val="clear" w:color="auto" w:fill="auto"/>
        <w:spacing w:line="360" w:lineRule="auto"/>
        <w:ind w:firstLine="448" w:firstLineChars="204"/>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30.1投标人认为招标文件、采购过程和中标结果使自己的权益受到损害的，应以书面形式（质疑须提交以下资料并加盖投标人公章：质疑函原件、营业执照复印件、法人授权委托书原件）向采购代理机构或采购人提出质疑。投标人以电话、传真或电邮形式提交的质疑属于无效质疑。</w:t>
      </w:r>
    </w:p>
    <w:p>
      <w:pPr>
        <w:pStyle w:val="74"/>
        <w:shd w:val="clear" w:color="auto" w:fill="auto"/>
        <w:spacing w:line="360" w:lineRule="auto"/>
        <w:ind w:firstLine="448" w:firstLineChars="204"/>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30.2招标文件在指定的采购信息发布媒体上公示5个工作日，投标人认为招标文件的内容损害其权益的，可以在收到招标文件之日或招标文件公告期限届满之日起7个工作日内提出质疑。</w:t>
      </w:r>
    </w:p>
    <w:p>
      <w:pPr>
        <w:pStyle w:val="74"/>
        <w:shd w:val="clear" w:color="auto" w:fill="auto"/>
        <w:spacing w:line="360" w:lineRule="auto"/>
        <w:ind w:firstLine="448" w:firstLineChars="204"/>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30.3投标人认为采购过程中和中标结果使自己的权益受到损害的，可以在各采购程序环节结束之日或中标结果公告期限届满之日起7个工作日内提出质疑。</w:t>
      </w:r>
    </w:p>
    <w:p>
      <w:pPr>
        <w:shd w:val="clear" w:color="auto" w:fill="auto"/>
        <w:tabs>
          <w:tab w:val="left" w:pos="567"/>
        </w:tabs>
        <w:spacing w:line="360" w:lineRule="exact"/>
        <w:ind w:left="585" w:leftChars="220" w:hanging="123" w:hangingChars="56"/>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30.4投标人在法定质疑期内应一次性提出对同一采购程序的质疑。</w:t>
      </w:r>
    </w:p>
    <w:p>
      <w:pPr>
        <w:shd w:val="clear" w:color="auto" w:fill="auto"/>
        <w:tabs>
          <w:tab w:val="left" w:pos="567"/>
        </w:tabs>
        <w:spacing w:line="360" w:lineRule="exact"/>
        <w:ind w:left="0" w:firstLine="440" w:firstLineChars="200"/>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30.5以联合体形式参加采购活动的，其质疑应当由组成联合体的所有投标人共同提出。</w:t>
      </w:r>
    </w:p>
    <w:p>
      <w:pPr>
        <w:pStyle w:val="74"/>
        <w:shd w:val="clear" w:color="auto" w:fill="auto"/>
        <w:spacing w:line="360" w:lineRule="auto"/>
        <w:ind w:firstLine="448" w:firstLineChars="204"/>
        <w:rPr>
          <w:rFonts w:hint="eastAsia" w:ascii="宋体" w:eastAsia="宋体"/>
          <w:color w:val="auto"/>
          <w:sz w:val="22"/>
          <w:szCs w:val="22"/>
          <w:highlight w:val="none"/>
          <w:shd w:val="clear" w:color="auto" w:fill="auto"/>
        </w:rPr>
      </w:pPr>
    </w:p>
    <w:p>
      <w:pPr>
        <w:pStyle w:val="5"/>
        <w:shd w:val="clear" w:color="auto" w:fill="auto"/>
        <w:spacing w:before="240" w:beforeLines="100" w:after="240" w:afterLines="100" w:line="360" w:lineRule="auto"/>
        <w:rPr>
          <w:rFonts w:hint="eastAsia" w:ascii="宋体" w:eastAsia="宋体"/>
          <w:bCs/>
          <w:color w:val="auto"/>
          <w:szCs w:val="32"/>
          <w:highlight w:val="none"/>
          <w:shd w:val="clear" w:color="auto" w:fill="auto"/>
        </w:rPr>
      </w:pPr>
      <w:bookmarkStart w:id="99" w:name="_Toc4343"/>
      <w:bookmarkStart w:id="100" w:name="_Toc429559410"/>
      <w:r>
        <w:rPr>
          <w:rFonts w:hint="eastAsia" w:ascii="宋体" w:eastAsia="宋体"/>
          <w:bCs/>
          <w:color w:val="auto"/>
          <w:szCs w:val="32"/>
          <w:highlight w:val="none"/>
          <w:shd w:val="clear" w:color="auto" w:fill="auto"/>
        </w:rPr>
        <w:t>八、其他</w:t>
      </w:r>
      <w:bookmarkEnd w:id="99"/>
      <w:bookmarkEnd w:id="100"/>
    </w:p>
    <w:p>
      <w:pPr>
        <w:pStyle w:val="79"/>
        <w:shd w:val="clear" w:color="auto" w:fill="auto"/>
        <w:tabs>
          <w:tab w:val="clear" w:pos="1440"/>
          <w:tab w:val="clear" w:pos="1620"/>
        </w:tabs>
        <w:spacing w:before="240" w:beforeLines="100" w:after="240" w:afterLines="100" w:line="360" w:lineRule="auto"/>
        <w:ind w:firstLine="420"/>
        <w:rPr>
          <w:rFonts w:hint="eastAsia" w:cs="宋体"/>
          <w:color w:val="auto"/>
          <w:sz w:val="24"/>
          <w:szCs w:val="24"/>
          <w:highlight w:val="none"/>
          <w:shd w:val="clear" w:color="auto" w:fill="auto"/>
        </w:rPr>
      </w:pPr>
      <w:bookmarkStart w:id="101" w:name="_Toc13946"/>
      <w:bookmarkStart w:id="102" w:name="_Toc8437"/>
      <w:bookmarkStart w:id="103" w:name="_Toc429559411"/>
      <w:bookmarkStart w:id="104" w:name="_Toc456168004"/>
      <w:bookmarkStart w:id="105" w:name="_Toc456168005"/>
      <w:bookmarkStart w:id="106" w:name="_Toc429559412"/>
      <w:r>
        <w:rPr>
          <w:rFonts w:hint="eastAsia" w:cs="宋体"/>
          <w:color w:val="auto"/>
          <w:sz w:val="24"/>
          <w:szCs w:val="24"/>
          <w:highlight w:val="none"/>
          <w:shd w:val="clear" w:color="auto" w:fill="auto"/>
        </w:rPr>
        <w:t>31.参照法律</w:t>
      </w:r>
      <w:bookmarkEnd w:id="101"/>
      <w:bookmarkEnd w:id="102"/>
      <w:bookmarkEnd w:id="103"/>
      <w:bookmarkEnd w:id="104"/>
    </w:p>
    <w:p>
      <w:pPr>
        <w:pStyle w:val="79"/>
        <w:shd w:val="clear" w:color="auto" w:fill="auto"/>
        <w:tabs>
          <w:tab w:val="clear" w:pos="1440"/>
          <w:tab w:val="clear" w:pos="1620"/>
        </w:tabs>
        <w:spacing w:before="240" w:beforeLines="100" w:after="240" w:afterLines="100" w:line="360" w:lineRule="auto"/>
        <w:ind w:firstLine="420"/>
        <w:rPr>
          <w:rFonts w:hint="eastAsia" w:cs="宋体"/>
          <w:color w:val="auto"/>
          <w:sz w:val="24"/>
          <w:szCs w:val="24"/>
          <w:highlight w:val="none"/>
          <w:shd w:val="clear" w:color="auto" w:fill="auto"/>
        </w:rPr>
      </w:pPr>
      <w:bookmarkStart w:id="107" w:name="_Toc5558"/>
      <w:bookmarkStart w:id="108" w:name="_Toc28334"/>
      <w:bookmarkStart w:id="109" w:name="_Toc510457492"/>
      <w:bookmarkStart w:id="110" w:name="_Toc9987"/>
      <w:bookmarkStart w:id="111" w:name="_Toc1069"/>
      <w:bookmarkStart w:id="112" w:name="_Toc1883"/>
      <w:r>
        <w:rPr>
          <w:rFonts w:hint="eastAsia" w:cs="宋体"/>
          <w:b w:val="0"/>
          <w:bCs/>
          <w:color w:val="auto"/>
          <w:sz w:val="22"/>
          <w:szCs w:val="22"/>
          <w:highlight w:val="none"/>
          <w:shd w:val="clear" w:color="auto" w:fill="auto"/>
        </w:rPr>
        <w:t>采购代理机构、采购人及供应商进行的本次采购活动参照相关法规及其实施条例等及其配套的法规、规章、政策。</w:t>
      </w:r>
      <w:bookmarkEnd w:id="107"/>
      <w:bookmarkEnd w:id="108"/>
      <w:bookmarkEnd w:id="109"/>
      <w:bookmarkEnd w:id="110"/>
      <w:bookmarkEnd w:id="111"/>
      <w:bookmarkEnd w:id="112"/>
    </w:p>
    <w:p>
      <w:pPr>
        <w:pStyle w:val="79"/>
        <w:shd w:val="clear" w:color="auto" w:fill="auto"/>
        <w:tabs>
          <w:tab w:val="clear" w:pos="1440"/>
          <w:tab w:val="clear" w:pos="1620"/>
        </w:tabs>
        <w:spacing w:before="240" w:beforeLines="100" w:after="240" w:afterLines="100" w:line="360" w:lineRule="auto"/>
        <w:ind w:firstLine="420"/>
        <w:rPr>
          <w:rFonts w:hint="eastAsia" w:cs="宋体"/>
          <w:color w:val="auto"/>
          <w:sz w:val="24"/>
          <w:szCs w:val="24"/>
          <w:highlight w:val="none"/>
          <w:shd w:val="clear" w:color="auto" w:fill="auto"/>
        </w:rPr>
      </w:pPr>
      <w:bookmarkStart w:id="113" w:name="_Toc14040"/>
      <w:bookmarkStart w:id="114" w:name="_Toc32342"/>
      <w:r>
        <w:rPr>
          <w:rFonts w:hint="eastAsia" w:cs="宋体"/>
          <w:color w:val="auto"/>
          <w:sz w:val="24"/>
          <w:szCs w:val="24"/>
          <w:highlight w:val="none"/>
          <w:shd w:val="clear" w:color="auto" w:fill="auto"/>
        </w:rPr>
        <w:t>32.招标文件解释权</w:t>
      </w:r>
      <w:bookmarkEnd w:id="105"/>
      <w:bookmarkEnd w:id="106"/>
      <w:bookmarkEnd w:id="113"/>
      <w:bookmarkEnd w:id="114"/>
    </w:p>
    <w:p>
      <w:pPr>
        <w:pStyle w:val="74"/>
        <w:shd w:val="clear" w:color="auto" w:fill="auto"/>
        <w:spacing w:line="360" w:lineRule="auto"/>
        <w:ind w:firstLine="448" w:firstLineChars="204"/>
        <w:rPr>
          <w:rFonts w:hint="eastAsia"/>
          <w:color w:val="auto"/>
          <w:sz w:val="24"/>
          <w:szCs w:val="24"/>
          <w:highlight w:val="none"/>
          <w:shd w:val="clear" w:color="auto" w:fill="auto"/>
        </w:rPr>
      </w:pPr>
      <w:r>
        <w:rPr>
          <w:rFonts w:hint="eastAsia" w:ascii="宋体" w:eastAsia="宋体" w:cs="宋体"/>
          <w:color w:val="auto"/>
          <w:sz w:val="22"/>
          <w:szCs w:val="22"/>
          <w:highlight w:val="none"/>
          <w:shd w:val="clear" w:color="auto" w:fill="auto"/>
        </w:rPr>
        <w:t>本招标文件解释权属</w:t>
      </w:r>
      <w:r>
        <w:rPr>
          <w:rFonts w:hint="eastAsia" w:ascii="宋体" w:eastAsia="宋体" w:cs="宋体"/>
          <w:color w:val="auto"/>
          <w:sz w:val="22"/>
          <w:szCs w:val="22"/>
          <w:highlight w:val="none"/>
          <w:shd w:val="clear" w:color="auto" w:fill="auto"/>
          <w:lang w:eastAsia="zh-CN"/>
        </w:rPr>
        <w:t>中新工程咨询（广东）有限公司</w:t>
      </w:r>
      <w:r>
        <w:rPr>
          <w:rFonts w:hint="eastAsia" w:ascii="宋体" w:eastAsia="宋体"/>
          <w:color w:val="auto"/>
          <w:sz w:val="22"/>
          <w:szCs w:val="22"/>
          <w:highlight w:val="none"/>
          <w:shd w:val="clear" w:color="auto" w:fill="auto"/>
        </w:rPr>
        <w:t>。</w:t>
      </w:r>
    </w:p>
    <w:p>
      <w:pPr>
        <w:keepNext w:val="0"/>
        <w:keepLines w:val="0"/>
        <w:pageBreakBefore w:val="0"/>
        <w:widowControl w:val="0"/>
        <w:shd w:val="clear" w:color="auto" w:fill="auto"/>
        <w:kinsoku/>
        <w:wordWrap/>
        <w:overflowPunct/>
        <w:topLinePunct w:val="0"/>
        <w:autoSpaceDE/>
        <w:autoSpaceDN/>
        <w:bidi w:val="0"/>
        <w:snapToGrid w:val="0"/>
        <w:spacing w:line="440" w:lineRule="exact"/>
        <w:ind w:firstLine="440" w:firstLineChars="200"/>
        <w:textAlignment w:val="auto"/>
        <w:rPr>
          <w:rFonts w:hint="eastAsia" w:ascii="宋体" w:eastAsia="宋体" w:cs="宋体"/>
          <w:color w:val="auto"/>
          <w:kern w:val="0"/>
          <w:sz w:val="22"/>
          <w:szCs w:val="22"/>
          <w:highlight w:val="none"/>
          <w:shd w:val="clear" w:color="auto" w:fill="auto"/>
        </w:rPr>
      </w:pPr>
    </w:p>
    <w:p>
      <w:pPr>
        <w:shd w:val="clear" w:color="auto" w:fill="auto"/>
        <w:spacing w:line="440" w:lineRule="exact"/>
        <w:ind w:firstLine="440" w:firstLineChars="200"/>
        <w:jc w:val="left"/>
        <w:rPr>
          <w:rFonts w:hint="eastAsia" w:ascii="宋体" w:cs="宋体"/>
          <w:color w:val="auto"/>
          <w:sz w:val="22"/>
          <w:szCs w:val="22"/>
          <w:highlight w:val="none"/>
          <w:shd w:val="clear" w:color="auto" w:fill="auto"/>
        </w:rPr>
      </w:pPr>
    </w:p>
    <w:p>
      <w:pPr>
        <w:shd w:val="clear" w:color="auto" w:fill="auto"/>
        <w:spacing w:line="440" w:lineRule="exact"/>
        <w:ind w:firstLine="420" w:firstLineChars="200"/>
        <w:jc w:val="left"/>
        <w:rPr>
          <w:color w:val="auto"/>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bookmarkStart w:id="115" w:name="_Toc20241"/>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r>
        <w:rPr>
          <w:rFonts w:hint="eastAsia" w:ascii="宋体"/>
          <w:color w:val="auto"/>
          <w:spacing w:val="20"/>
          <w:szCs w:val="44"/>
          <w:highlight w:val="none"/>
          <w:shd w:val="clear" w:color="auto" w:fill="auto"/>
        </w:rPr>
        <w:t>第四部分  合同书格式</w:t>
      </w:r>
      <w:bookmarkEnd w:id="115"/>
    </w:p>
    <w:p>
      <w:pPr>
        <w:shd w:val="clear" w:color="auto" w:fill="auto"/>
        <w:spacing w:line="560" w:lineRule="exact"/>
        <w:rPr>
          <w:rFonts w:hint="eastAsia" w:ascii="宋体"/>
          <w:b/>
          <w:color w:val="auto"/>
          <w:sz w:val="36"/>
          <w:szCs w:val="36"/>
          <w:highlight w:val="none"/>
          <w:shd w:val="clear" w:color="auto" w:fill="auto"/>
        </w:rPr>
      </w:pPr>
      <w:r>
        <w:rPr>
          <w:rFonts w:ascii="宋体"/>
          <w:color w:val="auto"/>
          <w:highlight w:val="none"/>
          <w:shd w:val="clear" w:color="auto" w:fill="auto"/>
        </w:rPr>
        <w:br w:type="page"/>
      </w:r>
      <w:r>
        <w:rPr>
          <w:rFonts w:hint="eastAsia" w:ascii="宋体"/>
          <w:color w:val="auto"/>
          <w:highlight w:val="none"/>
          <w:shd w:val="clear" w:color="auto" w:fill="auto"/>
        </w:rPr>
        <w:t xml:space="preserve">                                                                      </w:t>
      </w:r>
    </w:p>
    <w:p>
      <w:pPr>
        <w:widowControl/>
        <w:shd w:val="clear" w:color="auto" w:fill="auto"/>
        <w:tabs>
          <w:tab w:val="left" w:pos="832"/>
        </w:tabs>
        <w:snapToGrid w:val="0"/>
        <w:spacing w:line="240" w:lineRule="exact"/>
        <w:ind w:left="416" w:hanging="416" w:hangingChars="80"/>
        <w:jc w:val="center"/>
        <w:rPr>
          <w:rFonts w:hint="eastAsia" w:ascii="宋体"/>
          <w:color w:val="auto"/>
          <w:sz w:val="52"/>
          <w:szCs w:val="52"/>
          <w:highlight w:val="none"/>
          <w:shd w:val="clear" w:color="auto" w:fill="auto"/>
        </w:rPr>
      </w:pPr>
    </w:p>
    <w:p>
      <w:pPr>
        <w:shd w:val="clear" w:color="auto" w:fill="auto"/>
        <w:autoSpaceDE/>
        <w:autoSpaceDN/>
        <w:spacing w:line="1200" w:lineRule="exact"/>
        <w:jc w:val="center"/>
        <w:rPr>
          <w:b/>
          <w:color w:val="auto"/>
          <w:sz w:val="100"/>
          <w:szCs w:val="100"/>
          <w:highlight w:val="none"/>
          <w:shd w:val="clear" w:color="auto" w:fill="auto"/>
        </w:rPr>
      </w:pPr>
      <w:r>
        <w:rPr>
          <w:rFonts w:hint="eastAsia"/>
          <w:b/>
          <w:color w:val="auto"/>
          <w:sz w:val="44"/>
          <w:szCs w:val="44"/>
          <w:highlight w:val="none"/>
          <w:shd w:val="clear" w:color="auto" w:fill="auto"/>
          <w:lang w:eastAsia="zh-CN"/>
        </w:rPr>
        <w:t>东莞海关（含缉私分局）2024年度办公用品、技术配件耗材采购项目</w:t>
      </w:r>
      <w:r>
        <w:rPr>
          <w:rFonts w:hint="eastAsia"/>
          <w:b/>
          <w:color w:val="auto"/>
          <w:sz w:val="44"/>
          <w:szCs w:val="44"/>
          <w:highlight w:val="none"/>
          <w:shd w:val="clear" w:color="auto" w:fill="auto"/>
        </w:rPr>
        <w:t>合同</w:t>
      </w:r>
    </w:p>
    <w:p>
      <w:pPr>
        <w:shd w:val="clear" w:color="auto" w:fill="auto"/>
        <w:autoSpaceDE/>
        <w:autoSpaceDN/>
        <w:spacing w:before="240" w:beforeLines="100" w:after="240" w:afterLines="100" w:line="600" w:lineRule="exact"/>
        <w:jc w:val="center"/>
        <w:rPr>
          <w:b/>
          <w:color w:val="auto"/>
          <w:sz w:val="40"/>
          <w:szCs w:val="40"/>
          <w:highlight w:val="none"/>
          <w:shd w:val="clear" w:color="auto" w:fill="auto"/>
        </w:rPr>
      </w:pPr>
      <w:r>
        <w:rPr>
          <w:rFonts w:hint="eastAsia"/>
          <w:b/>
          <w:color w:val="auto"/>
          <w:sz w:val="40"/>
          <w:szCs w:val="40"/>
          <w:highlight w:val="none"/>
          <w:shd w:val="clear" w:color="auto" w:fill="auto"/>
        </w:rPr>
        <w:t>[项目编号：]</w:t>
      </w:r>
    </w:p>
    <w:p>
      <w:pPr>
        <w:shd w:val="clear" w:color="auto" w:fill="auto"/>
        <w:autoSpaceDE/>
        <w:autoSpaceDN/>
        <w:spacing w:before="240" w:beforeLines="100" w:after="240" w:afterLines="100" w:line="600" w:lineRule="exact"/>
        <w:jc w:val="center"/>
        <w:rPr>
          <w:b/>
          <w:color w:val="auto"/>
          <w:sz w:val="40"/>
          <w:szCs w:val="40"/>
          <w:highlight w:val="none"/>
          <w:shd w:val="clear" w:color="auto" w:fill="auto"/>
        </w:rPr>
      </w:pPr>
      <w:r>
        <w:rPr>
          <w:rFonts w:hint="eastAsia"/>
          <w:b/>
          <w:color w:val="auto"/>
          <w:sz w:val="40"/>
          <w:szCs w:val="40"/>
          <w:highlight w:val="none"/>
          <w:shd w:val="clear" w:color="auto" w:fill="auto"/>
        </w:rPr>
        <w:t>[合同编号：]</w:t>
      </w:r>
    </w:p>
    <w:p>
      <w:pPr>
        <w:shd w:val="clear" w:color="auto" w:fill="auto"/>
        <w:autoSpaceDE/>
        <w:autoSpaceDN/>
        <w:spacing w:before="240" w:beforeLines="100" w:after="240" w:afterLines="100" w:line="600" w:lineRule="exact"/>
        <w:jc w:val="center"/>
        <w:rPr>
          <w:b/>
          <w:color w:val="auto"/>
          <w:sz w:val="40"/>
          <w:szCs w:val="40"/>
          <w:highlight w:val="none"/>
          <w:shd w:val="clear" w:color="auto" w:fill="auto"/>
        </w:rPr>
      </w:pPr>
    </w:p>
    <w:p>
      <w:pPr>
        <w:shd w:val="clear" w:color="auto" w:fill="auto"/>
        <w:autoSpaceDE/>
        <w:autoSpaceDN/>
        <w:spacing w:line="1200" w:lineRule="exact"/>
        <w:jc w:val="center"/>
        <w:rPr>
          <w:b/>
          <w:color w:val="auto"/>
          <w:sz w:val="58"/>
          <w:szCs w:val="58"/>
          <w:highlight w:val="none"/>
          <w:shd w:val="clear" w:color="auto" w:fill="auto"/>
        </w:rPr>
      </w:pPr>
    </w:p>
    <w:p>
      <w:pPr>
        <w:pStyle w:val="4"/>
        <w:shd w:val="clear" w:color="auto" w:fill="auto"/>
        <w:rPr>
          <w:color w:val="auto"/>
          <w:sz w:val="58"/>
          <w:szCs w:val="58"/>
          <w:highlight w:val="none"/>
          <w:shd w:val="clear" w:color="auto" w:fill="auto"/>
        </w:rPr>
      </w:pPr>
    </w:p>
    <w:p>
      <w:pPr>
        <w:shd w:val="clear" w:color="auto" w:fill="auto"/>
        <w:rPr>
          <w:color w:val="auto"/>
          <w:highlight w:val="none"/>
          <w:shd w:val="clear" w:color="auto" w:fill="auto"/>
        </w:rPr>
      </w:pPr>
    </w:p>
    <w:tbl>
      <w:tblPr>
        <w:tblStyle w:val="48"/>
        <w:tblW w:w="67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22"/>
        <w:gridCol w:w="43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2322" w:type="dxa"/>
            <w:noWrap/>
            <w:vAlign w:val="center"/>
          </w:tcPr>
          <w:p>
            <w:pPr>
              <w:widowControl w:val="0"/>
              <w:shd w:val="clear" w:color="auto" w:fill="auto"/>
              <w:autoSpaceDE/>
              <w:autoSpaceDN/>
              <w:adjustRightInd w:val="0"/>
              <w:spacing w:line="600" w:lineRule="exact"/>
              <w:jc w:val="distribute"/>
              <w:rPr>
                <w:bCs/>
                <w:color w:val="auto"/>
                <w:sz w:val="28"/>
                <w:szCs w:val="28"/>
                <w:highlight w:val="none"/>
                <w:shd w:val="clear" w:color="auto" w:fill="auto"/>
              </w:rPr>
            </w:pPr>
            <w:r>
              <w:rPr>
                <w:rFonts w:hint="eastAsia"/>
                <w:bCs/>
                <w:color w:val="auto"/>
                <w:sz w:val="28"/>
                <w:szCs w:val="28"/>
                <w:highlight w:val="none"/>
                <w:shd w:val="clear" w:color="auto" w:fill="auto"/>
              </w:rPr>
              <w:t>甲方：</w:t>
            </w:r>
          </w:p>
        </w:tc>
        <w:tc>
          <w:tcPr>
            <w:tcW w:w="4388" w:type="dxa"/>
            <w:noWrap/>
            <w:vAlign w:val="center"/>
          </w:tcPr>
          <w:p>
            <w:pPr>
              <w:widowControl w:val="0"/>
              <w:shd w:val="clear" w:color="auto" w:fill="auto"/>
              <w:autoSpaceDE/>
              <w:autoSpaceDN/>
              <w:adjustRightInd w:val="0"/>
              <w:spacing w:line="600" w:lineRule="exact"/>
              <w:jc w:val="both"/>
              <w:rPr>
                <w:rFonts w:hint="eastAsia" w:eastAsia="宋体"/>
                <w:color w:val="auto"/>
                <w:sz w:val="28"/>
                <w:szCs w:val="28"/>
                <w:highlight w:val="none"/>
                <w:u w:val="single"/>
                <w:shd w:val="clear" w:color="auto" w:fill="auto"/>
                <w:lang w:eastAsia="zh-CN"/>
              </w:rPr>
            </w:pPr>
            <w:r>
              <w:rPr>
                <w:rFonts w:hint="eastAsia"/>
                <w:color w:val="auto"/>
                <w:sz w:val="28"/>
                <w:szCs w:val="28"/>
                <w:highlight w:val="none"/>
                <w:u w:val="single"/>
                <w:shd w:val="clear" w:color="auto" w:fill="auto"/>
                <w:lang w:eastAsia="zh-CN"/>
              </w:rPr>
              <w:t>中华人民共和国东莞海关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2322" w:type="dxa"/>
            <w:noWrap/>
            <w:vAlign w:val="center"/>
          </w:tcPr>
          <w:p>
            <w:pPr>
              <w:widowControl w:val="0"/>
              <w:shd w:val="clear" w:color="auto" w:fill="auto"/>
              <w:autoSpaceDE/>
              <w:autoSpaceDN/>
              <w:adjustRightInd w:val="0"/>
              <w:spacing w:line="600" w:lineRule="exact"/>
              <w:jc w:val="distribute"/>
              <w:rPr>
                <w:bCs/>
                <w:color w:val="auto"/>
                <w:sz w:val="28"/>
                <w:szCs w:val="28"/>
                <w:highlight w:val="none"/>
                <w:shd w:val="clear" w:color="auto" w:fill="auto"/>
              </w:rPr>
            </w:pPr>
            <w:r>
              <w:rPr>
                <w:rFonts w:hint="eastAsia"/>
                <w:bCs/>
                <w:color w:val="auto"/>
                <w:sz w:val="28"/>
                <w:szCs w:val="28"/>
                <w:highlight w:val="none"/>
                <w:shd w:val="clear" w:color="auto" w:fill="auto"/>
              </w:rPr>
              <w:t>乙方：</w:t>
            </w:r>
          </w:p>
        </w:tc>
        <w:tc>
          <w:tcPr>
            <w:tcW w:w="4388" w:type="dxa"/>
            <w:noWrap/>
            <w:vAlign w:val="center"/>
          </w:tcPr>
          <w:p>
            <w:pPr>
              <w:widowControl w:val="0"/>
              <w:shd w:val="clear" w:color="auto" w:fill="auto"/>
              <w:autoSpaceDE/>
              <w:autoSpaceDN/>
              <w:adjustRightInd w:val="0"/>
              <w:spacing w:line="600" w:lineRule="exact"/>
              <w:jc w:val="both"/>
              <w:rPr>
                <w:color w:val="auto"/>
                <w:sz w:val="28"/>
                <w:szCs w:val="28"/>
                <w:highlight w:val="none"/>
                <w:u w:val="singl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2322" w:type="dxa"/>
            <w:noWrap/>
            <w:vAlign w:val="center"/>
          </w:tcPr>
          <w:p>
            <w:pPr>
              <w:widowControl w:val="0"/>
              <w:shd w:val="clear" w:color="auto" w:fill="auto"/>
              <w:autoSpaceDE/>
              <w:autoSpaceDN/>
              <w:adjustRightInd w:val="0"/>
              <w:spacing w:line="600" w:lineRule="exact"/>
              <w:jc w:val="distribute"/>
              <w:rPr>
                <w:bCs/>
                <w:color w:val="auto"/>
                <w:sz w:val="28"/>
                <w:szCs w:val="28"/>
                <w:highlight w:val="none"/>
                <w:shd w:val="clear" w:color="auto" w:fill="auto"/>
              </w:rPr>
            </w:pPr>
            <w:r>
              <w:rPr>
                <w:rFonts w:hint="eastAsia"/>
                <w:bCs/>
                <w:color w:val="auto"/>
                <w:sz w:val="28"/>
                <w:szCs w:val="28"/>
                <w:highlight w:val="none"/>
                <w:shd w:val="clear" w:color="auto" w:fill="auto"/>
              </w:rPr>
              <w:t>签订时间：</w:t>
            </w:r>
          </w:p>
        </w:tc>
        <w:tc>
          <w:tcPr>
            <w:tcW w:w="4388" w:type="dxa"/>
            <w:noWrap/>
            <w:vAlign w:val="center"/>
          </w:tcPr>
          <w:p>
            <w:pPr>
              <w:widowControl w:val="0"/>
              <w:shd w:val="clear" w:color="auto" w:fill="auto"/>
              <w:autoSpaceDE/>
              <w:autoSpaceDN/>
              <w:adjustRightInd w:val="0"/>
              <w:spacing w:line="600" w:lineRule="exact"/>
              <w:jc w:val="both"/>
              <w:rPr>
                <w:color w:val="auto"/>
                <w:sz w:val="28"/>
                <w:szCs w:val="28"/>
                <w:highlight w:val="none"/>
                <w:u w:val="single"/>
                <w:shd w:val="clear" w:color="auto" w:fill="auto"/>
              </w:rPr>
            </w:pPr>
          </w:p>
        </w:tc>
      </w:tr>
    </w:tbl>
    <w:p>
      <w:pPr>
        <w:shd w:val="clear" w:color="auto" w:fill="auto"/>
        <w:rPr>
          <w:color w:val="auto"/>
          <w:highlight w:val="none"/>
          <w:shd w:val="clear" w:color="auto" w:fill="auto"/>
        </w:rPr>
      </w:pPr>
      <w:r>
        <w:rPr>
          <w:rFonts w:hint="eastAsia"/>
          <w:color w:val="auto"/>
          <w:highlight w:val="none"/>
          <w:shd w:val="clear" w:color="auto" w:fill="auto"/>
        </w:rPr>
        <w:br w:type="page"/>
      </w:r>
    </w:p>
    <w:p>
      <w:pPr>
        <w:keepNext w:val="0"/>
        <w:keepLines w:val="0"/>
        <w:pageBreakBefore w:val="0"/>
        <w:widowControl w:val="0"/>
        <w:shd w:val="clear" w:color="auto" w:fill="auto"/>
        <w:kinsoku/>
        <w:wordWrap/>
        <w:overflowPunct/>
        <w:topLinePunct w:val="0"/>
        <w:autoSpaceDE/>
        <w:autoSpaceDN/>
        <w:bidi w:val="0"/>
        <w:spacing w:line="440" w:lineRule="exact"/>
        <w:ind w:right="56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合同编号：</w:t>
      </w:r>
      <w:r>
        <w:rPr>
          <w:rFonts w:hint="eastAsia" w:ascii="宋体" w:eastAsia="宋体" w:cs="宋体"/>
          <w:color w:val="auto"/>
          <w:sz w:val="22"/>
          <w:szCs w:val="22"/>
          <w:highlight w:val="none"/>
          <w:u w:val="single"/>
        </w:rPr>
        <w:t xml:space="preserve">         </w:t>
      </w:r>
    </w:p>
    <w:p>
      <w:pPr>
        <w:keepNext w:val="0"/>
        <w:keepLines w:val="0"/>
        <w:pageBreakBefore w:val="0"/>
        <w:widowControl w:val="0"/>
        <w:shd w:val="clear" w:color="auto" w:fill="auto"/>
        <w:kinsoku/>
        <w:wordWrap/>
        <w:overflowPunct/>
        <w:topLinePunct w:val="0"/>
        <w:autoSpaceDE/>
        <w:autoSpaceDN/>
        <w:bidi w:val="0"/>
        <w:spacing w:line="440" w:lineRule="exact"/>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甲方：（采购人）</w:t>
      </w:r>
      <w:r>
        <w:rPr>
          <w:rFonts w:hint="eastAsia" w:ascii="宋体" w:eastAsia="宋体" w:cs="宋体"/>
          <w:color w:val="auto"/>
          <w:sz w:val="22"/>
          <w:szCs w:val="22"/>
          <w:highlight w:val="none"/>
          <w:u w:val="single"/>
        </w:rPr>
        <w:t xml:space="preserve">              </w:t>
      </w:r>
    </w:p>
    <w:p>
      <w:pPr>
        <w:keepNext w:val="0"/>
        <w:keepLines w:val="0"/>
        <w:pageBreakBefore w:val="0"/>
        <w:widowControl w:val="0"/>
        <w:shd w:val="clear" w:color="auto" w:fill="auto"/>
        <w:kinsoku/>
        <w:wordWrap/>
        <w:overflowPunct/>
        <w:topLinePunct w:val="0"/>
        <w:autoSpaceDE/>
        <w:autoSpaceDN/>
        <w:bidi w:val="0"/>
        <w:spacing w:line="440" w:lineRule="exact"/>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乙方：（中标供应商）</w:t>
      </w:r>
      <w:r>
        <w:rPr>
          <w:rFonts w:hint="eastAsia" w:ascii="宋体" w:eastAsia="宋体" w:cs="宋体"/>
          <w:color w:val="auto"/>
          <w:sz w:val="22"/>
          <w:szCs w:val="22"/>
          <w:highlight w:val="none"/>
          <w:u w:val="single"/>
        </w:rPr>
        <w:t xml:space="preserve">          </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受甲方委托，</w:t>
      </w:r>
      <w:r>
        <w:rPr>
          <w:rFonts w:hint="eastAsia" w:ascii="宋体" w:cs="宋体"/>
          <w:color w:val="auto"/>
          <w:sz w:val="22"/>
          <w:szCs w:val="22"/>
          <w:highlight w:val="none"/>
          <w:u w:val="single"/>
          <w:lang w:val="en-US" w:eastAsia="zh-CN"/>
        </w:rPr>
        <w:t xml:space="preserve">  </w:t>
      </w:r>
      <w:r>
        <w:rPr>
          <w:rFonts w:hint="eastAsia" w:ascii="宋体" w:eastAsia="宋体" w:cs="宋体"/>
          <w:color w:val="auto"/>
          <w:sz w:val="22"/>
          <w:szCs w:val="22"/>
          <w:highlight w:val="none"/>
        </w:rPr>
        <w:t>组织对</w:t>
      </w:r>
      <w:r>
        <w:rPr>
          <w:rFonts w:hint="eastAsia" w:ascii="宋体" w:cs="宋体"/>
          <w:color w:val="auto"/>
          <w:sz w:val="22"/>
          <w:szCs w:val="22"/>
          <w:highlight w:val="none"/>
          <w:u w:val="single"/>
          <w:lang w:val="en-US" w:eastAsia="zh-CN"/>
        </w:rPr>
        <w:t xml:space="preserve">   </w:t>
      </w:r>
      <w:r>
        <w:rPr>
          <w:rFonts w:hint="eastAsia" w:ascii="宋体" w:eastAsia="宋体" w:cs="宋体"/>
          <w:color w:val="auto"/>
          <w:sz w:val="22"/>
          <w:szCs w:val="22"/>
          <w:highlight w:val="none"/>
        </w:rPr>
        <w:t>（项目编号为</w:t>
      </w:r>
      <w:r>
        <w:rPr>
          <w:rFonts w:hint="eastAsia" w:ascii="宋体" w:cs="宋体"/>
          <w:color w:val="auto"/>
          <w:sz w:val="22"/>
          <w:szCs w:val="22"/>
          <w:highlight w:val="none"/>
          <w:u w:val="single"/>
          <w:lang w:val="en-US" w:eastAsia="zh-CN"/>
        </w:rPr>
        <w:t xml:space="preserve">   </w:t>
      </w:r>
      <w:r>
        <w:rPr>
          <w:rFonts w:hint="eastAsia" w:ascii="宋体" w:eastAsia="宋体" w:cs="宋体"/>
          <w:color w:val="auto"/>
          <w:sz w:val="22"/>
          <w:szCs w:val="22"/>
          <w:highlight w:val="none"/>
        </w:rPr>
        <w:t>）进行采购，于</w:t>
      </w:r>
      <w:r>
        <w:rPr>
          <w:rFonts w:hint="eastAsia" w:ascii="宋体" w:eastAsia="宋体" w:cs="宋体"/>
          <w:color w:val="auto"/>
          <w:sz w:val="22"/>
          <w:szCs w:val="22"/>
          <w:highlight w:val="none"/>
          <w:u w:val="single"/>
        </w:rPr>
        <w:t xml:space="preserve"> </w:t>
      </w:r>
      <w:r>
        <w:rPr>
          <w:rFonts w:hint="eastAsia" w:ascii="宋体" w:cs="宋体"/>
          <w:color w:val="auto"/>
          <w:sz w:val="22"/>
          <w:szCs w:val="22"/>
          <w:highlight w:val="none"/>
          <w:u w:val="single"/>
          <w:lang w:val="en-US" w:eastAsia="zh-CN"/>
        </w:rPr>
        <w:t xml:space="preserve"> </w:t>
      </w:r>
      <w:r>
        <w:rPr>
          <w:rFonts w:hint="eastAsia" w:ascii="宋体" w:eastAsia="宋体" w:cs="宋体"/>
          <w:color w:val="auto"/>
          <w:sz w:val="22"/>
          <w:szCs w:val="22"/>
          <w:highlight w:val="none"/>
        </w:rPr>
        <w:t>年</w:t>
      </w:r>
      <w:r>
        <w:rPr>
          <w:rFonts w:hint="eastAsia" w:ascii="宋体" w:cs="宋体"/>
          <w:color w:val="auto"/>
          <w:sz w:val="22"/>
          <w:szCs w:val="22"/>
          <w:highlight w:val="none"/>
          <w:u w:val="single"/>
          <w:lang w:val="en-US" w:eastAsia="zh-CN"/>
        </w:rPr>
        <w:t xml:space="preserve">  </w:t>
      </w:r>
      <w:r>
        <w:rPr>
          <w:rFonts w:hint="eastAsia" w:ascii="宋体" w:eastAsia="宋体" w:cs="宋体"/>
          <w:color w:val="auto"/>
          <w:sz w:val="22"/>
          <w:szCs w:val="22"/>
          <w:highlight w:val="none"/>
        </w:rPr>
        <w:t>月</w:t>
      </w:r>
      <w:r>
        <w:rPr>
          <w:rFonts w:hint="eastAsia" w:ascii="宋体" w:cs="宋体"/>
          <w:color w:val="auto"/>
          <w:sz w:val="22"/>
          <w:szCs w:val="22"/>
          <w:highlight w:val="none"/>
          <w:u w:val="single"/>
          <w:lang w:val="en-US" w:eastAsia="zh-CN"/>
        </w:rPr>
        <w:t xml:space="preserve">  </w:t>
      </w:r>
      <w:r>
        <w:rPr>
          <w:rFonts w:hint="eastAsia" w:ascii="宋体" w:eastAsia="宋体" w:cs="宋体"/>
          <w:color w:val="auto"/>
          <w:sz w:val="22"/>
          <w:szCs w:val="22"/>
          <w:highlight w:val="none"/>
        </w:rPr>
        <w:t>日通过公开招标，经评标委员会评定乙方</w:t>
      </w:r>
      <w:r>
        <w:rPr>
          <w:rFonts w:hint="eastAsia" w:ascii="宋体" w:cs="宋体"/>
          <w:color w:val="auto"/>
          <w:sz w:val="22"/>
          <w:szCs w:val="22"/>
          <w:highlight w:val="none"/>
          <w:u w:val="single"/>
          <w:lang w:val="en-US" w:eastAsia="zh-CN"/>
        </w:rPr>
        <w:t xml:space="preserve">    </w:t>
      </w:r>
      <w:r>
        <w:rPr>
          <w:rFonts w:hint="eastAsia" w:ascii="宋体" w:eastAsia="宋体" w:cs="宋体"/>
          <w:color w:val="auto"/>
          <w:sz w:val="22"/>
          <w:szCs w:val="22"/>
          <w:highlight w:val="none"/>
        </w:rPr>
        <w:t>为中标供应商。为了保护甲乙双方合法权益，根据《中华人民共和国政府采购法》及其实施条例、《中华人民共和国民法典》，在平等自愿的基础上，按照下面的条款和条件，签署本合同。</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b/>
          <w:color w:val="auto"/>
          <w:sz w:val="22"/>
          <w:szCs w:val="22"/>
          <w:highlight w:val="none"/>
        </w:rPr>
      </w:pPr>
      <w:r>
        <w:rPr>
          <w:rFonts w:hint="eastAsia" w:ascii="宋体" w:eastAsia="宋体" w:cs="宋体"/>
          <w:b/>
          <w:color w:val="auto"/>
          <w:sz w:val="22"/>
          <w:szCs w:val="22"/>
          <w:highlight w:val="none"/>
        </w:rPr>
        <w:t>一、合同标的</w:t>
      </w:r>
    </w:p>
    <w:p>
      <w:pPr>
        <w:keepNext w:val="0"/>
        <w:keepLines w:val="0"/>
        <w:pageBreakBefore w:val="0"/>
        <w:widowControl w:val="0"/>
        <w:shd w:val="clear" w:color="auto" w:fill="auto"/>
        <w:kinsoku/>
        <w:wordWrap/>
        <w:overflowPunct/>
        <w:topLinePunct w:val="0"/>
        <w:autoSpaceDE/>
        <w:autoSpaceDN/>
        <w:bidi w:val="0"/>
        <w:adjustRightInd w:val="0"/>
        <w:snapToGrid w:val="0"/>
        <w:spacing w:line="440" w:lineRule="exact"/>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 xml:space="preserve">1.1在本合同期限内，乙方按照甲方需求向甲方供应以下货物： </w:t>
      </w:r>
    </w:p>
    <w:tbl>
      <w:tblPr>
        <w:tblStyle w:val="48"/>
        <w:tblW w:w="790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1"/>
        <w:gridCol w:w="3602"/>
        <w:gridCol w:w="965"/>
        <w:gridCol w:w="1190"/>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961" w:type="dxa"/>
            <w:tcBorders>
              <w:top w:val="single" w:color="auto" w:sz="8" w:space="0"/>
              <w:left w:val="single" w:color="auto" w:sz="8" w:space="0"/>
              <w:bottom w:val="single" w:color="auto" w:sz="4" w:space="0"/>
              <w:right w:val="nil"/>
            </w:tcBorders>
            <w:noWrap/>
            <w:vAlign w:val="center"/>
          </w:tcPr>
          <w:p>
            <w:pPr>
              <w:keepNext w:val="0"/>
              <w:keepLines w:val="0"/>
              <w:pageBreakBefore w:val="0"/>
              <w:widowControl/>
              <w:shd w:val="clear" w:color="auto" w:fill="auto"/>
              <w:kinsoku/>
              <w:wordWrap/>
              <w:overflowPunct/>
              <w:topLinePunct w:val="0"/>
              <w:autoSpaceDE/>
              <w:autoSpaceDN/>
              <w:bidi w:val="0"/>
              <w:spacing w:line="440" w:lineRule="exact"/>
              <w:jc w:val="center"/>
              <w:textAlignment w:val="auto"/>
              <w:rPr>
                <w:rFonts w:hint="eastAsia" w:ascii="宋体" w:eastAsia="宋体" w:cs="宋体"/>
                <w:color w:val="auto"/>
                <w:kern w:val="0"/>
                <w:sz w:val="22"/>
                <w:szCs w:val="22"/>
                <w:highlight w:val="none"/>
              </w:rPr>
            </w:pPr>
            <w:r>
              <w:rPr>
                <w:rFonts w:hint="eastAsia" w:ascii="宋体" w:eastAsia="宋体" w:cs="宋体"/>
                <w:color w:val="auto"/>
                <w:kern w:val="0"/>
                <w:sz w:val="22"/>
                <w:szCs w:val="22"/>
                <w:highlight w:val="none"/>
              </w:rPr>
              <w:t>序  号</w:t>
            </w:r>
          </w:p>
        </w:tc>
        <w:tc>
          <w:tcPr>
            <w:tcW w:w="3602" w:type="dxa"/>
            <w:tcBorders>
              <w:top w:val="single" w:color="auto" w:sz="8" w:space="0"/>
              <w:left w:val="single" w:color="auto" w:sz="4" w:space="0"/>
              <w:bottom w:val="single" w:color="auto" w:sz="4" w:space="0"/>
              <w:right w:val="single" w:color="auto" w:sz="4" w:space="0"/>
            </w:tcBorders>
            <w:noWrap/>
            <w:vAlign w:val="center"/>
          </w:tcPr>
          <w:p>
            <w:pPr>
              <w:keepNext w:val="0"/>
              <w:keepLines w:val="0"/>
              <w:pageBreakBefore w:val="0"/>
              <w:widowControl/>
              <w:shd w:val="clear" w:color="auto" w:fill="auto"/>
              <w:kinsoku/>
              <w:wordWrap/>
              <w:overflowPunct/>
              <w:topLinePunct w:val="0"/>
              <w:autoSpaceDE/>
              <w:autoSpaceDN/>
              <w:bidi w:val="0"/>
              <w:spacing w:line="440" w:lineRule="exact"/>
              <w:jc w:val="center"/>
              <w:textAlignment w:val="auto"/>
              <w:rPr>
                <w:rFonts w:hint="eastAsia" w:ascii="宋体" w:eastAsia="宋体" w:cs="宋体"/>
                <w:color w:val="auto"/>
                <w:kern w:val="0"/>
                <w:sz w:val="22"/>
                <w:szCs w:val="22"/>
                <w:highlight w:val="none"/>
              </w:rPr>
            </w:pPr>
            <w:r>
              <w:rPr>
                <w:rFonts w:hint="eastAsia" w:ascii="宋体" w:eastAsia="宋体" w:cs="宋体"/>
                <w:color w:val="auto"/>
                <w:kern w:val="0"/>
                <w:sz w:val="22"/>
                <w:szCs w:val="22"/>
                <w:highlight w:val="none"/>
              </w:rPr>
              <w:t>产品名称（品牌、规格、型号等）</w:t>
            </w:r>
          </w:p>
        </w:tc>
        <w:tc>
          <w:tcPr>
            <w:tcW w:w="96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hd w:val="clear" w:color="auto" w:fill="auto"/>
              <w:kinsoku/>
              <w:wordWrap/>
              <w:overflowPunct/>
              <w:topLinePunct w:val="0"/>
              <w:autoSpaceDE/>
              <w:autoSpaceDN/>
              <w:bidi w:val="0"/>
              <w:spacing w:line="440" w:lineRule="exact"/>
              <w:ind w:left="105" w:hanging="110" w:hangingChars="50"/>
              <w:jc w:val="center"/>
              <w:textAlignment w:val="auto"/>
              <w:rPr>
                <w:rFonts w:hint="eastAsia" w:ascii="宋体" w:eastAsia="宋体" w:cs="宋体"/>
                <w:color w:val="auto"/>
                <w:kern w:val="0"/>
                <w:sz w:val="22"/>
                <w:szCs w:val="22"/>
                <w:highlight w:val="none"/>
              </w:rPr>
            </w:pPr>
            <w:r>
              <w:rPr>
                <w:rFonts w:hint="eastAsia" w:ascii="宋体" w:eastAsia="宋体" w:cs="宋体"/>
                <w:color w:val="auto"/>
                <w:kern w:val="0"/>
                <w:sz w:val="22"/>
                <w:szCs w:val="22"/>
                <w:highlight w:val="none"/>
              </w:rPr>
              <w:t>单位</w:t>
            </w:r>
          </w:p>
        </w:tc>
        <w:tc>
          <w:tcPr>
            <w:tcW w:w="11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hd w:val="clear" w:color="auto" w:fill="auto"/>
              <w:kinsoku/>
              <w:wordWrap/>
              <w:overflowPunct/>
              <w:topLinePunct w:val="0"/>
              <w:autoSpaceDE/>
              <w:autoSpaceDN/>
              <w:bidi w:val="0"/>
              <w:spacing w:line="440" w:lineRule="exact"/>
              <w:jc w:val="center"/>
              <w:textAlignment w:val="auto"/>
              <w:rPr>
                <w:rFonts w:hint="eastAsia" w:ascii="宋体" w:eastAsia="宋体" w:cs="宋体"/>
                <w:color w:val="auto"/>
                <w:kern w:val="0"/>
                <w:sz w:val="22"/>
                <w:szCs w:val="22"/>
                <w:highlight w:val="none"/>
              </w:rPr>
            </w:pPr>
            <w:r>
              <w:rPr>
                <w:rFonts w:hint="eastAsia" w:ascii="宋体" w:eastAsia="宋体" w:cs="宋体"/>
                <w:color w:val="auto"/>
                <w:kern w:val="0"/>
                <w:sz w:val="22"/>
                <w:szCs w:val="22"/>
                <w:highlight w:val="none"/>
              </w:rPr>
              <w:t>单价</w:t>
            </w:r>
          </w:p>
        </w:tc>
        <w:tc>
          <w:tcPr>
            <w:tcW w:w="1190" w:type="dxa"/>
            <w:tcBorders>
              <w:top w:val="single" w:color="auto" w:sz="8" w:space="0"/>
              <w:left w:val="single" w:color="auto" w:sz="4" w:space="0"/>
              <w:bottom w:val="single" w:color="auto" w:sz="4" w:space="0"/>
              <w:right w:val="single" w:color="auto" w:sz="4" w:space="0"/>
            </w:tcBorders>
            <w:noWrap/>
            <w:vAlign w:val="center"/>
          </w:tcPr>
          <w:p>
            <w:pPr>
              <w:keepNext w:val="0"/>
              <w:keepLines w:val="0"/>
              <w:pageBreakBefore w:val="0"/>
              <w:widowControl/>
              <w:shd w:val="clear" w:color="auto" w:fill="auto"/>
              <w:kinsoku/>
              <w:wordWrap/>
              <w:overflowPunct/>
              <w:topLinePunct w:val="0"/>
              <w:autoSpaceDE/>
              <w:autoSpaceDN/>
              <w:bidi w:val="0"/>
              <w:spacing w:line="440" w:lineRule="exact"/>
              <w:jc w:val="center"/>
              <w:textAlignment w:val="auto"/>
              <w:rPr>
                <w:rFonts w:hint="eastAsia" w:ascii="宋体" w:eastAsia="宋体" w:cs="宋体"/>
                <w:color w:val="auto"/>
                <w:kern w:val="0"/>
                <w:sz w:val="22"/>
                <w:szCs w:val="22"/>
                <w:highlight w:val="none"/>
              </w:rPr>
            </w:pPr>
            <w:r>
              <w:rPr>
                <w:rFonts w:hint="eastAsia" w:ascii="宋体" w:eastAsia="宋体" w:cs="宋体"/>
                <w:color w:val="auto"/>
                <w:kern w:val="0"/>
                <w:sz w:val="22"/>
                <w:szCs w:val="22"/>
                <w:highlight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961" w:type="dxa"/>
            <w:tcBorders>
              <w:top w:val="nil"/>
              <w:left w:val="single" w:color="auto" w:sz="8" w:space="0"/>
              <w:bottom w:val="single" w:color="auto" w:sz="4" w:space="0"/>
              <w:right w:val="single" w:color="auto" w:sz="4" w:space="0"/>
            </w:tcBorders>
            <w:noWrap/>
            <w:vAlign w:val="bottom"/>
          </w:tcPr>
          <w:p>
            <w:pPr>
              <w:keepNext w:val="0"/>
              <w:keepLines w:val="0"/>
              <w:pageBreakBefore w:val="0"/>
              <w:widowControl/>
              <w:shd w:val="clear" w:color="auto" w:fill="auto"/>
              <w:kinsoku/>
              <w:wordWrap/>
              <w:overflowPunct/>
              <w:topLinePunct w:val="0"/>
              <w:autoSpaceDE/>
              <w:autoSpaceDN/>
              <w:bidi w:val="0"/>
              <w:spacing w:line="440" w:lineRule="exact"/>
              <w:jc w:val="center"/>
              <w:textAlignment w:val="auto"/>
              <w:rPr>
                <w:rFonts w:hint="eastAsia" w:ascii="宋体" w:eastAsia="宋体" w:cs="宋体"/>
                <w:color w:val="auto"/>
                <w:kern w:val="0"/>
                <w:sz w:val="22"/>
                <w:szCs w:val="22"/>
                <w:highlight w:val="none"/>
              </w:rPr>
            </w:pPr>
            <w:r>
              <w:rPr>
                <w:rFonts w:hint="eastAsia" w:ascii="宋体" w:eastAsia="宋体" w:cs="宋体"/>
                <w:color w:val="auto"/>
                <w:kern w:val="0"/>
                <w:sz w:val="22"/>
                <w:szCs w:val="22"/>
                <w:highlight w:val="none"/>
              </w:rPr>
              <w:t>1</w:t>
            </w:r>
          </w:p>
        </w:tc>
        <w:tc>
          <w:tcPr>
            <w:tcW w:w="3602" w:type="dxa"/>
            <w:tcBorders>
              <w:top w:val="nil"/>
              <w:left w:val="nil"/>
              <w:bottom w:val="single" w:color="auto" w:sz="4" w:space="0"/>
              <w:right w:val="single" w:color="auto" w:sz="4" w:space="0"/>
            </w:tcBorders>
            <w:noWrap/>
            <w:vAlign w:val="bottom"/>
          </w:tcPr>
          <w:p>
            <w:pPr>
              <w:keepNext w:val="0"/>
              <w:keepLines w:val="0"/>
              <w:pageBreakBefore w:val="0"/>
              <w:widowControl/>
              <w:shd w:val="clear" w:color="auto" w:fill="auto"/>
              <w:kinsoku/>
              <w:wordWrap/>
              <w:overflowPunct/>
              <w:topLinePunct w:val="0"/>
              <w:autoSpaceDE/>
              <w:autoSpaceDN/>
              <w:bidi w:val="0"/>
              <w:spacing w:line="440" w:lineRule="exact"/>
              <w:jc w:val="left"/>
              <w:textAlignment w:val="auto"/>
              <w:rPr>
                <w:rFonts w:hint="eastAsia" w:ascii="宋体" w:eastAsia="宋体" w:cs="宋体"/>
                <w:b/>
                <w:bCs/>
                <w:color w:val="auto"/>
                <w:kern w:val="0"/>
                <w:sz w:val="22"/>
                <w:szCs w:val="22"/>
                <w:highlight w:val="none"/>
              </w:rPr>
            </w:pPr>
          </w:p>
        </w:tc>
        <w:tc>
          <w:tcPr>
            <w:tcW w:w="965" w:type="dxa"/>
            <w:tcBorders>
              <w:top w:val="single" w:color="auto" w:sz="4" w:space="0"/>
              <w:left w:val="nil"/>
              <w:bottom w:val="single" w:color="auto" w:sz="4" w:space="0"/>
              <w:right w:val="single" w:color="auto" w:sz="4" w:space="0"/>
            </w:tcBorders>
            <w:noWrap/>
            <w:vAlign w:val="bottom"/>
          </w:tcPr>
          <w:p>
            <w:pPr>
              <w:keepNext w:val="0"/>
              <w:keepLines w:val="0"/>
              <w:pageBreakBefore w:val="0"/>
              <w:widowControl/>
              <w:shd w:val="clear" w:color="auto" w:fill="auto"/>
              <w:kinsoku/>
              <w:wordWrap/>
              <w:overflowPunct/>
              <w:topLinePunct w:val="0"/>
              <w:autoSpaceDE/>
              <w:autoSpaceDN/>
              <w:bidi w:val="0"/>
              <w:spacing w:line="440" w:lineRule="exact"/>
              <w:jc w:val="center"/>
              <w:textAlignment w:val="auto"/>
              <w:rPr>
                <w:rFonts w:hint="eastAsia" w:ascii="宋体" w:eastAsia="宋体" w:cs="宋体"/>
                <w:b/>
                <w:bCs/>
                <w:color w:val="auto"/>
                <w:kern w:val="0"/>
                <w:sz w:val="22"/>
                <w:szCs w:val="22"/>
                <w:highlight w:val="none"/>
              </w:rPr>
            </w:pPr>
          </w:p>
        </w:tc>
        <w:tc>
          <w:tcPr>
            <w:tcW w:w="1190" w:type="dxa"/>
            <w:tcBorders>
              <w:top w:val="single" w:color="auto" w:sz="4" w:space="0"/>
              <w:left w:val="nil"/>
              <w:bottom w:val="single" w:color="auto" w:sz="4" w:space="0"/>
              <w:right w:val="single" w:color="auto" w:sz="4" w:space="0"/>
            </w:tcBorders>
            <w:noWrap/>
            <w:vAlign w:val="bottom"/>
          </w:tcPr>
          <w:p>
            <w:pPr>
              <w:keepNext w:val="0"/>
              <w:keepLines w:val="0"/>
              <w:pageBreakBefore w:val="0"/>
              <w:widowControl/>
              <w:shd w:val="clear" w:color="auto" w:fill="auto"/>
              <w:kinsoku/>
              <w:wordWrap/>
              <w:overflowPunct/>
              <w:topLinePunct w:val="0"/>
              <w:autoSpaceDE/>
              <w:autoSpaceDN/>
              <w:bidi w:val="0"/>
              <w:spacing w:line="440" w:lineRule="exact"/>
              <w:jc w:val="center"/>
              <w:textAlignment w:val="auto"/>
              <w:rPr>
                <w:rFonts w:hint="eastAsia" w:ascii="宋体" w:eastAsia="宋体" w:cs="宋体"/>
                <w:b/>
                <w:bCs/>
                <w:color w:val="auto"/>
                <w:kern w:val="0"/>
                <w:sz w:val="22"/>
                <w:szCs w:val="22"/>
                <w:highlight w:val="none"/>
              </w:rPr>
            </w:pPr>
          </w:p>
        </w:tc>
        <w:tc>
          <w:tcPr>
            <w:tcW w:w="1190" w:type="dxa"/>
            <w:tcBorders>
              <w:top w:val="nil"/>
              <w:left w:val="nil"/>
              <w:bottom w:val="single" w:color="auto" w:sz="4" w:space="0"/>
              <w:right w:val="single" w:color="auto" w:sz="4" w:space="0"/>
            </w:tcBorders>
            <w:noWrap/>
            <w:vAlign w:val="bottom"/>
          </w:tcPr>
          <w:p>
            <w:pPr>
              <w:keepNext w:val="0"/>
              <w:keepLines w:val="0"/>
              <w:pageBreakBefore w:val="0"/>
              <w:widowControl/>
              <w:shd w:val="clear" w:color="auto" w:fill="auto"/>
              <w:kinsoku/>
              <w:wordWrap/>
              <w:overflowPunct/>
              <w:topLinePunct w:val="0"/>
              <w:autoSpaceDE/>
              <w:autoSpaceDN/>
              <w:bidi w:val="0"/>
              <w:spacing w:line="440" w:lineRule="exact"/>
              <w:jc w:val="center"/>
              <w:textAlignment w:val="auto"/>
              <w:rPr>
                <w:rFonts w:hint="eastAsia" w:ascii="宋体" w:eastAsia="宋体" w:cs="宋体"/>
                <w:b/>
                <w:bCs/>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961" w:type="dxa"/>
            <w:tcBorders>
              <w:top w:val="nil"/>
              <w:left w:val="single" w:color="auto" w:sz="4" w:space="0"/>
              <w:bottom w:val="single" w:color="auto" w:sz="4" w:space="0"/>
              <w:right w:val="single" w:color="auto" w:sz="4" w:space="0"/>
            </w:tcBorders>
            <w:noWrap/>
            <w:vAlign w:val="bottom"/>
          </w:tcPr>
          <w:p>
            <w:pPr>
              <w:keepNext w:val="0"/>
              <w:keepLines w:val="0"/>
              <w:pageBreakBefore w:val="0"/>
              <w:widowControl/>
              <w:shd w:val="clear" w:color="auto" w:fill="auto"/>
              <w:kinsoku/>
              <w:wordWrap/>
              <w:overflowPunct/>
              <w:topLinePunct w:val="0"/>
              <w:autoSpaceDE/>
              <w:autoSpaceDN/>
              <w:bidi w:val="0"/>
              <w:spacing w:line="440" w:lineRule="exact"/>
              <w:jc w:val="center"/>
              <w:textAlignment w:val="auto"/>
              <w:rPr>
                <w:rFonts w:hint="eastAsia" w:ascii="宋体" w:eastAsia="宋体" w:cs="宋体"/>
                <w:color w:val="auto"/>
                <w:kern w:val="0"/>
                <w:sz w:val="22"/>
                <w:szCs w:val="22"/>
                <w:highlight w:val="none"/>
              </w:rPr>
            </w:pPr>
            <w:r>
              <w:rPr>
                <w:rFonts w:hint="eastAsia" w:ascii="宋体" w:eastAsia="宋体" w:cs="宋体"/>
                <w:color w:val="auto"/>
                <w:kern w:val="0"/>
                <w:sz w:val="22"/>
                <w:szCs w:val="22"/>
                <w:highlight w:val="none"/>
              </w:rPr>
              <w:t>2</w:t>
            </w:r>
          </w:p>
        </w:tc>
        <w:tc>
          <w:tcPr>
            <w:tcW w:w="3602" w:type="dxa"/>
            <w:tcBorders>
              <w:top w:val="nil"/>
              <w:left w:val="nil"/>
              <w:bottom w:val="single" w:color="auto" w:sz="4" w:space="0"/>
              <w:right w:val="single" w:color="auto" w:sz="4" w:space="0"/>
            </w:tcBorders>
            <w:noWrap/>
            <w:vAlign w:val="bottom"/>
          </w:tcPr>
          <w:p>
            <w:pPr>
              <w:keepNext w:val="0"/>
              <w:keepLines w:val="0"/>
              <w:pageBreakBefore w:val="0"/>
              <w:widowControl/>
              <w:shd w:val="clear" w:color="auto" w:fill="auto"/>
              <w:kinsoku/>
              <w:wordWrap/>
              <w:overflowPunct/>
              <w:topLinePunct w:val="0"/>
              <w:autoSpaceDE/>
              <w:autoSpaceDN/>
              <w:bidi w:val="0"/>
              <w:spacing w:line="440" w:lineRule="exact"/>
              <w:jc w:val="left"/>
              <w:textAlignment w:val="auto"/>
              <w:rPr>
                <w:rFonts w:hint="eastAsia" w:ascii="宋体" w:eastAsia="宋体" w:cs="宋体"/>
                <w:b/>
                <w:bCs/>
                <w:color w:val="auto"/>
                <w:kern w:val="0"/>
                <w:sz w:val="22"/>
                <w:szCs w:val="22"/>
                <w:highlight w:val="none"/>
              </w:rPr>
            </w:pPr>
          </w:p>
        </w:tc>
        <w:tc>
          <w:tcPr>
            <w:tcW w:w="965" w:type="dxa"/>
            <w:tcBorders>
              <w:top w:val="nil"/>
              <w:left w:val="nil"/>
              <w:bottom w:val="single" w:color="auto" w:sz="4" w:space="0"/>
              <w:right w:val="single" w:color="auto" w:sz="4" w:space="0"/>
            </w:tcBorders>
            <w:noWrap/>
            <w:vAlign w:val="bottom"/>
          </w:tcPr>
          <w:p>
            <w:pPr>
              <w:keepNext w:val="0"/>
              <w:keepLines w:val="0"/>
              <w:pageBreakBefore w:val="0"/>
              <w:widowControl/>
              <w:shd w:val="clear" w:color="auto" w:fill="auto"/>
              <w:kinsoku/>
              <w:wordWrap/>
              <w:overflowPunct/>
              <w:topLinePunct w:val="0"/>
              <w:autoSpaceDE/>
              <w:autoSpaceDN/>
              <w:bidi w:val="0"/>
              <w:spacing w:line="440" w:lineRule="exact"/>
              <w:jc w:val="center"/>
              <w:textAlignment w:val="auto"/>
              <w:rPr>
                <w:rFonts w:hint="eastAsia" w:ascii="宋体" w:eastAsia="宋体" w:cs="宋体"/>
                <w:b/>
                <w:bCs/>
                <w:color w:val="auto"/>
                <w:kern w:val="0"/>
                <w:sz w:val="22"/>
                <w:szCs w:val="22"/>
                <w:highlight w:val="none"/>
              </w:rPr>
            </w:pPr>
          </w:p>
        </w:tc>
        <w:tc>
          <w:tcPr>
            <w:tcW w:w="1190" w:type="dxa"/>
            <w:tcBorders>
              <w:top w:val="nil"/>
              <w:left w:val="nil"/>
              <w:bottom w:val="nil"/>
              <w:right w:val="single" w:color="auto" w:sz="4" w:space="0"/>
            </w:tcBorders>
            <w:noWrap/>
            <w:vAlign w:val="bottom"/>
          </w:tcPr>
          <w:p>
            <w:pPr>
              <w:keepNext w:val="0"/>
              <w:keepLines w:val="0"/>
              <w:pageBreakBefore w:val="0"/>
              <w:widowControl/>
              <w:shd w:val="clear" w:color="auto" w:fill="auto"/>
              <w:kinsoku/>
              <w:wordWrap/>
              <w:overflowPunct/>
              <w:topLinePunct w:val="0"/>
              <w:autoSpaceDE/>
              <w:autoSpaceDN/>
              <w:bidi w:val="0"/>
              <w:spacing w:line="440" w:lineRule="exact"/>
              <w:jc w:val="center"/>
              <w:textAlignment w:val="auto"/>
              <w:rPr>
                <w:rFonts w:hint="eastAsia" w:ascii="宋体" w:eastAsia="宋体" w:cs="宋体"/>
                <w:b/>
                <w:bCs/>
                <w:color w:val="auto"/>
                <w:kern w:val="0"/>
                <w:sz w:val="22"/>
                <w:szCs w:val="22"/>
                <w:highlight w:val="none"/>
              </w:rPr>
            </w:pPr>
          </w:p>
        </w:tc>
        <w:tc>
          <w:tcPr>
            <w:tcW w:w="1190" w:type="dxa"/>
            <w:tcBorders>
              <w:top w:val="nil"/>
              <w:left w:val="nil"/>
              <w:bottom w:val="single" w:color="auto" w:sz="4" w:space="0"/>
              <w:right w:val="single" w:color="auto" w:sz="4" w:space="0"/>
            </w:tcBorders>
            <w:noWrap/>
            <w:vAlign w:val="bottom"/>
          </w:tcPr>
          <w:p>
            <w:pPr>
              <w:keepNext w:val="0"/>
              <w:keepLines w:val="0"/>
              <w:pageBreakBefore w:val="0"/>
              <w:widowControl/>
              <w:shd w:val="clear" w:color="auto" w:fill="auto"/>
              <w:kinsoku/>
              <w:wordWrap/>
              <w:overflowPunct/>
              <w:topLinePunct w:val="0"/>
              <w:autoSpaceDE/>
              <w:autoSpaceDN/>
              <w:bidi w:val="0"/>
              <w:spacing w:line="440" w:lineRule="exact"/>
              <w:jc w:val="center"/>
              <w:textAlignment w:val="auto"/>
              <w:rPr>
                <w:rFonts w:hint="eastAsia" w:ascii="宋体" w:eastAsia="宋体" w:cs="宋体"/>
                <w:b/>
                <w:bCs/>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961" w:type="dxa"/>
            <w:tcBorders>
              <w:top w:val="nil"/>
              <w:left w:val="single" w:color="auto" w:sz="4" w:space="0"/>
              <w:bottom w:val="single" w:color="auto" w:sz="4" w:space="0"/>
              <w:right w:val="single" w:color="auto" w:sz="4" w:space="0"/>
            </w:tcBorders>
            <w:noWrap/>
            <w:vAlign w:val="bottom"/>
          </w:tcPr>
          <w:p>
            <w:pPr>
              <w:keepNext w:val="0"/>
              <w:keepLines w:val="0"/>
              <w:pageBreakBefore w:val="0"/>
              <w:widowControl/>
              <w:shd w:val="clear" w:color="auto" w:fill="auto"/>
              <w:kinsoku/>
              <w:wordWrap/>
              <w:overflowPunct/>
              <w:topLinePunct w:val="0"/>
              <w:autoSpaceDE/>
              <w:autoSpaceDN/>
              <w:bidi w:val="0"/>
              <w:spacing w:line="440" w:lineRule="exact"/>
              <w:jc w:val="center"/>
              <w:textAlignment w:val="auto"/>
              <w:rPr>
                <w:rFonts w:hint="eastAsia" w:ascii="宋体" w:eastAsia="宋体" w:cs="宋体"/>
                <w:color w:val="auto"/>
                <w:kern w:val="0"/>
                <w:sz w:val="22"/>
                <w:szCs w:val="22"/>
                <w:highlight w:val="none"/>
              </w:rPr>
            </w:pPr>
            <w:r>
              <w:rPr>
                <w:rFonts w:hint="eastAsia" w:ascii="宋体" w:eastAsia="宋体" w:cs="宋体"/>
                <w:color w:val="auto"/>
                <w:kern w:val="0"/>
                <w:sz w:val="22"/>
                <w:szCs w:val="22"/>
                <w:highlight w:val="none"/>
              </w:rPr>
              <w:t>3</w:t>
            </w:r>
          </w:p>
        </w:tc>
        <w:tc>
          <w:tcPr>
            <w:tcW w:w="3602" w:type="dxa"/>
            <w:tcBorders>
              <w:top w:val="nil"/>
              <w:left w:val="nil"/>
              <w:bottom w:val="single" w:color="auto" w:sz="4" w:space="0"/>
              <w:right w:val="single" w:color="auto" w:sz="4" w:space="0"/>
            </w:tcBorders>
            <w:noWrap/>
            <w:vAlign w:val="bottom"/>
          </w:tcPr>
          <w:p>
            <w:pPr>
              <w:keepNext w:val="0"/>
              <w:keepLines w:val="0"/>
              <w:pageBreakBefore w:val="0"/>
              <w:widowControl/>
              <w:shd w:val="clear" w:color="auto" w:fill="auto"/>
              <w:kinsoku/>
              <w:wordWrap/>
              <w:overflowPunct/>
              <w:topLinePunct w:val="0"/>
              <w:autoSpaceDE/>
              <w:autoSpaceDN/>
              <w:bidi w:val="0"/>
              <w:spacing w:line="440" w:lineRule="exact"/>
              <w:jc w:val="left"/>
              <w:textAlignment w:val="auto"/>
              <w:rPr>
                <w:rFonts w:hint="eastAsia" w:ascii="宋体" w:eastAsia="宋体" w:cs="宋体"/>
                <w:color w:val="auto"/>
                <w:kern w:val="0"/>
                <w:sz w:val="22"/>
                <w:szCs w:val="22"/>
                <w:highlight w:val="none"/>
              </w:rPr>
            </w:pPr>
          </w:p>
        </w:tc>
        <w:tc>
          <w:tcPr>
            <w:tcW w:w="965" w:type="dxa"/>
            <w:tcBorders>
              <w:top w:val="nil"/>
              <w:left w:val="nil"/>
              <w:bottom w:val="single" w:color="auto" w:sz="4" w:space="0"/>
              <w:right w:val="single" w:color="auto" w:sz="4" w:space="0"/>
            </w:tcBorders>
            <w:noWrap/>
            <w:vAlign w:val="bottom"/>
          </w:tcPr>
          <w:p>
            <w:pPr>
              <w:keepNext w:val="0"/>
              <w:keepLines w:val="0"/>
              <w:pageBreakBefore w:val="0"/>
              <w:widowControl/>
              <w:shd w:val="clear" w:color="auto" w:fill="auto"/>
              <w:kinsoku/>
              <w:wordWrap/>
              <w:overflowPunct/>
              <w:topLinePunct w:val="0"/>
              <w:autoSpaceDE/>
              <w:autoSpaceDN/>
              <w:bidi w:val="0"/>
              <w:spacing w:line="440" w:lineRule="exact"/>
              <w:jc w:val="center"/>
              <w:textAlignment w:val="auto"/>
              <w:rPr>
                <w:rFonts w:hint="eastAsia" w:ascii="宋体" w:eastAsia="宋体" w:cs="宋体"/>
                <w:b/>
                <w:bCs/>
                <w:color w:val="auto"/>
                <w:kern w:val="0"/>
                <w:sz w:val="22"/>
                <w:szCs w:val="22"/>
                <w:highlight w:val="none"/>
              </w:rPr>
            </w:pPr>
          </w:p>
        </w:tc>
        <w:tc>
          <w:tcPr>
            <w:tcW w:w="1190" w:type="dxa"/>
            <w:tcBorders>
              <w:top w:val="single" w:color="auto" w:sz="4" w:space="0"/>
              <w:left w:val="nil"/>
              <w:bottom w:val="single" w:color="auto" w:sz="4" w:space="0"/>
              <w:right w:val="single" w:color="auto" w:sz="4" w:space="0"/>
            </w:tcBorders>
            <w:noWrap/>
            <w:vAlign w:val="bottom"/>
          </w:tcPr>
          <w:p>
            <w:pPr>
              <w:keepNext w:val="0"/>
              <w:keepLines w:val="0"/>
              <w:pageBreakBefore w:val="0"/>
              <w:widowControl/>
              <w:shd w:val="clear" w:color="auto" w:fill="auto"/>
              <w:kinsoku/>
              <w:wordWrap/>
              <w:overflowPunct/>
              <w:topLinePunct w:val="0"/>
              <w:autoSpaceDE/>
              <w:autoSpaceDN/>
              <w:bidi w:val="0"/>
              <w:spacing w:line="440" w:lineRule="exact"/>
              <w:jc w:val="center"/>
              <w:textAlignment w:val="auto"/>
              <w:rPr>
                <w:rFonts w:hint="eastAsia" w:ascii="宋体" w:eastAsia="宋体" w:cs="宋体"/>
                <w:b/>
                <w:bCs/>
                <w:color w:val="auto"/>
                <w:kern w:val="0"/>
                <w:sz w:val="22"/>
                <w:szCs w:val="22"/>
                <w:highlight w:val="none"/>
              </w:rPr>
            </w:pPr>
          </w:p>
        </w:tc>
        <w:tc>
          <w:tcPr>
            <w:tcW w:w="1190" w:type="dxa"/>
            <w:tcBorders>
              <w:top w:val="nil"/>
              <w:left w:val="nil"/>
              <w:bottom w:val="single" w:color="auto" w:sz="4" w:space="0"/>
              <w:right w:val="single" w:color="auto" w:sz="4" w:space="0"/>
            </w:tcBorders>
            <w:noWrap/>
            <w:vAlign w:val="bottom"/>
          </w:tcPr>
          <w:p>
            <w:pPr>
              <w:keepNext w:val="0"/>
              <w:keepLines w:val="0"/>
              <w:pageBreakBefore w:val="0"/>
              <w:widowControl/>
              <w:shd w:val="clear" w:color="auto" w:fill="auto"/>
              <w:kinsoku/>
              <w:wordWrap/>
              <w:overflowPunct/>
              <w:topLinePunct w:val="0"/>
              <w:autoSpaceDE/>
              <w:autoSpaceDN/>
              <w:bidi w:val="0"/>
              <w:spacing w:line="440" w:lineRule="exact"/>
              <w:jc w:val="center"/>
              <w:textAlignment w:val="auto"/>
              <w:rPr>
                <w:rFonts w:hint="eastAsia" w:ascii="宋体" w:eastAsia="宋体" w:cs="宋体"/>
                <w:b/>
                <w:bCs/>
                <w:color w:val="auto"/>
                <w:kern w:val="0"/>
                <w:sz w:val="22"/>
                <w:szCs w:val="22"/>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961" w:type="dxa"/>
            <w:tcBorders>
              <w:top w:val="nil"/>
              <w:left w:val="single" w:color="auto" w:sz="8" w:space="0"/>
              <w:bottom w:val="single" w:color="auto" w:sz="4" w:space="0"/>
              <w:right w:val="single" w:color="auto" w:sz="4" w:space="0"/>
            </w:tcBorders>
            <w:noWrap/>
            <w:vAlign w:val="bottom"/>
          </w:tcPr>
          <w:p>
            <w:pPr>
              <w:keepNext w:val="0"/>
              <w:keepLines w:val="0"/>
              <w:pageBreakBefore w:val="0"/>
              <w:widowControl/>
              <w:shd w:val="clear" w:color="auto" w:fill="auto"/>
              <w:kinsoku/>
              <w:wordWrap/>
              <w:overflowPunct/>
              <w:topLinePunct w:val="0"/>
              <w:autoSpaceDE/>
              <w:autoSpaceDN/>
              <w:bidi w:val="0"/>
              <w:spacing w:line="440" w:lineRule="exact"/>
              <w:jc w:val="center"/>
              <w:textAlignment w:val="auto"/>
              <w:rPr>
                <w:rFonts w:hint="eastAsia" w:ascii="宋体" w:eastAsia="宋体" w:cs="宋体"/>
                <w:color w:val="auto"/>
                <w:kern w:val="0"/>
                <w:sz w:val="22"/>
                <w:szCs w:val="22"/>
                <w:highlight w:val="none"/>
              </w:rPr>
            </w:pPr>
            <w:r>
              <w:rPr>
                <w:rFonts w:hint="eastAsia" w:ascii="宋体" w:eastAsia="宋体" w:cs="宋体"/>
                <w:color w:val="auto"/>
                <w:kern w:val="0"/>
                <w:sz w:val="22"/>
                <w:szCs w:val="22"/>
                <w:highlight w:val="none"/>
              </w:rPr>
              <w:t>……</w:t>
            </w:r>
          </w:p>
        </w:tc>
        <w:tc>
          <w:tcPr>
            <w:tcW w:w="3602" w:type="dxa"/>
            <w:tcBorders>
              <w:top w:val="nil"/>
              <w:left w:val="single" w:color="auto" w:sz="4" w:space="0"/>
              <w:bottom w:val="single" w:color="auto" w:sz="4" w:space="0"/>
              <w:right w:val="single" w:color="auto" w:sz="4" w:space="0"/>
            </w:tcBorders>
            <w:noWrap/>
            <w:vAlign w:val="bottom"/>
          </w:tcPr>
          <w:p>
            <w:pPr>
              <w:keepNext w:val="0"/>
              <w:keepLines w:val="0"/>
              <w:pageBreakBefore w:val="0"/>
              <w:widowControl/>
              <w:shd w:val="clear" w:color="auto" w:fill="auto"/>
              <w:kinsoku/>
              <w:wordWrap/>
              <w:overflowPunct/>
              <w:topLinePunct w:val="0"/>
              <w:autoSpaceDE/>
              <w:autoSpaceDN/>
              <w:bidi w:val="0"/>
              <w:spacing w:line="440" w:lineRule="exact"/>
              <w:jc w:val="left"/>
              <w:textAlignment w:val="auto"/>
              <w:rPr>
                <w:rFonts w:hint="eastAsia" w:ascii="宋体" w:eastAsia="宋体" w:cs="宋体"/>
                <w:b/>
                <w:bCs/>
                <w:color w:val="auto"/>
                <w:kern w:val="0"/>
                <w:sz w:val="22"/>
                <w:szCs w:val="22"/>
                <w:highlight w:val="none"/>
              </w:rPr>
            </w:pPr>
          </w:p>
        </w:tc>
        <w:tc>
          <w:tcPr>
            <w:tcW w:w="965" w:type="dxa"/>
            <w:tcBorders>
              <w:top w:val="nil"/>
              <w:left w:val="single" w:color="auto" w:sz="4" w:space="0"/>
              <w:bottom w:val="single" w:color="auto" w:sz="4" w:space="0"/>
              <w:right w:val="single" w:color="auto" w:sz="4" w:space="0"/>
            </w:tcBorders>
            <w:noWrap/>
            <w:vAlign w:val="bottom"/>
          </w:tcPr>
          <w:p>
            <w:pPr>
              <w:keepNext w:val="0"/>
              <w:keepLines w:val="0"/>
              <w:pageBreakBefore w:val="0"/>
              <w:widowControl/>
              <w:shd w:val="clear" w:color="auto" w:fill="auto"/>
              <w:kinsoku/>
              <w:wordWrap/>
              <w:overflowPunct/>
              <w:topLinePunct w:val="0"/>
              <w:autoSpaceDE/>
              <w:autoSpaceDN/>
              <w:bidi w:val="0"/>
              <w:spacing w:line="440" w:lineRule="exact"/>
              <w:jc w:val="center"/>
              <w:textAlignment w:val="auto"/>
              <w:rPr>
                <w:rFonts w:hint="eastAsia" w:ascii="宋体" w:eastAsia="宋体" w:cs="宋体"/>
                <w:b/>
                <w:bCs/>
                <w:color w:val="auto"/>
                <w:kern w:val="0"/>
                <w:sz w:val="22"/>
                <w:szCs w:val="22"/>
                <w:highlight w:val="none"/>
              </w:rPr>
            </w:pPr>
          </w:p>
        </w:tc>
        <w:tc>
          <w:tcPr>
            <w:tcW w:w="1190" w:type="dxa"/>
            <w:tcBorders>
              <w:top w:val="nil"/>
              <w:left w:val="single" w:color="auto" w:sz="4" w:space="0"/>
              <w:bottom w:val="single" w:color="auto" w:sz="4" w:space="0"/>
              <w:right w:val="single" w:color="auto" w:sz="4" w:space="0"/>
            </w:tcBorders>
            <w:noWrap/>
            <w:vAlign w:val="bottom"/>
          </w:tcPr>
          <w:p>
            <w:pPr>
              <w:keepNext w:val="0"/>
              <w:keepLines w:val="0"/>
              <w:pageBreakBefore w:val="0"/>
              <w:widowControl/>
              <w:shd w:val="clear" w:color="auto" w:fill="auto"/>
              <w:kinsoku/>
              <w:wordWrap/>
              <w:overflowPunct/>
              <w:topLinePunct w:val="0"/>
              <w:autoSpaceDE/>
              <w:autoSpaceDN/>
              <w:bidi w:val="0"/>
              <w:spacing w:line="440" w:lineRule="exact"/>
              <w:jc w:val="right"/>
              <w:textAlignment w:val="auto"/>
              <w:rPr>
                <w:rFonts w:hint="eastAsia" w:ascii="宋体" w:eastAsia="宋体" w:cs="宋体"/>
                <w:b/>
                <w:bCs/>
                <w:color w:val="auto"/>
                <w:kern w:val="0"/>
                <w:sz w:val="22"/>
                <w:szCs w:val="22"/>
                <w:highlight w:val="none"/>
              </w:rPr>
            </w:pPr>
          </w:p>
        </w:tc>
        <w:tc>
          <w:tcPr>
            <w:tcW w:w="1190" w:type="dxa"/>
            <w:tcBorders>
              <w:top w:val="nil"/>
              <w:left w:val="nil"/>
              <w:bottom w:val="single" w:color="auto" w:sz="4" w:space="0"/>
              <w:right w:val="single" w:color="auto" w:sz="4" w:space="0"/>
            </w:tcBorders>
            <w:noWrap/>
            <w:vAlign w:val="bottom"/>
          </w:tcPr>
          <w:p>
            <w:pPr>
              <w:keepNext w:val="0"/>
              <w:keepLines w:val="0"/>
              <w:pageBreakBefore w:val="0"/>
              <w:widowControl/>
              <w:shd w:val="clear" w:color="auto" w:fill="auto"/>
              <w:kinsoku/>
              <w:wordWrap/>
              <w:overflowPunct/>
              <w:topLinePunct w:val="0"/>
              <w:autoSpaceDE/>
              <w:autoSpaceDN/>
              <w:bidi w:val="0"/>
              <w:spacing w:line="440" w:lineRule="exact"/>
              <w:jc w:val="center"/>
              <w:textAlignment w:val="auto"/>
              <w:rPr>
                <w:rFonts w:hint="eastAsia" w:ascii="宋体" w:eastAsia="宋体" w:cs="宋体"/>
                <w:b/>
                <w:bCs/>
                <w:color w:val="auto"/>
                <w:kern w:val="0"/>
                <w:sz w:val="22"/>
                <w:szCs w:val="22"/>
                <w:highlight w:val="none"/>
              </w:rPr>
            </w:pPr>
          </w:p>
        </w:tc>
      </w:tr>
    </w:tbl>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备注：（1）以上包含产品价格、运输、装卸、搬运、售后服务、保险、验收、检验、检测、税金等一切费用。</w:t>
      </w:r>
    </w:p>
    <w:p>
      <w:pPr>
        <w:pStyle w:val="44"/>
        <w:keepNext w:val="0"/>
        <w:keepLines w:val="0"/>
        <w:pageBreakBefore w:val="0"/>
        <w:widowControl w:val="0"/>
        <w:numPr>
          <w:ilvl w:val="0"/>
          <w:numId w:val="17"/>
        </w:numPr>
        <w:shd w:val="clear" w:color="auto" w:fill="auto"/>
        <w:kinsoku/>
        <w:wordWrap/>
        <w:overflowPunct/>
        <w:topLinePunct w:val="0"/>
        <w:autoSpaceDE/>
        <w:autoSpaceDN/>
        <w:bidi w:val="0"/>
        <w:spacing w:line="440" w:lineRule="exact"/>
        <w:ind w:firstLine="1157" w:firstLineChars="526"/>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在合同期内按乙方最终投标报价中的每项产品单价执行。</w:t>
      </w:r>
    </w:p>
    <w:p>
      <w:pPr>
        <w:pStyle w:val="44"/>
        <w:keepNext w:val="0"/>
        <w:keepLines w:val="0"/>
        <w:pageBreakBefore w:val="0"/>
        <w:widowControl w:val="0"/>
        <w:numPr>
          <w:ilvl w:val="0"/>
          <w:numId w:val="17"/>
        </w:numPr>
        <w:shd w:val="clear" w:color="auto" w:fill="auto"/>
        <w:kinsoku/>
        <w:wordWrap/>
        <w:overflowPunct/>
        <w:topLinePunct w:val="0"/>
        <w:autoSpaceDE/>
        <w:autoSpaceDN/>
        <w:bidi w:val="0"/>
        <w:spacing w:line="440" w:lineRule="exact"/>
        <w:ind w:firstLine="1157" w:firstLineChars="526"/>
        <w:textAlignment w:val="auto"/>
        <w:rPr>
          <w:rFonts w:hint="eastAsia" w:ascii="宋体" w:eastAsia="宋体" w:cs="宋体"/>
          <w:color w:val="auto"/>
          <w:sz w:val="22"/>
          <w:szCs w:val="22"/>
          <w:highlight w:val="none"/>
        </w:rPr>
      </w:pPr>
      <w:r>
        <w:rPr>
          <w:rFonts w:hint="eastAsia" w:ascii="宋体" w:cs="宋体"/>
          <w:color w:val="auto"/>
          <w:sz w:val="22"/>
          <w:szCs w:val="22"/>
          <w:highlight w:val="none"/>
          <w:lang w:val="en-US" w:eastAsia="zh-CN"/>
        </w:rPr>
        <w:t>服务期：</w:t>
      </w:r>
      <w:r>
        <w:rPr>
          <w:rFonts w:hint="eastAsia" w:ascii="宋体" w:eastAsia="宋体" w:cs="宋体"/>
          <w:bCs/>
          <w:color w:val="auto"/>
          <w:sz w:val="22"/>
          <w:szCs w:val="22"/>
          <w:highlight w:val="none"/>
          <w:shd w:val="clear" w:color="auto" w:fill="auto"/>
          <w:lang w:eastAsia="zh-CN"/>
        </w:rPr>
        <w:t>合同签订生效之日起一年或结算金额累计达到预算金额时结束，以先到者为准。</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b/>
          <w:color w:val="auto"/>
          <w:sz w:val="22"/>
          <w:szCs w:val="22"/>
          <w:highlight w:val="none"/>
        </w:rPr>
      </w:pPr>
      <w:r>
        <w:rPr>
          <w:rFonts w:hint="eastAsia" w:ascii="宋体" w:eastAsia="宋体" w:cs="宋体"/>
          <w:b/>
          <w:color w:val="auto"/>
          <w:sz w:val="22"/>
          <w:szCs w:val="22"/>
          <w:highlight w:val="none"/>
        </w:rPr>
        <w:t>二、合同总金额和支付方式</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1.1合同金额：甲方按合同第一条列明的单价按需向乙方进行采购。该合同金额是产品价格、运输、装卸、搬运、售后服务、保险、验收、检验、检测、税金及保修期发生的所有含税费用。本合同执行期间合同单价不变。</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1.2本合同的付款方式为：</w:t>
      </w:r>
    </w:p>
    <w:p>
      <w:pPr>
        <w:pStyle w:val="44"/>
        <w:keepNext w:val="0"/>
        <w:keepLines w:val="0"/>
        <w:pageBreakBefore w:val="0"/>
        <w:widowControl w:val="0"/>
        <w:numPr>
          <w:ilvl w:val="0"/>
          <w:numId w:val="18"/>
        </w:numPr>
        <w:shd w:val="clear" w:color="auto" w:fill="auto"/>
        <w:kinsoku/>
        <w:wordWrap/>
        <w:overflowPunct/>
        <w:topLinePunct w:val="0"/>
        <w:autoSpaceDE/>
        <w:autoSpaceDN/>
        <w:bidi w:val="0"/>
        <w:spacing w:line="440" w:lineRule="exact"/>
        <w:textAlignment w:val="auto"/>
        <w:rPr>
          <w:rFonts w:hint="eastAsia" w:ascii="宋体" w:eastAsia="宋体" w:cs="宋体"/>
          <w:color w:val="auto"/>
          <w:sz w:val="22"/>
          <w:szCs w:val="22"/>
          <w:highlight w:val="none"/>
          <w:u w:val="single"/>
        </w:rPr>
      </w:pPr>
      <w:r>
        <w:rPr>
          <w:rFonts w:hint="eastAsia" w:ascii="宋体" w:eastAsia="宋体" w:cs="宋体"/>
          <w:color w:val="auto"/>
          <w:sz w:val="22"/>
          <w:szCs w:val="22"/>
          <w:highlight w:val="none"/>
        </w:rPr>
        <w:t>合同金额实行月结，以实际订单到货总金额结算。</w:t>
      </w:r>
    </w:p>
    <w:p>
      <w:pPr>
        <w:pStyle w:val="44"/>
        <w:keepNext w:val="0"/>
        <w:keepLines w:val="0"/>
        <w:pageBreakBefore w:val="0"/>
        <w:widowControl w:val="0"/>
        <w:numPr>
          <w:ilvl w:val="0"/>
          <w:numId w:val="18"/>
        </w:numPr>
        <w:shd w:val="clear" w:color="auto" w:fill="auto"/>
        <w:kinsoku/>
        <w:wordWrap/>
        <w:overflowPunct/>
        <w:topLinePunct w:val="0"/>
        <w:autoSpaceDE/>
        <w:autoSpaceDN/>
        <w:bidi w:val="0"/>
        <w:spacing w:line="440" w:lineRule="exact"/>
        <w:textAlignment w:val="auto"/>
        <w:rPr>
          <w:rFonts w:hint="eastAsia" w:ascii="宋体" w:eastAsia="宋体" w:cs="宋体"/>
          <w:color w:val="auto"/>
          <w:sz w:val="22"/>
          <w:szCs w:val="22"/>
          <w:highlight w:val="none"/>
          <w:u w:val="single"/>
        </w:rPr>
      </w:pPr>
      <w:r>
        <w:rPr>
          <w:rFonts w:hint="eastAsia" w:ascii="宋体" w:cs="宋体"/>
          <w:color w:val="auto"/>
          <w:sz w:val="22"/>
          <w:szCs w:val="22"/>
          <w:highlight w:val="none"/>
          <w:u w:val="single"/>
          <w:lang w:val="en-US" w:eastAsia="zh-CN"/>
        </w:rPr>
        <w:t>甲方</w:t>
      </w:r>
      <w:r>
        <w:rPr>
          <w:rFonts w:hint="eastAsia" w:ascii="宋体" w:eastAsia="宋体" w:cs="宋体"/>
          <w:color w:val="auto"/>
          <w:sz w:val="22"/>
          <w:szCs w:val="22"/>
          <w:highlight w:val="none"/>
          <w:u w:val="single"/>
        </w:rPr>
        <w:t>付款前，</w:t>
      </w:r>
      <w:r>
        <w:rPr>
          <w:rFonts w:hint="eastAsia" w:ascii="宋体" w:cs="宋体"/>
          <w:color w:val="auto"/>
          <w:sz w:val="22"/>
          <w:szCs w:val="22"/>
          <w:highlight w:val="none"/>
          <w:u w:val="single"/>
          <w:lang w:val="en-US" w:eastAsia="zh-CN"/>
        </w:rPr>
        <w:t>乙方</w:t>
      </w:r>
      <w:r>
        <w:rPr>
          <w:rFonts w:hint="eastAsia" w:ascii="宋体" w:eastAsia="宋体" w:cs="宋体"/>
          <w:color w:val="auto"/>
          <w:sz w:val="22"/>
          <w:szCs w:val="22"/>
          <w:highlight w:val="none"/>
          <w:u w:val="single"/>
        </w:rPr>
        <w:t>须开具等额发票，否则</w:t>
      </w:r>
      <w:r>
        <w:rPr>
          <w:rFonts w:hint="eastAsia" w:ascii="宋体" w:cs="宋体"/>
          <w:color w:val="auto"/>
          <w:sz w:val="22"/>
          <w:szCs w:val="22"/>
          <w:highlight w:val="none"/>
          <w:u w:val="single"/>
          <w:lang w:val="en-US" w:eastAsia="zh-CN"/>
        </w:rPr>
        <w:t>甲方</w:t>
      </w:r>
      <w:r>
        <w:rPr>
          <w:rFonts w:hint="eastAsia" w:ascii="宋体" w:eastAsia="宋体" w:cs="宋体"/>
          <w:color w:val="auto"/>
          <w:sz w:val="22"/>
          <w:szCs w:val="22"/>
          <w:highlight w:val="none"/>
          <w:u w:val="single"/>
        </w:rPr>
        <w:t>可拒绝付款。如因产品质量问题未解决，付款时间顺延。如</w:t>
      </w:r>
      <w:r>
        <w:rPr>
          <w:rFonts w:hint="eastAsia" w:ascii="宋体" w:cs="宋体"/>
          <w:color w:val="auto"/>
          <w:sz w:val="22"/>
          <w:szCs w:val="22"/>
          <w:highlight w:val="none"/>
          <w:u w:val="single"/>
          <w:lang w:val="en-US" w:eastAsia="zh-CN"/>
        </w:rPr>
        <w:t>甲方</w:t>
      </w:r>
      <w:r>
        <w:rPr>
          <w:rFonts w:hint="eastAsia" w:ascii="宋体" w:eastAsia="宋体" w:cs="宋体"/>
          <w:color w:val="auto"/>
          <w:sz w:val="22"/>
          <w:szCs w:val="22"/>
          <w:highlight w:val="none"/>
          <w:u w:val="single"/>
        </w:rPr>
        <w:t>使用的是财政资金，</w:t>
      </w:r>
      <w:r>
        <w:rPr>
          <w:rFonts w:hint="eastAsia" w:ascii="宋体" w:cs="宋体"/>
          <w:color w:val="auto"/>
          <w:sz w:val="22"/>
          <w:szCs w:val="22"/>
          <w:highlight w:val="none"/>
          <w:u w:val="single"/>
          <w:lang w:val="en-US" w:eastAsia="zh-CN"/>
        </w:rPr>
        <w:t>甲方</w:t>
      </w:r>
      <w:r>
        <w:rPr>
          <w:rFonts w:hint="eastAsia" w:ascii="宋体" w:eastAsia="宋体" w:cs="宋体"/>
          <w:color w:val="auto"/>
          <w:sz w:val="22"/>
          <w:szCs w:val="22"/>
          <w:highlight w:val="none"/>
          <w:u w:val="single"/>
        </w:rPr>
        <w:t>在本项目合同规定的付款时间内向政府采购支付部门提出办理财政支付申请手续后即视为</w:t>
      </w:r>
      <w:r>
        <w:rPr>
          <w:rFonts w:hint="eastAsia" w:ascii="宋体" w:cs="宋体"/>
          <w:color w:val="auto"/>
          <w:sz w:val="22"/>
          <w:szCs w:val="22"/>
          <w:highlight w:val="none"/>
          <w:u w:val="single"/>
          <w:lang w:val="en-US" w:eastAsia="zh-CN"/>
        </w:rPr>
        <w:t>甲方</w:t>
      </w:r>
      <w:r>
        <w:rPr>
          <w:rFonts w:hint="eastAsia" w:ascii="宋体" w:eastAsia="宋体" w:cs="宋体"/>
          <w:color w:val="auto"/>
          <w:sz w:val="22"/>
          <w:szCs w:val="22"/>
          <w:highlight w:val="none"/>
          <w:u w:val="single"/>
        </w:rPr>
        <w:t>已经按期支付。若出现财政资金不到位、集中支付延误、交付延期等情况，由双方协商处理，不视为</w:t>
      </w:r>
      <w:r>
        <w:rPr>
          <w:rFonts w:hint="eastAsia" w:ascii="宋体" w:cs="宋体"/>
          <w:color w:val="auto"/>
          <w:sz w:val="22"/>
          <w:szCs w:val="22"/>
          <w:highlight w:val="none"/>
          <w:u w:val="single"/>
          <w:lang w:val="en-US" w:eastAsia="zh-CN"/>
        </w:rPr>
        <w:t>甲方</w:t>
      </w:r>
      <w:r>
        <w:rPr>
          <w:rFonts w:hint="eastAsia" w:ascii="宋体" w:eastAsia="宋体" w:cs="宋体"/>
          <w:color w:val="auto"/>
          <w:sz w:val="22"/>
          <w:szCs w:val="22"/>
          <w:highlight w:val="none"/>
          <w:u w:val="single"/>
        </w:rPr>
        <w:t>逾期付款。</w:t>
      </w:r>
    </w:p>
    <w:p>
      <w:pPr>
        <w:pStyle w:val="44"/>
        <w:keepNext w:val="0"/>
        <w:keepLines w:val="0"/>
        <w:pageBreakBefore w:val="0"/>
        <w:widowControl w:val="0"/>
        <w:numPr>
          <w:ilvl w:val="0"/>
          <w:numId w:val="18"/>
        </w:numPr>
        <w:shd w:val="clear" w:color="auto" w:fill="auto"/>
        <w:kinsoku/>
        <w:wordWrap/>
        <w:overflowPunct/>
        <w:topLinePunct w:val="0"/>
        <w:autoSpaceDE/>
        <w:autoSpaceDN/>
        <w:bidi w:val="0"/>
        <w:spacing w:line="440" w:lineRule="exact"/>
        <w:textAlignment w:val="auto"/>
        <w:rPr>
          <w:rFonts w:hint="eastAsia" w:ascii="宋体" w:eastAsia="宋体" w:cs="宋体"/>
          <w:color w:val="auto"/>
          <w:sz w:val="22"/>
          <w:szCs w:val="22"/>
          <w:highlight w:val="none"/>
          <w:u w:val="single"/>
        </w:rPr>
      </w:pPr>
      <w:r>
        <w:rPr>
          <w:rFonts w:hint="eastAsia" w:ascii="宋体" w:eastAsia="宋体" w:cs="宋体"/>
          <w:color w:val="auto"/>
          <w:sz w:val="22"/>
          <w:szCs w:val="22"/>
          <w:highlight w:val="none"/>
        </w:rPr>
        <w:t>每月10日前，乙方向甲方出具上月对账单和等额发票，甲方确认无误后的10个工作日内向</w:t>
      </w:r>
      <w:r>
        <w:rPr>
          <w:rFonts w:hint="eastAsia" w:ascii="宋体" w:eastAsia="宋体" w:cs="宋体"/>
          <w:color w:val="auto"/>
          <w:sz w:val="22"/>
          <w:szCs w:val="22"/>
          <w:highlight w:val="none"/>
          <w:lang w:val="en-US" w:eastAsia="zh-CN"/>
        </w:rPr>
        <w:t>乙方</w:t>
      </w:r>
      <w:r>
        <w:rPr>
          <w:rFonts w:hint="eastAsia" w:ascii="宋体" w:eastAsia="宋体" w:cs="宋体"/>
          <w:color w:val="auto"/>
          <w:sz w:val="22"/>
          <w:szCs w:val="22"/>
          <w:highlight w:val="none"/>
        </w:rPr>
        <w:t>支付上月货款。</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b/>
          <w:color w:val="auto"/>
          <w:sz w:val="22"/>
          <w:szCs w:val="22"/>
          <w:highlight w:val="none"/>
        </w:rPr>
      </w:pPr>
      <w:r>
        <w:rPr>
          <w:rFonts w:hint="eastAsia" w:ascii="宋体" w:eastAsia="宋体" w:cs="宋体"/>
          <w:b/>
          <w:color w:val="auto"/>
          <w:sz w:val="22"/>
          <w:szCs w:val="22"/>
          <w:highlight w:val="none"/>
        </w:rPr>
        <w:t>三、合同组成</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详细价格、技术说明及其它有关合同货物的特定信息由合同附件说明。所有附件及本项目的协议等均为本合同不可分割之一部分。</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b/>
          <w:color w:val="auto"/>
          <w:sz w:val="22"/>
          <w:szCs w:val="22"/>
          <w:highlight w:val="none"/>
        </w:rPr>
      </w:pPr>
      <w:r>
        <w:rPr>
          <w:rFonts w:hint="eastAsia" w:ascii="宋体" w:eastAsia="宋体" w:cs="宋体"/>
          <w:b/>
          <w:color w:val="auto"/>
          <w:sz w:val="22"/>
          <w:szCs w:val="22"/>
          <w:highlight w:val="none"/>
        </w:rPr>
        <w:t>四、质量要求和技术标准</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1.乙方提供的货物（包括零部件）必须是制造商合法生产的、全新的、未使用过的，并完全符合制造商质量检测标准和国家质量检测标准；</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2.乙方保证对其销售的货物拥有完全的所有权/处置权或取得相关授权，无任何著作权、商标权或其他知识产权方面的权利限制或瑕疵。若因此给甲方造成损失的，乙方应承担全部赔偿责任。</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b/>
          <w:color w:val="auto"/>
          <w:sz w:val="22"/>
          <w:szCs w:val="22"/>
          <w:highlight w:val="none"/>
        </w:rPr>
      </w:pPr>
      <w:r>
        <w:rPr>
          <w:rFonts w:hint="eastAsia" w:ascii="宋体" w:eastAsia="宋体" w:cs="宋体"/>
          <w:b/>
          <w:color w:val="auto"/>
          <w:sz w:val="22"/>
          <w:szCs w:val="22"/>
          <w:highlight w:val="none"/>
        </w:rPr>
        <w:t>五、合同标的的包装、交货、安装、调试及验收</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1.合同货物的包装：</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货物的包装均应有良好的防湿、防锈、防潮、防雨、防腐及防碰撞的措施。凡由于包装不良造成的损失和由此产生的费用均由乙方承担。</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2.合同货物的交付：</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1）、乙方交货时间：合同生效之日起一年内，乙方按甲方实际需要分批供货。每次乙方在接到甲方的供货通知后，应在</w:t>
      </w:r>
      <w:r>
        <w:rPr>
          <w:rFonts w:hint="eastAsia" w:ascii="宋体" w:eastAsia="宋体" w:cs="宋体"/>
          <w:color w:val="auto"/>
          <w:sz w:val="22"/>
          <w:szCs w:val="22"/>
          <w:highlight w:val="none"/>
          <w:u w:val="single"/>
        </w:rPr>
        <w:t>4</w:t>
      </w:r>
      <w:r>
        <w:rPr>
          <w:rFonts w:hint="eastAsia" w:ascii="宋体" w:eastAsia="宋体" w:cs="宋体"/>
          <w:color w:val="auto"/>
          <w:sz w:val="22"/>
          <w:szCs w:val="22"/>
          <w:highlight w:val="none"/>
        </w:rPr>
        <w:t>小时内将合同货物送到甲方指定的地点（不限定金额，7个办公点），对于甲方的紧急采购，乙方应在1小时内送达。</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2）、乙方交货地点：甲方指定的地点。</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3.合同货物的运输和安装调试：</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1）、货物的运输由乙方负责，一切费用由乙方负担。</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2）、 乙方负责合同项下设备的安装调试，一切费用由乙方负责。</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3）、 乙方安装时须对各安装场地内的其它货物、设施有良好保护措施。</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4.货物的验收：</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1）、</w:t>
      </w:r>
      <w:r>
        <w:rPr>
          <w:rFonts w:hint="eastAsia" w:ascii="宋体" w:cs="宋体"/>
          <w:color w:val="auto"/>
          <w:sz w:val="22"/>
          <w:szCs w:val="22"/>
          <w:highlight w:val="none"/>
          <w:lang w:val="en-US" w:eastAsia="zh-CN"/>
        </w:rPr>
        <w:t>乙方</w:t>
      </w:r>
      <w:r>
        <w:rPr>
          <w:rFonts w:hint="eastAsia" w:ascii="宋体" w:eastAsia="宋体" w:cs="宋体"/>
          <w:color w:val="auto"/>
          <w:sz w:val="22"/>
          <w:szCs w:val="22"/>
          <w:highlight w:val="none"/>
        </w:rPr>
        <w:t>须提供一份协定的书面商品报价单给</w:t>
      </w:r>
      <w:r>
        <w:rPr>
          <w:rFonts w:hint="eastAsia" w:ascii="宋体" w:cs="宋体"/>
          <w:color w:val="auto"/>
          <w:sz w:val="22"/>
          <w:szCs w:val="22"/>
          <w:highlight w:val="none"/>
          <w:lang w:val="en-US" w:eastAsia="zh-CN"/>
        </w:rPr>
        <w:t>甲方</w:t>
      </w:r>
      <w:r>
        <w:rPr>
          <w:rFonts w:hint="eastAsia" w:ascii="宋体" w:eastAsia="宋体" w:cs="宋体"/>
          <w:color w:val="auto"/>
          <w:sz w:val="22"/>
          <w:szCs w:val="22"/>
          <w:highlight w:val="none"/>
        </w:rPr>
        <w:t>确认，</w:t>
      </w:r>
      <w:r>
        <w:rPr>
          <w:rFonts w:hint="eastAsia" w:ascii="宋体" w:cs="宋体"/>
          <w:color w:val="auto"/>
          <w:sz w:val="22"/>
          <w:szCs w:val="22"/>
          <w:highlight w:val="none"/>
          <w:lang w:val="en-US" w:eastAsia="zh-CN"/>
        </w:rPr>
        <w:t>乙方</w:t>
      </w:r>
      <w:r>
        <w:rPr>
          <w:rFonts w:hint="eastAsia" w:ascii="宋体" w:eastAsia="宋体" w:cs="宋体"/>
          <w:color w:val="auto"/>
          <w:sz w:val="22"/>
          <w:szCs w:val="22"/>
          <w:highlight w:val="none"/>
        </w:rPr>
        <w:t>应按照投标文件确定的商品名称、质量、品牌、规格来供货。</w:t>
      </w:r>
      <w:r>
        <w:rPr>
          <w:rFonts w:hint="eastAsia" w:ascii="宋体" w:cs="宋体"/>
          <w:color w:val="auto"/>
          <w:sz w:val="22"/>
          <w:szCs w:val="22"/>
          <w:highlight w:val="none"/>
          <w:lang w:val="en-US" w:eastAsia="zh-CN"/>
        </w:rPr>
        <w:t>乙方</w:t>
      </w:r>
      <w:r>
        <w:rPr>
          <w:rFonts w:hint="eastAsia" w:ascii="宋体" w:eastAsia="宋体" w:cs="宋体"/>
          <w:color w:val="auto"/>
          <w:sz w:val="22"/>
          <w:szCs w:val="22"/>
          <w:highlight w:val="none"/>
        </w:rPr>
        <w:t>须不断优化订货流程,缩短交货时间，提高合作效率，并及时将新商品信息书面通知</w:t>
      </w:r>
      <w:r>
        <w:rPr>
          <w:rFonts w:hint="eastAsia" w:ascii="宋体" w:cs="宋体"/>
          <w:color w:val="auto"/>
          <w:sz w:val="22"/>
          <w:szCs w:val="22"/>
          <w:highlight w:val="none"/>
          <w:lang w:val="en-US" w:eastAsia="zh-CN"/>
        </w:rPr>
        <w:t>甲方</w:t>
      </w:r>
      <w:r>
        <w:rPr>
          <w:rFonts w:hint="eastAsia" w:ascii="宋体" w:eastAsia="宋体" w:cs="宋体"/>
          <w:color w:val="auto"/>
          <w:sz w:val="22"/>
          <w:szCs w:val="22"/>
          <w:highlight w:val="none"/>
        </w:rPr>
        <w:t>。</w:t>
      </w:r>
      <w:r>
        <w:rPr>
          <w:rFonts w:hint="eastAsia" w:ascii="宋体" w:cs="宋体"/>
          <w:color w:val="auto"/>
          <w:sz w:val="22"/>
          <w:szCs w:val="22"/>
          <w:highlight w:val="none"/>
          <w:lang w:val="en-US" w:eastAsia="zh-CN"/>
        </w:rPr>
        <w:t>乙方</w:t>
      </w:r>
      <w:r>
        <w:rPr>
          <w:rFonts w:hint="eastAsia" w:ascii="宋体" w:eastAsia="宋体" w:cs="宋体"/>
          <w:color w:val="auto"/>
          <w:sz w:val="22"/>
          <w:szCs w:val="22"/>
          <w:highlight w:val="none"/>
        </w:rPr>
        <w:t>提供免费送货上门服务，并在</w:t>
      </w:r>
      <w:r>
        <w:rPr>
          <w:rFonts w:hint="eastAsia" w:ascii="宋体" w:cs="宋体"/>
          <w:color w:val="auto"/>
          <w:sz w:val="22"/>
          <w:szCs w:val="22"/>
          <w:highlight w:val="none"/>
          <w:lang w:val="en-US" w:eastAsia="zh-CN"/>
        </w:rPr>
        <w:t>甲方</w:t>
      </w:r>
      <w:r>
        <w:rPr>
          <w:rFonts w:hint="eastAsia" w:ascii="宋体" w:eastAsia="宋体" w:cs="宋体"/>
          <w:color w:val="auto"/>
          <w:sz w:val="22"/>
          <w:szCs w:val="22"/>
          <w:highlight w:val="none"/>
        </w:rPr>
        <w:t>指定交货地点处交付</w:t>
      </w:r>
      <w:r>
        <w:rPr>
          <w:rFonts w:hint="eastAsia" w:ascii="宋体" w:cs="宋体"/>
          <w:color w:val="auto"/>
          <w:sz w:val="22"/>
          <w:szCs w:val="22"/>
          <w:highlight w:val="none"/>
          <w:lang w:val="en-US" w:eastAsia="zh-CN"/>
        </w:rPr>
        <w:t>甲方</w:t>
      </w:r>
      <w:r>
        <w:rPr>
          <w:rFonts w:hint="eastAsia" w:ascii="宋体" w:eastAsia="宋体" w:cs="宋体"/>
          <w:color w:val="auto"/>
          <w:sz w:val="22"/>
          <w:szCs w:val="22"/>
          <w:highlight w:val="none"/>
        </w:rPr>
        <w:t>验收。与货物运送有关的费用由</w:t>
      </w:r>
      <w:r>
        <w:rPr>
          <w:rFonts w:hint="eastAsia" w:ascii="宋体" w:cs="宋体"/>
          <w:color w:val="auto"/>
          <w:sz w:val="22"/>
          <w:szCs w:val="22"/>
          <w:highlight w:val="none"/>
          <w:lang w:val="en-US" w:eastAsia="zh-CN"/>
        </w:rPr>
        <w:t>乙方</w:t>
      </w:r>
      <w:r>
        <w:rPr>
          <w:rFonts w:hint="eastAsia" w:ascii="宋体" w:eastAsia="宋体" w:cs="宋体"/>
          <w:color w:val="auto"/>
          <w:sz w:val="22"/>
          <w:szCs w:val="22"/>
          <w:highlight w:val="none"/>
        </w:rPr>
        <w:t>承担，运送途中货物有损坏、缺失等情况，责任由</w:t>
      </w:r>
      <w:r>
        <w:rPr>
          <w:rFonts w:hint="eastAsia" w:ascii="宋体" w:cs="宋体"/>
          <w:color w:val="auto"/>
          <w:sz w:val="22"/>
          <w:szCs w:val="22"/>
          <w:highlight w:val="none"/>
          <w:lang w:val="en-US" w:eastAsia="zh-CN"/>
        </w:rPr>
        <w:t>乙方</w:t>
      </w:r>
      <w:r>
        <w:rPr>
          <w:rFonts w:hint="eastAsia" w:ascii="宋体" w:eastAsia="宋体" w:cs="宋体"/>
          <w:color w:val="auto"/>
          <w:sz w:val="22"/>
          <w:szCs w:val="22"/>
          <w:highlight w:val="none"/>
        </w:rPr>
        <w:t>负责。</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2）、验收按国家有关的规定、规范进行。验收时如发现所交付的货物有短装、次品、损坏或其它不符合本合同规定之情形者，甲方应做出详尽的现场记录，或由甲乙双方签署备忘录。此现场记录或备忘录可用作补充、缺失和更换损坏部件的有效证据。由此产生的有关费用由乙方承担。</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3）、如乙方存在商品质量或服务问题，甲方有权随时终止已选定的服务合同。甲方在接收货物时只做初步的检验，即仅对品名、规格、数量、通过肉眼能够发现的表面瑕疵进行检验，通过初步检验不免除乙方的质量保证责任，质量保证期内发现货物有质量问题的，甲方有权要求乙方维修、更换或退货。</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4）、本项目不允许采购进口产品， 国内产品或合资厂的产品必须具备出厂合格证。</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5.乙方保证合同项下提供的货物不侵犯任何第三方的知识产权。否则，乙方须承担对第三方的侵权责任并承担因此而发生的所有费用。</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b/>
          <w:color w:val="auto"/>
          <w:sz w:val="22"/>
          <w:szCs w:val="22"/>
          <w:highlight w:val="none"/>
        </w:rPr>
      </w:pPr>
      <w:r>
        <w:rPr>
          <w:rFonts w:hint="eastAsia" w:ascii="宋体" w:eastAsia="宋体" w:cs="宋体"/>
          <w:b/>
          <w:color w:val="auto"/>
          <w:sz w:val="22"/>
          <w:szCs w:val="22"/>
          <w:highlight w:val="none"/>
        </w:rPr>
        <w:t>六、质量保证及售后服务</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1.乙方保证合同货物是全新、未曾使用过的，其质量、规格及技术特征符合合同和合同附件的要求。</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2.合同货物的保质保用期按生产厂家的标准执行，但不得少于1年（从甲方验收合格之日起计算）。保修服务期内非甲方人为造成的问题，乙方包修；使用过程中发现货物规格、性能、质量等不符合约定要求，乙方须应甲方的要求予以调换或退货，并承担修理、调换或退货的实际费用。乙方须在甲方提出上述要求后 24 小时内上门服务，否则，甲方可自行组织维修，费用由乙方承担。</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3.因货物的质量问题而发生争议，由广东省或东莞市质检部门进行质量鉴定。货物符合质量标准的，鉴定费用由甲方承担；货物不符合质量标准的，鉴定费用由乙方承担，并承担由此而产生的一切费用。</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b/>
          <w:color w:val="auto"/>
          <w:sz w:val="22"/>
          <w:szCs w:val="22"/>
          <w:highlight w:val="none"/>
        </w:rPr>
      </w:pPr>
      <w:r>
        <w:rPr>
          <w:rFonts w:hint="eastAsia" w:ascii="宋体" w:eastAsia="宋体" w:cs="宋体"/>
          <w:b/>
          <w:color w:val="auto"/>
          <w:sz w:val="22"/>
          <w:szCs w:val="22"/>
          <w:highlight w:val="none"/>
        </w:rPr>
        <w:t>七、技术服务</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乙方应派人员到甲方指定地点配合工作。</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b/>
          <w:color w:val="auto"/>
          <w:sz w:val="22"/>
          <w:szCs w:val="22"/>
          <w:highlight w:val="none"/>
        </w:rPr>
      </w:pPr>
      <w:r>
        <w:rPr>
          <w:rFonts w:hint="eastAsia" w:ascii="宋体" w:eastAsia="宋体" w:cs="宋体"/>
          <w:b/>
          <w:color w:val="auto"/>
          <w:sz w:val="22"/>
          <w:szCs w:val="22"/>
          <w:highlight w:val="none"/>
        </w:rPr>
        <w:t>八、不可抗力</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1.不可抗力指战争、洪水、台风、地震等或其它双方认定的不可抗力事件。</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2.签约双方中任何一方由于不可抗力影响合同执行时，发生不可抗力一方应在不可抗力结束后1个工作日内将事故通知另一方。在此情况下，乙方仍然有责任采取必要的措施加速供货，双方应通过友好协商尽快解决本合同的执行问题。</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b/>
          <w:color w:val="auto"/>
          <w:sz w:val="22"/>
          <w:szCs w:val="22"/>
          <w:highlight w:val="none"/>
        </w:rPr>
      </w:pPr>
      <w:r>
        <w:rPr>
          <w:rFonts w:hint="eastAsia" w:ascii="宋体" w:eastAsia="宋体" w:cs="宋体"/>
          <w:b/>
          <w:color w:val="auto"/>
          <w:sz w:val="22"/>
          <w:szCs w:val="22"/>
          <w:highlight w:val="none"/>
        </w:rPr>
        <w:t>九、索赔</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1.如有异议，甲方有权根据有关政府部门的检验结果向乙方提出索赔。</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2.在合同执行期间，如果乙方对甲方提出的索赔和异议负有责任，乙方应按照甲方同意的下列一种或多种方式解决索赔事宜：</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1）、乙方同意退货，并按合同规定的同种货币将货款退还给甲方，并承担由此发生的一切损失和费用。</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2）、根据货物低劣程度、损坏程度以及甲方所遭受损失的数额甲乙双方商定降低货物的价格。</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3）、用符合规格、质量和性能要求的新零件、部件或货物来更换有缺陷的部分或修补缺陷的部分，乙方应承担一切费用和风险并负有甲方所发生的一切直接费用。同时，相应延长质量保证期。</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3、如果在甲方发出索赔通知后7天内，乙方未作答复，上述索赔应视为已被乙方接受。甲方将从合同款项中扣回索赔金额。如果这些金额不足以补偿索赔金额，甲方有权向乙方提出不足部分的补偿。</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b/>
          <w:color w:val="auto"/>
          <w:sz w:val="22"/>
          <w:szCs w:val="22"/>
          <w:highlight w:val="none"/>
        </w:rPr>
      </w:pPr>
      <w:r>
        <w:rPr>
          <w:rFonts w:hint="eastAsia" w:ascii="宋体" w:eastAsia="宋体" w:cs="宋体"/>
          <w:b/>
          <w:color w:val="auto"/>
          <w:sz w:val="22"/>
          <w:szCs w:val="22"/>
          <w:highlight w:val="none"/>
        </w:rPr>
        <w:t>十、违约与处罚</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1.甲方应依合同规定时间内，向乙方支付货款，每拖延一天乙方可向甲方加收该次付款金额的</w:t>
      </w:r>
      <w:r>
        <w:rPr>
          <w:rFonts w:hint="eastAsia" w:ascii="宋体" w:eastAsia="宋体" w:cs="宋体"/>
          <w:color w:val="auto"/>
          <w:sz w:val="22"/>
          <w:szCs w:val="22"/>
          <w:highlight w:val="none"/>
          <w:u w:val="single"/>
        </w:rPr>
        <w:t xml:space="preserve"> 3‰</w:t>
      </w:r>
      <w:r>
        <w:rPr>
          <w:rFonts w:hint="eastAsia" w:ascii="宋体" w:eastAsia="宋体" w:cs="宋体"/>
          <w:color w:val="auto"/>
          <w:sz w:val="22"/>
          <w:szCs w:val="22"/>
          <w:highlight w:val="none"/>
        </w:rPr>
        <w:t>的违约金，违约金累计以5%为限。</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2.乙方未能按时交货，每拖延一天，须向甲方支付该批交货货物金额的</w:t>
      </w:r>
      <w:r>
        <w:rPr>
          <w:rFonts w:hint="eastAsia" w:ascii="宋体" w:eastAsia="宋体" w:cs="宋体"/>
          <w:color w:val="auto"/>
          <w:sz w:val="22"/>
          <w:szCs w:val="22"/>
          <w:highlight w:val="none"/>
          <w:u w:val="single"/>
        </w:rPr>
        <w:t>1%</w:t>
      </w:r>
      <w:r>
        <w:rPr>
          <w:rFonts w:hint="eastAsia" w:ascii="宋体" w:eastAsia="宋体" w:cs="宋体"/>
          <w:color w:val="auto"/>
          <w:sz w:val="22"/>
          <w:szCs w:val="22"/>
          <w:highlight w:val="none"/>
        </w:rPr>
        <w:t>的违约金。逾期</w:t>
      </w:r>
      <w:r>
        <w:rPr>
          <w:rFonts w:hint="eastAsia" w:ascii="宋体" w:eastAsia="宋体" w:cs="宋体"/>
          <w:color w:val="auto"/>
          <w:sz w:val="22"/>
          <w:szCs w:val="22"/>
          <w:highlight w:val="none"/>
          <w:u w:val="single"/>
        </w:rPr>
        <w:t>10日</w:t>
      </w:r>
      <w:r>
        <w:rPr>
          <w:rFonts w:hint="eastAsia" w:ascii="宋体" w:eastAsia="宋体" w:cs="宋体"/>
          <w:color w:val="auto"/>
          <w:sz w:val="22"/>
          <w:szCs w:val="22"/>
          <w:highlight w:val="none"/>
        </w:rPr>
        <w:t>仍未交货，甲方有权解除合同，乙方应按照本条第4款的约定支付违约金。</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3.乙方交付的货物不符合合同规定的，甲方有权拒收，乙方向甲方支付该批交货货物金额的</w:t>
      </w:r>
      <w:r>
        <w:rPr>
          <w:rFonts w:hint="eastAsia" w:ascii="宋体" w:eastAsia="宋体" w:cs="宋体"/>
          <w:color w:val="auto"/>
          <w:sz w:val="22"/>
          <w:szCs w:val="22"/>
          <w:highlight w:val="none"/>
          <w:u w:val="single"/>
          <w:lang w:val="en-US" w:eastAsia="zh-CN"/>
        </w:rPr>
        <w:t>3</w:t>
      </w:r>
      <w:r>
        <w:rPr>
          <w:rFonts w:hint="eastAsia" w:ascii="宋体" w:eastAsia="宋体" w:cs="宋体"/>
          <w:color w:val="auto"/>
          <w:sz w:val="22"/>
          <w:szCs w:val="22"/>
          <w:highlight w:val="none"/>
          <w:u w:val="single"/>
        </w:rPr>
        <w:t>0%</w:t>
      </w:r>
      <w:r>
        <w:rPr>
          <w:rFonts w:hint="eastAsia" w:ascii="宋体" w:eastAsia="宋体" w:cs="宋体"/>
          <w:color w:val="auto"/>
          <w:sz w:val="22"/>
          <w:szCs w:val="22"/>
          <w:highlight w:val="none"/>
        </w:rPr>
        <w:t>的违约金。乙方故意提供不合格商品给甲方，需按当批次货物3倍的价款承担惩罚性赔偿金；甲方认为情节严重的，可解除合同。</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4.乙方未能交付货物，则向甲方支付该批交货货物金额的</w:t>
      </w:r>
      <w:r>
        <w:rPr>
          <w:rFonts w:hint="eastAsia" w:ascii="宋体" w:eastAsia="宋体" w:cs="宋体"/>
          <w:color w:val="auto"/>
          <w:sz w:val="22"/>
          <w:szCs w:val="22"/>
          <w:highlight w:val="none"/>
          <w:u w:val="single"/>
        </w:rPr>
        <w:t>30%</w:t>
      </w:r>
      <w:r>
        <w:rPr>
          <w:rFonts w:hint="eastAsia" w:ascii="宋体" w:eastAsia="宋体" w:cs="宋体"/>
          <w:color w:val="auto"/>
          <w:sz w:val="22"/>
          <w:szCs w:val="22"/>
          <w:highlight w:val="none"/>
        </w:rPr>
        <w:t>的违约金。</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40" w:firstLineChars="20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5.保修期内，乙方应在接到甲方通知后</w:t>
      </w:r>
      <w:r>
        <w:rPr>
          <w:rFonts w:hint="eastAsia" w:ascii="宋体" w:eastAsia="宋体" w:cs="宋体"/>
          <w:color w:val="auto"/>
          <w:sz w:val="22"/>
          <w:szCs w:val="22"/>
          <w:highlight w:val="none"/>
          <w:u w:val="single"/>
        </w:rPr>
        <w:t xml:space="preserve"> </w:t>
      </w:r>
      <w:r>
        <w:rPr>
          <w:rFonts w:hint="eastAsia" w:ascii="宋体" w:eastAsia="宋体" w:cs="宋体"/>
          <w:color w:val="auto"/>
          <w:sz w:val="22"/>
          <w:szCs w:val="22"/>
          <w:highlight w:val="none"/>
          <w:u w:val="single"/>
          <w:lang w:val="en-US" w:eastAsia="zh-CN"/>
        </w:rPr>
        <w:t xml:space="preserve"> </w:t>
      </w:r>
      <w:r>
        <w:rPr>
          <w:rFonts w:hint="eastAsia" w:ascii="宋体" w:eastAsia="宋体" w:cs="宋体"/>
          <w:color w:val="auto"/>
          <w:sz w:val="22"/>
          <w:szCs w:val="22"/>
          <w:highlight w:val="none"/>
          <w:u w:val="single"/>
        </w:rPr>
        <w:t>小时</w:t>
      </w:r>
      <w:r>
        <w:rPr>
          <w:rFonts w:hint="eastAsia" w:ascii="宋体" w:eastAsia="宋体" w:cs="宋体"/>
          <w:color w:val="auto"/>
          <w:sz w:val="22"/>
          <w:szCs w:val="22"/>
          <w:highlight w:val="none"/>
        </w:rPr>
        <w:t>内上门服务。乙方不履行保修义务，甲方有权要求乙方每次支付人民币</w:t>
      </w:r>
      <w:r>
        <w:rPr>
          <w:rFonts w:hint="eastAsia" w:ascii="宋体" w:eastAsia="宋体" w:cs="宋体"/>
          <w:color w:val="auto"/>
          <w:sz w:val="22"/>
          <w:szCs w:val="22"/>
          <w:highlight w:val="none"/>
          <w:u w:val="single"/>
        </w:rPr>
        <w:t>2000</w:t>
      </w:r>
      <w:r>
        <w:rPr>
          <w:rFonts w:hint="eastAsia" w:ascii="宋体" w:eastAsia="宋体" w:cs="宋体"/>
          <w:color w:val="auto"/>
          <w:sz w:val="22"/>
          <w:szCs w:val="22"/>
          <w:highlight w:val="none"/>
        </w:rPr>
        <w:t>元的违约金，且甲方有权委托第三方予以维修，因此而产生的一切费用由乙方承担。</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6. 乙方应保证其具备履行合同义务所需要的的全部资质、资格。如乙方不具备相应的资质，应书面向甲方说明。乙方在不具备相关资质的情况下，因履行合同产生的一切责任均由乙方承担，甲方有权终止合同并要求乙方向甲方支付违约金人民币</w:t>
      </w:r>
      <w:r>
        <w:rPr>
          <w:rFonts w:hint="eastAsia" w:ascii="宋体" w:eastAsia="宋体" w:cs="宋体"/>
          <w:color w:val="auto"/>
          <w:sz w:val="22"/>
          <w:szCs w:val="22"/>
          <w:highlight w:val="none"/>
          <w:u w:val="single"/>
        </w:rPr>
        <w:t>30000</w:t>
      </w:r>
      <w:r>
        <w:rPr>
          <w:rFonts w:hint="eastAsia" w:ascii="宋体" w:eastAsia="宋体" w:cs="宋体"/>
          <w:color w:val="auto"/>
          <w:sz w:val="22"/>
          <w:szCs w:val="22"/>
          <w:highlight w:val="none"/>
        </w:rPr>
        <w:t>元。造成甲方其他损失的，由乙方负责赔偿。</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7. 乙方进行送货安装调试等工作时，应遵守甲方的有关管理制度，听从甲方有关人员的指挥，确保工作安全；乙方应派出有相应资质的人员进行相关工作，配备相应的安全防护措施，并对工作人员进行充分的安全教育。乙方人员在履行本合同过程中发生任何伤亡事故，一切责任由乙方承担。</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2"/>
        <w:textAlignment w:val="auto"/>
        <w:rPr>
          <w:rFonts w:hint="eastAsia" w:ascii="宋体" w:eastAsia="宋体" w:cs="宋体"/>
          <w:color w:val="auto"/>
          <w:sz w:val="22"/>
          <w:szCs w:val="22"/>
          <w:highlight w:val="none"/>
        </w:rPr>
      </w:pPr>
      <w:r>
        <w:rPr>
          <w:rFonts w:hint="eastAsia" w:ascii="宋体" w:cs="宋体"/>
          <w:color w:val="auto"/>
          <w:sz w:val="22"/>
          <w:szCs w:val="22"/>
          <w:highlight w:val="none"/>
          <w:lang w:val="en-US" w:eastAsia="zh-CN"/>
        </w:rPr>
        <w:t>8</w:t>
      </w:r>
      <w:r>
        <w:rPr>
          <w:rFonts w:hint="eastAsia" w:ascii="宋体" w:eastAsia="宋体" w:cs="宋体"/>
          <w:color w:val="auto"/>
          <w:sz w:val="22"/>
          <w:szCs w:val="22"/>
          <w:highlight w:val="none"/>
        </w:rPr>
        <w:t>. 乙方有下列情形的，甲方有权解除合同，并要求乙方支付已发生合同金额30%的违约金：</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2"/>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（1）乙方交付的货物未达标国家、行业或者企业相关标准；</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2"/>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（2）乙方未按合同约定提供安装、调试的义务或者履行义务严重不合格；</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2"/>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（3）提供的货物或配件是假冒伪劣产品或者进口产品的；</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2"/>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（4）将本项目转包，或未经甲方书面同意将本项目分包的；</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2"/>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（5）逾期供应产品五次以上的；</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2"/>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（6）其他严重违约情形。</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2"/>
        <w:textAlignment w:val="auto"/>
        <w:rPr>
          <w:rFonts w:hint="eastAsia" w:ascii="宋体" w:eastAsia="宋体" w:cs="宋体"/>
          <w:color w:val="auto"/>
          <w:sz w:val="22"/>
          <w:szCs w:val="22"/>
          <w:highlight w:val="none"/>
        </w:rPr>
      </w:pPr>
      <w:r>
        <w:rPr>
          <w:rFonts w:hint="eastAsia" w:ascii="宋体" w:cs="宋体"/>
          <w:color w:val="auto"/>
          <w:sz w:val="22"/>
          <w:szCs w:val="22"/>
          <w:highlight w:val="none"/>
          <w:lang w:val="en-US" w:eastAsia="zh-CN"/>
        </w:rPr>
        <w:t>9.乙方应对因违约行为给甲方造成的一切经济损失（包括但不限于直接经济损失、律师费及差旅费、诉讼费、保全费、鉴定费、公证费及其他维权所产生的合理费用等）承担赔偿责任。</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b/>
          <w:color w:val="auto"/>
          <w:sz w:val="22"/>
          <w:szCs w:val="22"/>
          <w:highlight w:val="none"/>
        </w:rPr>
      </w:pPr>
      <w:r>
        <w:rPr>
          <w:rFonts w:hint="eastAsia" w:ascii="宋体" w:eastAsia="宋体" w:cs="宋体"/>
          <w:b/>
          <w:color w:val="auto"/>
          <w:sz w:val="22"/>
          <w:szCs w:val="22"/>
          <w:highlight w:val="none"/>
        </w:rPr>
        <w:t>十一、合同终止</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1.对于本合同未约定相应违约责任的条款，如乙方违反这些约定并在收到甲方违约通知书后的7日内仍未能改正的，甲方可立即终止合同，乙方应向甲方支付违约金30000元。</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2.乙方不得将项目转让、转包，或未经甲方书面同意分包给第三方，否则，甲方有权拒绝收货并与乙方解除合同。</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b/>
          <w:color w:val="auto"/>
          <w:sz w:val="22"/>
          <w:szCs w:val="22"/>
          <w:highlight w:val="none"/>
        </w:rPr>
      </w:pPr>
      <w:r>
        <w:rPr>
          <w:rFonts w:hint="eastAsia" w:ascii="宋体" w:eastAsia="宋体" w:cs="宋体"/>
          <w:b/>
          <w:color w:val="auto"/>
          <w:sz w:val="22"/>
          <w:szCs w:val="22"/>
          <w:highlight w:val="none"/>
        </w:rPr>
        <w:t>十二、法律诉讼</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签约双方在履约中发生争执和分歧，双方应通过友好协商解决，若经协商不能达成协议时，则向甲方所在地人民法院提起诉讼。受理期间，双方应继续执行合同其余部分。</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b/>
          <w:color w:val="auto"/>
          <w:sz w:val="22"/>
          <w:szCs w:val="22"/>
          <w:highlight w:val="none"/>
        </w:rPr>
      </w:pPr>
      <w:r>
        <w:rPr>
          <w:rFonts w:hint="eastAsia" w:ascii="宋体" w:eastAsia="宋体" w:cs="宋体"/>
          <w:b/>
          <w:color w:val="auto"/>
          <w:sz w:val="22"/>
          <w:szCs w:val="22"/>
          <w:highlight w:val="none"/>
        </w:rPr>
        <w:t>十三、其他</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1.本合同所有附件和中标通知书均为合同的有效组成部分，与本合同具有同样法律效力。</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2.在执行本合同的过程中，所有经甲乙双方签署确认的文件（包括会议纪要、补充协议、往来信函）即成为本合同的有效组成部分，其生效日期为双方签字盖公章或确认之日期。</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eastAsia="宋体" w:cs="宋体"/>
          <w:color w:val="auto"/>
          <w:sz w:val="22"/>
          <w:szCs w:val="22"/>
          <w:highlight w:val="none"/>
        </w:rPr>
        <w:t>3.除甲方事先书面同意外，乙方不得部分或全部转让其应履行的合同项下的义务。</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cs="宋体"/>
          <w:color w:val="auto"/>
          <w:sz w:val="22"/>
          <w:szCs w:val="22"/>
          <w:highlight w:val="none"/>
          <w:lang w:val="en-US" w:eastAsia="zh-CN"/>
        </w:rPr>
        <w:t>4.</w:t>
      </w:r>
      <w:r>
        <w:rPr>
          <w:rFonts w:hint="eastAsia" w:ascii="宋体" w:eastAsia="宋体" w:cs="宋体"/>
          <w:color w:val="auto"/>
          <w:sz w:val="22"/>
          <w:szCs w:val="22"/>
          <w:highlight w:val="none"/>
        </w:rPr>
        <w:t>乙方收件地址以其法人证书登记的为准。如乙方拒收或因其他原因不能获得乙方签收的，则在投递之日起三日后视为送达。</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default" w:ascii="宋体" w:eastAsia="宋体" w:cs="宋体"/>
          <w:color w:val="auto"/>
          <w:sz w:val="22"/>
          <w:szCs w:val="22"/>
          <w:highlight w:val="none"/>
          <w:lang w:val="en-US" w:eastAsia="zh-CN"/>
        </w:rPr>
      </w:pPr>
      <w:r>
        <w:rPr>
          <w:rFonts w:hint="eastAsia" w:ascii="宋体" w:cs="宋体"/>
          <w:color w:val="auto"/>
          <w:sz w:val="22"/>
          <w:szCs w:val="22"/>
          <w:highlight w:val="none"/>
          <w:lang w:val="en-US" w:eastAsia="zh-CN"/>
        </w:rPr>
        <w:t>5.</w:t>
      </w:r>
      <w:r>
        <w:rPr>
          <w:rFonts w:hint="eastAsia" w:ascii="宋体" w:eastAsia="宋体" w:cs="宋体"/>
          <w:color w:val="auto"/>
          <w:sz w:val="22"/>
          <w:szCs w:val="22"/>
          <w:highlight w:val="none"/>
        </w:rPr>
        <w:t>如乙方地址、电话、传真号码有变更，应在变更当日内书面通知甲方，否则视为未变更，应承担相应责任。</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cs="宋体"/>
          <w:color w:val="auto"/>
          <w:sz w:val="22"/>
          <w:szCs w:val="22"/>
          <w:highlight w:val="none"/>
          <w:lang w:val="en-US" w:eastAsia="zh-CN"/>
        </w:rPr>
        <w:t>6</w:t>
      </w:r>
      <w:r>
        <w:rPr>
          <w:rFonts w:hint="eastAsia" w:ascii="宋体" w:eastAsia="宋体" w:cs="宋体"/>
          <w:color w:val="auto"/>
          <w:sz w:val="22"/>
          <w:szCs w:val="22"/>
          <w:highlight w:val="none"/>
        </w:rPr>
        <w:t>.本合同正本</w:t>
      </w:r>
      <w:r>
        <w:rPr>
          <w:rFonts w:hint="eastAsia" w:ascii="宋体" w:eastAsia="宋体" w:cs="宋体"/>
          <w:color w:val="auto"/>
          <w:sz w:val="22"/>
          <w:szCs w:val="22"/>
          <w:highlight w:val="none"/>
          <w:u w:val="single"/>
        </w:rPr>
        <w:t xml:space="preserve">    </w:t>
      </w:r>
      <w:r>
        <w:rPr>
          <w:rFonts w:hint="eastAsia" w:ascii="宋体" w:eastAsia="宋体" w:cs="宋体"/>
          <w:color w:val="auto"/>
          <w:sz w:val="22"/>
          <w:szCs w:val="22"/>
          <w:highlight w:val="none"/>
        </w:rPr>
        <w:t>份，甲</w:t>
      </w:r>
      <w:r>
        <w:rPr>
          <w:rFonts w:hint="eastAsia" w:ascii="宋体" w:eastAsia="宋体" w:cs="宋体"/>
          <w:color w:val="auto"/>
          <w:sz w:val="22"/>
          <w:szCs w:val="22"/>
          <w:highlight w:val="none"/>
          <w:lang w:eastAsia="zh-CN"/>
        </w:rPr>
        <w:t>方</w:t>
      </w:r>
      <w:r>
        <w:rPr>
          <w:rFonts w:hint="eastAsia" w:ascii="宋体" w:eastAsia="宋体" w:cs="宋体"/>
          <w:color w:val="auto"/>
          <w:sz w:val="22"/>
          <w:szCs w:val="22"/>
          <w:highlight w:val="none"/>
        </w:rPr>
        <w:t>执</w:t>
      </w:r>
      <w:r>
        <w:rPr>
          <w:rFonts w:hint="eastAsia" w:ascii="宋体" w:eastAsia="宋体" w:cs="宋体"/>
          <w:color w:val="auto"/>
          <w:sz w:val="22"/>
          <w:szCs w:val="22"/>
          <w:highlight w:val="none"/>
          <w:u w:val="single"/>
        </w:rPr>
        <w:t xml:space="preserve">   </w:t>
      </w:r>
      <w:r>
        <w:rPr>
          <w:rFonts w:hint="eastAsia" w:ascii="宋体" w:eastAsia="宋体" w:cs="宋体"/>
          <w:color w:val="auto"/>
          <w:sz w:val="22"/>
          <w:szCs w:val="22"/>
          <w:highlight w:val="none"/>
        </w:rPr>
        <w:t>份，乙方</w:t>
      </w:r>
      <w:r>
        <w:rPr>
          <w:rFonts w:hint="eastAsia" w:ascii="宋体" w:eastAsia="宋体" w:cs="宋体"/>
          <w:color w:val="auto"/>
          <w:sz w:val="22"/>
          <w:szCs w:val="22"/>
          <w:highlight w:val="none"/>
          <w:lang w:eastAsia="zh-CN"/>
        </w:rPr>
        <w:t>执</w:t>
      </w:r>
      <w:r>
        <w:rPr>
          <w:rFonts w:hint="eastAsia" w:ascii="宋体" w:eastAsia="宋体" w:cs="宋体"/>
          <w:color w:val="auto"/>
          <w:sz w:val="22"/>
          <w:szCs w:val="22"/>
          <w:highlight w:val="none"/>
          <w:lang w:val="en-US" w:eastAsia="zh-CN"/>
        </w:rPr>
        <w:t xml:space="preserve"> </w:t>
      </w:r>
      <w:r>
        <w:rPr>
          <w:rFonts w:hint="eastAsia" w:ascii="宋体" w:eastAsia="宋体" w:cs="宋体"/>
          <w:color w:val="auto"/>
          <w:sz w:val="22"/>
          <w:szCs w:val="22"/>
          <w:highlight w:val="none"/>
          <w:u w:val="single"/>
        </w:rPr>
        <w:t xml:space="preserve"> </w:t>
      </w:r>
      <w:r>
        <w:rPr>
          <w:rFonts w:hint="eastAsia" w:ascii="宋体" w:eastAsia="宋体" w:cs="宋体"/>
          <w:color w:val="auto"/>
          <w:sz w:val="22"/>
          <w:szCs w:val="22"/>
          <w:highlight w:val="none"/>
        </w:rPr>
        <w:t>份，招标代理机构</w:t>
      </w:r>
      <w:r>
        <w:rPr>
          <w:rFonts w:hint="eastAsia" w:ascii="宋体" w:eastAsia="宋体" w:cs="宋体"/>
          <w:color w:val="auto"/>
          <w:sz w:val="22"/>
          <w:szCs w:val="22"/>
          <w:highlight w:val="none"/>
          <w:lang w:eastAsia="zh-CN"/>
        </w:rPr>
        <w:t>执</w:t>
      </w:r>
      <w:r>
        <w:rPr>
          <w:rFonts w:hint="eastAsia" w:ascii="宋体" w:eastAsia="宋体" w:cs="宋体"/>
          <w:color w:val="auto"/>
          <w:sz w:val="22"/>
          <w:szCs w:val="22"/>
          <w:highlight w:val="none"/>
          <w:u w:val="single"/>
        </w:rPr>
        <w:t>壹</w:t>
      </w:r>
      <w:r>
        <w:rPr>
          <w:rFonts w:hint="eastAsia" w:ascii="宋体" w:eastAsia="宋体" w:cs="宋体"/>
          <w:color w:val="auto"/>
          <w:sz w:val="22"/>
          <w:szCs w:val="22"/>
          <w:highlight w:val="none"/>
        </w:rPr>
        <w:t>份（用于办理合同备案手续，在合同签订之日起7个工作日内由乙方递交）</w:t>
      </w:r>
      <w:r>
        <w:rPr>
          <w:rFonts w:hint="eastAsia" w:ascii="宋体" w:eastAsia="宋体" w:cs="宋体"/>
          <w:color w:val="auto"/>
          <w:sz w:val="22"/>
          <w:szCs w:val="22"/>
          <w:highlight w:val="none"/>
          <w:lang w:eastAsia="zh-CN"/>
        </w:rPr>
        <w:t>，具有同等法律效力</w:t>
      </w:r>
      <w:r>
        <w:rPr>
          <w:rFonts w:hint="eastAsia" w:ascii="宋体" w:eastAsia="宋体" w:cs="宋体"/>
          <w:color w:val="auto"/>
          <w:sz w:val="22"/>
          <w:szCs w:val="22"/>
          <w:highlight w:val="none"/>
        </w:rPr>
        <w:t>。</w:t>
      </w:r>
    </w:p>
    <w:p>
      <w:pPr>
        <w:pStyle w:val="44"/>
        <w:keepNext w:val="0"/>
        <w:keepLines w:val="0"/>
        <w:pageBreakBefore w:val="0"/>
        <w:widowControl w:val="0"/>
        <w:shd w:val="clear" w:color="auto" w:fill="auto"/>
        <w:kinsoku/>
        <w:wordWrap/>
        <w:overflowPunct/>
        <w:topLinePunct w:val="0"/>
        <w:autoSpaceDE/>
        <w:autoSpaceDN/>
        <w:bidi w:val="0"/>
        <w:spacing w:line="440" w:lineRule="exact"/>
        <w:ind w:firstLine="480"/>
        <w:textAlignment w:val="auto"/>
        <w:rPr>
          <w:rFonts w:hint="eastAsia" w:ascii="宋体" w:eastAsia="宋体" w:cs="宋体"/>
          <w:color w:val="auto"/>
          <w:sz w:val="22"/>
          <w:szCs w:val="22"/>
          <w:highlight w:val="none"/>
        </w:rPr>
      </w:pPr>
      <w:r>
        <w:rPr>
          <w:rFonts w:hint="eastAsia" w:ascii="宋体" w:cs="宋体"/>
          <w:color w:val="auto"/>
          <w:sz w:val="22"/>
          <w:szCs w:val="22"/>
          <w:highlight w:val="none"/>
          <w:lang w:val="en-US" w:eastAsia="zh-CN"/>
        </w:rPr>
        <w:t>7</w:t>
      </w:r>
      <w:r>
        <w:rPr>
          <w:rFonts w:hint="eastAsia" w:ascii="宋体" w:eastAsia="宋体" w:cs="宋体"/>
          <w:color w:val="auto"/>
          <w:sz w:val="22"/>
          <w:szCs w:val="22"/>
          <w:highlight w:val="none"/>
        </w:rPr>
        <w:t>.本合同合计</w:t>
      </w:r>
      <w:r>
        <w:rPr>
          <w:rFonts w:hint="eastAsia" w:ascii="宋体" w:eastAsia="宋体" w:cs="宋体"/>
          <w:color w:val="auto"/>
          <w:sz w:val="22"/>
          <w:szCs w:val="22"/>
          <w:highlight w:val="none"/>
          <w:u w:val="single"/>
        </w:rPr>
        <w:t xml:space="preserve">      </w:t>
      </w:r>
      <w:r>
        <w:rPr>
          <w:rFonts w:hint="eastAsia" w:ascii="宋体" w:eastAsia="宋体" w:cs="宋体"/>
          <w:color w:val="auto"/>
          <w:sz w:val="22"/>
          <w:szCs w:val="22"/>
          <w:highlight w:val="none"/>
        </w:rPr>
        <w:t>页A4纸张，缺页之合同为无效合同。合同自甲乙双方法定代表人或授权代表签名并加盖公章之日起生效。</w:t>
      </w:r>
    </w:p>
    <w:p>
      <w:pPr>
        <w:shd w:val="clear" w:color="auto" w:fill="auto"/>
        <w:spacing w:line="360" w:lineRule="auto"/>
        <w:rPr>
          <w:rFonts w:hint="eastAsia" w:ascii="宋体" w:eastAsia="宋体" w:cs="宋体"/>
          <w:color w:val="auto"/>
          <w:sz w:val="22"/>
          <w:szCs w:val="22"/>
          <w:highlight w:val="none"/>
        </w:rPr>
      </w:pPr>
      <w:r>
        <w:rPr>
          <w:rFonts w:hint="eastAsia" w:ascii="宋体" w:eastAsia="宋体" w:cs="宋体"/>
          <w:color w:val="auto"/>
          <w:sz w:val="22"/>
          <w:szCs w:val="22"/>
          <w:highlight w:val="none"/>
        </w:rPr>
        <w:t>甲方（盖章）：                           乙方（盖章）：</w:t>
      </w:r>
    </w:p>
    <w:p>
      <w:pPr>
        <w:shd w:val="clear" w:color="auto" w:fill="auto"/>
        <w:spacing w:line="360" w:lineRule="auto"/>
        <w:rPr>
          <w:rFonts w:hint="eastAsia" w:ascii="宋体" w:eastAsia="宋体" w:cs="宋体"/>
          <w:color w:val="auto"/>
          <w:sz w:val="22"/>
          <w:szCs w:val="22"/>
          <w:highlight w:val="none"/>
        </w:rPr>
      </w:pPr>
    </w:p>
    <w:p>
      <w:pPr>
        <w:shd w:val="clear" w:color="auto" w:fill="auto"/>
        <w:spacing w:line="360" w:lineRule="auto"/>
        <w:rPr>
          <w:rFonts w:hint="eastAsia" w:ascii="宋体" w:eastAsia="宋体" w:cs="宋体"/>
          <w:color w:val="auto"/>
          <w:sz w:val="22"/>
          <w:szCs w:val="22"/>
          <w:highlight w:val="none"/>
        </w:rPr>
      </w:pPr>
      <w:r>
        <w:rPr>
          <w:rFonts w:hint="eastAsia" w:ascii="宋体" w:eastAsia="宋体" w:cs="宋体"/>
          <w:color w:val="auto"/>
          <w:sz w:val="22"/>
          <w:szCs w:val="22"/>
          <w:highlight w:val="none"/>
        </w:rPr>
        <w:t>甲方法定代表人/授权代表(签字)：          乙方法定代表人/授权代表(签字)：</w:t>
      </w:r>
    </w:p>
    <w:p>
      <w:pPr>
        <w:shd w:val="clear" w:color="auto" w:fill="auto"/>
        <w:spacing w:line="360" w:lineRule="auto"/>
        <w:ind w:left="5460" w:hanging="5720" w:hangingChars="2600"/>
        <w:rPr>
          <w:rFonts w:hint="eastAsia" w:ascii="宋体" w:eastAsia="宋体" w:cs="宋体"/>
          <w:color w:val="auto"/>
          <w:sz w:val="22"/>
          <w:szCs w:val="22"/>
          <w:highlight w:val="none"/>
        </w:rPr>
      </w:pPr>
    </w:p>
    <w:p>
      <w:pPr>
        <w:shd w:val="clear" w:color="auto" w:fill="auto"/>
        <w:spacing w:line="360" w:lineRule="auto"/>
        <w:ind w:left="5460" w:hanging="5720" w:hangingChars="2600"/>
        <w:rPr>
          <w:rFonts w:hint="eastAsia" w:ascii="宋体" w:eastAsia="宋体" w:cs="宋体"/>
          <w:color w:val="auto"/>
          <w:sz w:val="22"/>
          <w:szCs w:val="22"/>
          <w:highlight w:val="none"/>
        </w:rPr>
      </w:pPr>
      <w:r>
        <w:rPr>
          <w:rFonts w:hint="eastAsia" w:ascii="宋体" w:eastAsia="宋体" w:cs="宋体"/>
          <w:color w:val="auto"/>
          <w:sz w:val="22"/>
          <w:szCs w:val="22"/>
          <w:highlight w:val="none"/>
        </w:rPr>
        <w:t xml:space="preserve">地址：                                   地址： </w:t>
      </w:r>
    </w:p>
    <w:p>
      <w:pPr>
        <w:shd w:val="clear" w:color="auto" w:fill="auto"/>
        <w:spacing w:line="360" w:lineRule="auto"/>
        <w:rPr>
          <w:rFonts w:hint="eastAsia" w:ascii="宋体" w:eastAsia="宋体" w:cs="宋体"/>
          <w:color w:val="auto"/>
          <w:sz w:val="22"/>
          <w:szCs w:val="22"/>
          <w:highlight w:val="none"/>
        </w:rPr>
      </w:pPr>
    </w:p>
    <w:p>
      <w:pPr>
        <w:shd w:val="clear" w:color="auto" w:fill="auto"/>
        <w:spacing w:line="360" w:lineRule="auto"/>
        <w:rPr>
          <w:rFonts w:hint="eastAsia" w:ascii="宋体" w:eastAsia="宋体" w:cs="宋体"/>
          <w:color w:val="auto"/>
          <w:sz w:val="22"/>
          <w:szCs w:val="22"/>
          <w:highlight w:val="none"/>
        </w:rPr>
      </w:pPr>
      <w:r>
        <w:rPr>
          <w:rFonts w:hint="eastAsia" w:ascii="宋体" w:eastAsia="宋体" w:cs="宋体"/>
          <w:color w:val="auto"/>
          <w:sz w:val="22"/>
          <w:szCs w:val="22"/>
          <w:highlight w:val="none"/>
        </w:rPr>
        <w:t>电话：                                   电话：</w:t>
      </w:r>
    </w:p>
    <w:p>
      <w:pPr>
        <w:shd w:val="clear" w:color="auto" w:fill="auto"/>
        <w:spacing w:line="360" w:lineRule="auto"/>
        <w:rPr>
          <w:rFonts w:hint="eastAsia" w:ascii="宋体" w:eastAsia="宋体" w:cs="宋体"/>
          <w:color w:val="auto"/>
          <w:sz w:val="22"/>
          <w:szCs w:val="22"/>
          <w:highlight w:val="none"/>
        </w:rPr>
      </w:pPr>
      <w:r>
        <w:rPr>
          <w:rFonts w:hint="eastAsia" w:ascii="宋体" w:eastAsia="宋体" w:cs="宋体"/>
          <w:color w:val="auto"/>
          <w:sz w:val="22"/>
          <w:szCs w:val="22"/>
          <w:highlight w:val="none"/>
        </w:rPr>
        <w:t>传真：</w:t>
      </w:r>
      <w:r>
        <w:rPr>
          <w:rFonts w:hint="eastAsia" w:ascii="宋体" w:eastAsia="宋体" w:cs="宋体"/>
          <w:color w:val="auto"/>
          <w:sz w:val="22"/>
          <w:szCs w:val="22"/>
          <w:highlight w:val="none"/>
        </w:rPr>
        <w:tab/>
      </w:r>
      <w:r>
        <w:rPr>
          <w:rFonts w:hint="eastAsia" w:ascii="宋体" w:eastAsia="宋体" w:cs="宋体"/>
          <w:color w:val="auto"/>
          <w:sz w:val="22"/>
          <w:szCs w:val="22"/>
          <w:highlight w:val="none"/>
        </w:rPr>
        <w:tab/>
      </w:r>
      <w:r>
        <w:rPr>
          <w:rFonts w:hint="eastAsia" w:ascii="宋体" w:eastAsia="宋体" w:cs="宋体"/>
          <w:color w:val="auto"/>
          <w:sz w:val="22"/>
          <w:szCs w:val="22"/>
          <w:highlight w:val="none"/>
        </w:rPr>
        <w:tab/>
      </w:r>
      <w:r>
        <w:rPr>
          <w:rFonts w:hint="eastAsia" w:ascii="宋体" w:eastAsia="宋体" w:cs="宋体"/>
          <w:color w:val="auto"/>
          <w:sz w:val="22"/>
          <w:szCs w:val="22"/>
          <w:highlight w:val="none"/>
        </w:rPr>
        <w:tab/>
      </w:r>
      <w:r>
        <w:rPr>
          <w:rFonts w:hint="eastAsia" w:ascii="宋体" w:eastAsia="宋体" w:cs="宋体"/>
          <w:color w:val="auto"/>
          <w:sz w:val="22"/>
          <w:szCs w:val="22"/>
          <w:highlight w:val="none"/>
        </w:rPr>
        <w:tab/>
      </w:r>
      <w:r>
        <w:rPr>
          <w:rFonts w:hint="eastAsia" w:ascii="宋体" w:eastAsia="宋体" w:cs="宋体"/>
          <w:color w:val="auto"/>
          <w:sz w:val="22"/>
          <w:szCs w:val="22"/>
          <w:highlight w:val="none"/>
        </w:rPr>
        <w:t xml:space="preserve">    </w:t>
      </w:r>
      <w:r>
        <w:rPr>
          <w:rFonts w:hint="eastAsia" w:ascii="宋体" w:eastAsia="宋体" w:cs="宋体"/>
          <w:color w:val="auto"/>
          <w:sz w:val="22"/>
          <w:szCs w:val="22"/>
          <w:highlight w:val="none"/>
        </w:rPr>
        <w:tab/>
      </w:r>
      <w:r>
        <w:rPr>
          <w:rFonts w:hint="eastAsia" w:ascii="宋体" w:eastAsia="宋体" w:cs="宋体"/>
          <w:color w:val="auto"/>
          <w:sz w:val="22"/>
          <w:szCs w:val="22"/>
          <w:highlight w:val="none"/>
        </w:rPr>
        <w:tab/>
      </w:r>
      <w:r>
        <w:rPr>
          <w:rFonts w:hint="eastAsia" w:ascii="宋体" w:eastAsia="宋体" w:cs="宋体"/>
          <w:color w:val="auto"/>
          <w:sz w:val="22"/>
          <w:szCs w:val="22"/>
          <w:highlight w:val="none"/>
        </w:rPr>
        <w:t xml:space="preserve">     传真：</w:t>
      </w:r>
    </w:p>
    <w:p>
      <w:pPr>
        <w:shd w:val="clear" w:color="auto" w:fill="auto"/>
        <w:spacing w:line="360" w:lineRule="auto"/>
        <w:rPr>
          <w:rFonts w:hint="eastAsia" w:ascii="宋体" w:eastAsia="宋体" w:cs="宋体"/>
          <w:color w:val="auto"/>
          <w:sz w:val="22"/>
          <w:szCs w:val="22"/>
          <w:highlight w:val="none"/>
        </w:rPr>
      </w:pPr>
      <w:r>
        <w:rPr>
          <w:rFonts w:hint="eastAsia" w:ascii="宋体" w:eastAsia="宋体" w:cs="宋体"/>
          <w:color w:val="auto"/>
          <w:sz w:val="22"/>
          <w:szCs w:val="22"/>
          <w:highlight w:val="none"/>
        </w:rPr>
        <w:t>开户银行：</w:t>
      </w:r>
      <w:r>
        <w:rPr>
          <w:rFonts w:hint="eastAsia" w:ascii="宋体" w:eastAsia="宋体" w:cs="宋体"/>
          <w:color w:val="auto"/>
          <w:sz w:val="22"/>
          <w:szCs w:val="22"/>
          <w:highlight w:val="none"/>
        </w:rPr>
        <w:tab/>
      </w:r>
      <w:r>
        <w:rPr>
          <w:rFonts w:hint="eastAsia" w:ascii="宋体" w:eastAsia="宋体" w:cs="宋体"/>
          <w:color w:val="auto"/>
          <w:sz w:val="22"/>
          <w:szCs w:val="22"/>
          <w:highlight w:val="none"/>
        </w:rPr>
        <w:t xml:space="preserve">                             开户银行： </w:t>
      </w:r>
    </w:p>
    <w:p>
      <w:pPr>
        <w:shd w:val="clear" w:color="auto" w:fill="auto"/>
        <w:spacing w:line="360" w:lineRule="auto"/>
        <w:rPr>
          <w:rFonts w:hint="eastAsia" w:ascii="宋体" w:eastAsia="宋体" w:cs="宋体"/>
          <w:color w:val="auto"/>
          <w:sz w:val="22"/>
          <w:szCs w:val="22"/>
          <w:highlight w:val="none"/>
        </w:rPr>
      </w:pPr>
      <w:r>
        <w:rPr>
          <w:rFonts w:hint="eastAsia" w:ascii="宋体" w:eastAsia="宋体" w:cs="宋体"/>
          <w:color w:val="auto"/>
          <w:sz w:val="22"/>
          <w:szCs w:val="22"/>
          <w:highlight w:val="none"/>
        </w:rPr>
        <w:t xml:space="preserve">账号：                                   账号： </w:t>
      </w:r>
    </w:p>
    <w:p>
      <w:pPr>
        <w:shd w:val="clear" w:color="auto" w:fill="auto"/>
        <w:spacing w:line="360" w:lineRule="auto"/>
        <w:rPr>
          <w:rFonts w:hint="eastAsia" w:ascii="宋体" w:eastAsia="宋体" w:cs="宋体"/>
          <w:color w:val="auto"/>
          <w:sz w:val="22"/>
          <w:szCs w:val="22"/>
          <w:highlight w:val="none"/>
        </w:rPr>
      </w:pPr>
    </w:p>
    <w:p>
      <w:pPr>
        <w:shd w:val="clear" w:color="auto" w:fill="auto"/>
        <w:spacing w:line="360" w:lineRule="auto"/>
        <w:rPr>
          <w:rFonts w:hint="eastAsia" w:ascii="宋体" w:eastAsia="宋体" w:cs="宋体"/>
          <w:color w:val="auto"/>
          <w:sz w:val="22"/>
          <w:szCs w:val="22"/>
          <w:highlight w:val="none"/>
        </w:rPr>
      </w:pPr>
      <w:r>
        <w:rPr>
          <w:rFonts w:hint="eastAsia" w:ascii="宋体" w:eastAsia="宋体" w:cs="宋体"/>
          <w:color w:val="auto"/>
          <w:sz w:val="22"/>
          <w:szCs w:val="22"/>
          <w:highlight w:val="none"/>
        </w:rPr>
        <w:t>签约时间：</w:t>
      </w:r>
    </w:p>
    <w:p>
      <w:pPr>
        <w:pStyle w:val="4"/>
        <w:shd w:val="clear" w:color="auto" w:fill="auto"/>
        <w:spacing w:before="0" w:after="0" w:line="240" w:lineRule="auto"/>
        <w:jc w:val="both"/>
        <w:rPr>
          <w:rFonts w:hint="eastAsia" w:ascii="宋体" w:eastAsia="宋体" w:cs="宋体"/>
          <w:color w:val="auto"/>
          <w:spacing w:val="20"/>
          <w:sz w:val="22"/>
          <w:szCs w:val="22"/>
          <w:highlight w:val="none"/>
          <w:shd w:val="clear" w:color="auto" w:fill="auto"/>
        </w:rPr>
      </w:pPr>
      <w:r>
        <w:rPr>
          <w:rFonts w:hint="eastAsia" w:ascii="宋体" w:eastAsia="宋体" w:cs="宋体"/>
          <w:color w:val="auto"/>
          <w:sz w:val="22"/>
          <w:szCs w:val="22"/>
          <w:highlight w:val="none"/>
        </w:rPr>
        <w:t>签约地点:</w:t>
      </w: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jc w:val="both"/>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rPr>
          <w:rFonts w:hint="eastAsia" w:ascii="宋体"/>
          <w:color w:val="auto"/>
          <w:spacing w:val="20"/>
          <w:szCs w:val="44"/>
          <w:highlight w:val="none"/>
          <w:shd w:val="clear" w:color="auto" w:fill="auto"/>
        </w:rPr>
      </w:pPr>
      <w:bookmarkStart w:id="116" w:name="_Toc24380"/>
      <w:r>
        <w:rPr>
          <w:rFonts w:hint="eastAsia" w:ascii="宋体"/>
          <w:color w:val="auto"/>
          <w:spacing w:val="20"/>
          <w:szCs w:val="44"/>
          <w:highlight w:val="none"/>
          <w:shd w:val="clear" w:color="auto" w:fill="auto"/>
        </w:rPr>
        <w:br w:type="page"/>
      </w: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p>
    <w:p>
      <w:pPr>
        <w:pStyle w:val="4"/>
        <w:shd w:val="clear" w:color="auto" w:fill="auto"/>
        <w:spacing w:before="0" w:after="0" w:line="240" w:lineRule="auto"/>
        <w:ind w:left="241" w:leftChars="115"/>
        <w:rPr>
          <w:rFonts w:hint="eastAsia" w:ascii="宋体"/>
          <w:color w:val="auto"/>
          <w:spacing w:val="20"/>
          <w:szCs w:val="44"/>
          <w:highlight w:val="none"/>
          <w:shd w:val="clear" w:color="auto" w:fill="auto"/>
        </w:rPr>
      </w:pPr>
      <w:r>
        <w:rPr>
          <w:rFonts w:hint="eastAsia" w:ascii="宋体"/>
          <w:color w:val="auto"/>
          <w:spacing w:val="20"/>
          <w:szCs w:val="44"/>
          <w:highlight w:val="none"/>
          <w:shd w:val="clear" w:color="auto" w:fill="auto"/>
        </w:rPr>
        <w:t>第五部分  投标文件格式</w:t>
      </w:r>
      <w:bookmarkEnd w:id="116"/>
    </w:p>
    <w:p>
      <w:pPr>
        <w:pStyle w:val="214"/>
        <w:shd w:val="clear" w:color="auto" w:fill="auto"/>
        <w:ind w:firstLine="2796" w:firstLineChars="902"/>
        <w:rPr>
          <w:rFonts w:hint="eastAsia" w:ascii="宋体" w:eastAsia="宋体"/>
          <w:color w:val="auto"/>
          <w:highlight w:val="none"/>
          <w:shd w:val="clear" w:color="auto" w:fill="auto"/>
        </w:rPr>
      </w:pPr>
    </w:p>
    <w:p>
      <w:pPr>
        <w:pStyle w:val="214"/>
        <w:shd w:val="clear" w:color="auto" w:fill="auto"/>
        <w:ind w:firstLine="2796" w:firstLineChars="902"/>
        <w:rPr>
          <w:rFonts w:hint="eastAsia" w:ascii="宋体" w:eastAsia="宋体"/>
          <w:color w:val="auto"/>
          <w:highlight w:val="none"/>
          <w:shd w:val="clear" w:color="auto" w:fill="auto"/>
        </w:rPr>
      </w:pPr>
    </w:p>
    <w:p>
      <w:pPr>
        <w:pStyle w:val="214"/>
        <w:shd w:val="clear" w:color="auto" w:fill="auto"/>
        <w:ind w:firstLine="2796" w:firstLineChars="902"/>
        <w:rPr>
          <w:rFonts w:hint="eastAsia" w:ascii="宋体" w:eastAsia="宋体"/>
          <w:color w:val="auto"/>
          <w:highlight w:val="none"/>
          <w:shd w:val="clear" w:color="auto" w:fill="auto"/>
        </w:rPr>
      </w:pPr>
    </w:p>
    <w:p>
      <w:pPr>
        <w:pStyle w:val="214"/>
        <w:shd w:val="clear" w:color="auto" w:fill="auto"/>
        <w:ind w:firstLine="2796" w:firstLineChars="902"/>
        <w:rPr>
          <w:rFonts w:hint="eastAsia" w:ascii="宋体" w:eastAsia="宋体"/>
          <w:color w:val="auto"/>
          <w:highlight w:val="none"/>
          <w:shd w:val="clear" w:color="auto" w:fill="auto"/>
        </w:rPr>
      </w:pPr>
    </w:p>
    <w:p>
      <w:pPr>
        <w:pStyle w:val="214"/>
        <w:shd w:val="clear" w:color="auto" w:fill="auto"/>
        <w:ind w:firstLine="2796" w:firstLineChars="902"/>
        <w:rPr>
          <w:rFonts w:hint="eastAsia" w:ascii="宋体" w:eastAsia="宋体"/>
          <w:color w:val="auto"/>
          <w:highlight w:val="none"/>
          <w:shd w:val="clear" w:color="auto" w:fill="auto"/>
        </w:rPr>
      </w:pPr>
    </w:p>
    <w:p>
      <w:pPr>
        <w:pStyle w:val="214"/>
        <w:shd w:val="clear" w:color="auto" w:fill="auto"/>
        <w:ind w:firstLine="2796" w:firstLineChars="902"/>
        <w:rPr>
          <w:rFonts w:hint="eastAsia" w:ascii="宋体" w:eastAsia="宋体"/>
          <w:color w:val="auto"/>
          <w:highlight w:val="none"/>
          <w:shd w:val="clear" w:color="auto" w:fill="auto"/>
        </w:rPr>
      </w:pPr>
    </w:p>
    <w:p>
      <w:pPr>
        <w:pStyle w:val="214"/>
        <w:shd w:val="clear" w:color="auto" w:fill="auto"/>
        <w:ind w:firstLine="2796" w:firstLineChars="902"/>
        <w:rPr>
          <w:rFonts w:hint="eastAsia" w:ascii="宋体" w:eastAsia="宋体"/>
          <w:color w:val="auto"/>
          <w:highlight w:val="none"/>
          <w:shd w:val="clear" w:color="auto" w:fill="auto"/>
        </w:rPr>
      </w:pPr>
    </w:p>
    <w:p>
      <w:pPr>
        <w:pStyle w:val="214"/>
        <w:shd w:val="clear" w:color="auto" w:fill="auto"/>
        <w:ind w:firstLine="2796" w:firstLineChars="902"/>
        <w:rPr>
          <w:rFonts w:hint="eastAsia" w:ascii="宋体" w:eastAsia="宋体"/>
          <w:color w:val="auto"/>
          <w:highlight w:val="none"/>
          <w:shd w:val="clear" w:color="auto" w:fill="auto"/>
        </w:rPr>
      </w:pPr>
    </w:p>
    <w:p>
      <w:pPr>
        <w:pStyle w:val="214"/>
        <w:shd w:val="clear" w:color="auto" w:fill="auto"/>
        <w:ind w:firstLine="2796" w:firstLineChars="902"/>
        <w:rPr>
          <w:rFonts w:hint="eastAsia" w:ascii="宋体" w:eastAsia="宋体"/>
          <w:color w:val="auto"/>
          <w:highlight w:val="none"/>
          <w:shd w:val="clear" w:color="auto" w:fill="auto"/>
        </w:rPr>
      </w:pPr>
    </w:p>
    <w:p>
      <w:pPr>
        <w:pStyle w:val="214"/>
        <w:shd w:val="clear" w:color="auto" w:fill="auto"/>
        <w:ind w:firstLine="2796" w:firstLineChars="902"/>
        <w:rPr>
          <w:rFonts w:hint="eastAsia" w:ascii="宋体" w:eastAsia="宋体"/>
          <w:color w:val="auto"/>
          <w:highlight w:val="none"/>
          <w:shd w:val="clear" w:color="auto" w:fill="auto"/>
        </w:rPr>
      </w:pPr>
    </w:p>
    <w:p>
      <w:pPr>
        <w:pStyle w:val="214"/>
        <w:shd w:val="clear" w:color="auto" w:fill="auto"/>
        <w:ind w:firstLine="2796" w:firstLineChars="902"/>
        <w:rPr>
          <w:rFonts w:hint="eastAsia" w:ascii="宋体" w:eastAsia="宋体"/>
          <w:color w:val="auto"/>
          <w:highlight w:val="none"/>
          <w:shd w:val="clear" w:color="auto" w:fill="auto"/>
        </w:rPr>
      </w:pPr>
    </w:p>
    <w:p>
      <w:pPr>
        <w:pStyle w:val="5"/>
        <w:shd w:val="clear" w:color="auto" w:fill="auto"/>
        <w:jc w:val="both"/>
        <w:rPr>
          <w:rFonts w:ascii="宋体" w:eastAsia="宋体"/>
          <w:color w:val="auto"/>
          <w:szCs w:val="32"/>
          <w:highlight w:val="none"/>
          <w:shd w:val="clear" w:color="auto" w:fill="auto"/>
        </w:rPr>
      </w:pPr>
      <w:bookmarkStart w:id="117" w:name="_Toc5432"/>
      <w:r>
        <w:rPr>
          <w:rFonts w:hint="eastAsia" w:ascii="宋体" w:eastAsia="宋体"/>
          <w:color w:val="auto"/>
          <w:szCs w:val="32"/>
          <w:highlight w:val="none"/>
          <w:shd w:val="clear" w:color="auto" w:fill="auto"/>
        </w:rPr>
        <w:br w:type="page"/>
      </w:r>
      <w:bookmarkStart w:id="118" w:name="_Toc25433"/>
      <w:r>
        <w:rPr>
          <w:rFonts w:hint="eastAsia" w:ascii="宋体" w:eastAsia="宋体"/>
          <w:color w:val="auto"/>
          <w:szCs w:val="32"/>
          <w:highlight w:val="none"/>
          <w:shd w:val="clear" w:color="auto" w:fill="auto"/>
        </w:rPr>
        <w:t>一、价格文件（独立成册）</w:t>
      </w:r>
      <w:bookmarkEnd w:id="117"/>
      <w:bookmarkEnd w:id="118"/>
    </w:p>
    <w:p>
      <w:pPr>
        <w:shd w:val="clear" w:color="auto" w:fill="auto"/>
        <w:spacing w:line="360" w:lineRule="auto"/>
        <w:jc w:val="right"/>
        <w:rPr>
          <w:rFonts w:ascii="黑体" w:eastAsia="黑体"/>
          <w:b/>
          <w:color w:val="auto"/>
          <w:szCs w:val="21"/>
          <w:highlight w:val="none"/>
          <w:shd w:val="clear" w:color="auto" w:fill="auto"/>
        </w:rPr>
      </w:pPr>
      <w:r>
        <w:rPr>
          <w:rFonts w:hint="eastAsia" w:ascii="黑体" w:eastAsia="黑体"/>
          <w:b/>
          <w:color w:val="auto"/>
          <w:szCs w:val="21"/>
          <w:highlight w:val="none"/>
          <w:shd w:val="clear" w:color="auto" w:fill="auto"/>
        </w:rPr>
        <w:t>正本/副本</w:t>
      </w:r>
    </w:p>
    <w:p>
      <w:pPr>
        <w:shd w:val="clear" w:color="auto" w:fill="auto"/>
        <w:spacing w:before="480" w:beforeLines="200" w:line="360" w:lineRule="auto"/>
        <w:jc w:val="center"/>
        <w:rPr>
          <w:rFonts w:ascii="黑体" w:eastAsia="黑体"/>
          <w:color w:val="auto"/>
          <w:spacing w:val="-20"/>
          <w:sz w:val="52"/>
          <w:szCs w:val="52"/>
          <w:highlight w:val="none"/>
          <w:u w:val="single"/>
          <w:shd w:val="clear" w:color="auto" w:fill="auto"/>
        </w:rPr>
      </w:pPr>
      <w:r>
        <w:rPr>
          <w:rFonts w:hint="eastAsia" w:ascii="黑体" w:eastAsia="黑体"/>
          <w:color w:val="auto"/>
          <w:spacing w:val="-20"/>
          <w:sz w:val="44"/>
          <w:szCs w:val="44"/>
          <w:highlight w:val="none"/>
          <w:shd w:val="clear" w:color="auto" w:fill="auto"/>
          <w:lang w:eastAsia="zh-CN"/>
        </w:rPr>
        <w:t>东莞海关（含缉私分局）2024年度办公用品、技术配件耗材采购项目</w:t>
      </w:r>
      <w:r>
        <w:rPr>
          <w:rFonts w:hint="eastAsia" w:ascii="黑体" w:eastAsia="黑体"/>
          <w:color w:val="auto"/>
          <w:spacing w:val="-20"/>
          <w:sz w:val="52"/>
          <w:szCs w:val="52"/>
          <w:highlight w:val="none"/>
          <w:shd w:val="clear" w:color="auto" w:fill="auto"/>
        </w:rPr>
        <w:t xml:space="preserve"> </w:t>
      </w:r>
    </w:p>
    <w:p>
      <w:pPr>
        <w:shd w:val="clear" w:color="auto" w:fill="auto"/>
        <w:spacing w:before="480" w:beforeLines="200" w:line="360" w:lineRule="exact"/>
        <w:jc w:val="center"/>
        <w:rPr>
          <w:rFonts w:hint="eastAsia" w:ascii="黑体" w:eastAsia="黑体"/>
          <w:b/>
          <w:color w:val="auto"/>
          <w:spacing w:val="60"/>
          <w:sz w:val="72"/>
          <w:szCs w:val="72"/>
          <w:highlight w:val="none"/>
          <w:shd w:val="clear" w:color="auto" w:fill="auto"/>
        </w:rPr>
      </w:pPr>
      <w:r>
        <w:rPr>
          <w:rFonts w:hint="eastAsia" w:ascii="黑体" w:eastAsia="黑体"/>
          <w:b/>
          <w:color w:val="auto"/>
          <w:szCs w:val="21"/>
          <w:highlight w:val="none"/>
          <w:shd w:val="clear" w:color="auto" w:fill="auto"/>
        </w:rPr>
        <w:t>（项目编号：</w:t>
      </w:r>
      <w:r>
        <w:rPr>
          <w:rFonts w:hint="eastAsia" w:ascii="黑体" w:eastAsia="黑体"/>
          <w:b/>
          <w:color w:val="auto"/>
          <w:szCs w:val="21"/>
          <w:highlight w:val="none"/>
          <w:u w:val="single"/>
          <w:shd w:val="clear" w:color="auto" w:fill="auto"/>
        </w:rPr>
        <w:t xml:space="preserve">            </w:t>
      </w:r>
      <w:r>
        <w:rPr>
          <w:rFonts w:hint="eastAsia" w:ascii="黑体" w:eastAsia="黑体"/>
          <w:b/>
          <w:color w:val="auto"/>
          <w:szCs w:val="21"/>
          <w:highlight w:val="none"/>
          <w:shd w:val="clear" w:color="auto" w:fill="auto"/>
        </w:rPr>
        <w:t>）</w:t>
      </w:r>
    </w:p>
    <w:p>
      <w:pPr>
        <w:shd w:val="clear" w:color="auto" w:fill="auto"/>
        <w:spacing w:before="1200" w:beforeLines="500" w:line="360" w:lineRule="auto"/>
        <w:jc w:val="center"/>
        <w:rPr>
          <w:rFonts w:ascii="黑体" w:eastAsia="黑体"/>
          <w:b/>
          <w:color w:val="auto"/>
          <w:spacing w:val="60"/>
          <w:sz w:val="72"/>
          <w:szCs w:val="72"/>
          <w:highlight w:val="none"/>
          <w:shd w:val="clear" w:color="auto" w:fill="auto"/>
        </w:rPr>
      </w:pPr>
      <w:r>
        <w:rPr>
          <w:rFonts w:hint="eastAsia" w:ascii="黑体" w:eastAsia="黑体"/>
          <w:b/>
          <w:color w:val="auto"/>
          <w:spacing w:val="60"/>
          <w:sz w:val="72"/>
          <w:szCs w:val="72"/>
          <w:highlight w:val="none"/>
          <w:shd w:val="clear" w:color="auto" w:fill="auto"/>
        </w:rPr>
        <w:t>价格文件</w:t>
      </w:r>
    </w:p>
    <w:p>
      <w:pPr>
        <w:shd w:val="clear" w:color="auto" w:fill="auto"/>
        <w:spacing w:after="1200" w:afterLines="500" w:line="360" w:lineRule="auto"/>
        <w:jc w:val="center"/>
        <w:rPr>
          <w:rFonts w:ascii="黑体" w:eastAsia="黑体"/>
          <w:b/>
          <w:color w:val="auto"/>
          <w:szCs w:val="21"/>
          <w:highlight w:val="none"/>
          <w:shd w:val="clear" w:color="auto" w:fill="auto"/>
        </w:rPr>
      </w:pPr>
      <w:r>
        <w:rPr>
          <w:rFonts w:hint="eastAsia" w:ascii="黑体" w:eastAsia="黑体"/>
          <w:b/>
          <w:color w:val="auto"/>
          <w:szCs w:val="21"/>
          <w:highlight w:val="none"/>
          <w:shd w:val="clear" w:color="auto" w:fill="auto"/>
        </w:rPr>
        <w:t>（封面格式仅供参考）</w:t>
      </w:r>
    </w:p>
    <w:tbl>
      <w:tblPr>
        <w:tblStyle w:val="4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92"/>
        <w:gridCol w:w="5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2192" w:type="dxa"/>
            <w:noWrap/>
            <w:vAlign w:val="center"/>
          </w:tcPr>
          <w:p>
            <w:pPr>
              <w:shd w:val="clear" w:color="auto" w:fill="auto"/>
              <w:spacing w:line="360" w:lineRule="auto"/>
              <w:jc w:val="center"/>
              <w:rPr>
                <w:rFonts w:ascii="黑体" w:eastAsia="黑体"/>
                <w:color w:val="auto"/>
                <w:sz w:val="24"/>
                <w:szCs w:val="24"/>
                <w:highlight w:val="none"/>
                <w:shd w:val="clear" w:color="auto" w:fill="auto"/>
              </w:rPr>
            </w:pPr>
            <w:r>
              <w:rPr>
                <w:rFonts w:hint="eastAsia" w:ascii="黑体" w:eastAsia="黑体"/>
                <w:color w:val="auto"/>
                <w:sz w:val="24"/>
                <w:szCs w:val="24"/>
                <w:highlight w:val="none"/>
                <w:shd w:val="clear" w:color="auto" w:fill="auto"/>
              </w:rPr>
              <w:t>投标单位全称：</w:t>
            </w:r>
          </w:p>
        </w:tc>
        <w:tc>
          <w:tcPr>
            <w:tcW w:w="5520" w:type="dxa"/>
            <w:noWrap/>
            <w:vAlign w:val="center"/>
          </w:tcPr>
          <w:p>
            <w:pPr>
              <w:shd w:val="clear" w:color="auto" w:fill="auto"/>
              <w:spacing w:line="360" w:lineRule="auto"/>
              <w:jc w:val="left"/>
              <w:rPr>
                <w:rFonts w:ascii="黑体" w:eastAsia="黑体"/>
                <w:color w:val="auto"/>
                <w:sz w:val="24"/>
                <w:szCs w:val="24"/>
                <w:highlight w:val="none"/>
                <w:u w:val="single"/>
                <w:shd w:val="clear" w:color="auto" w:fill="auto"/>
              </w:rPr>
            </w:pPr>
            <w:r>
              <w:rPr>
                <w:rFonts w:hint="eastAsia" w:ascii="黑体" w:eastAsia="黑体"/>
                <w:color w:val="auto"/>
                <w:sz w:val="24"/>
                <w:szCs w:val="24"/>
                <w:highlight w:val="none"/>
                <w:u w:val="single"/>
                <w:shd w:val="clear" w:color="auto" w:fill="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2192" w:type="dxa"/>
            <w:noWrap/>
            <w:vAlign w:val="center"/>
          </w:tcPr>
          <w:p>
            <w:pPr>
              <w:shd w:val="clear" w:color="auto" w:fill="auto"/>
              <w:spacing w:line="360" w:lineRule="auto"/>
              <w:jc w:val="center"/>
              <w:rPr>
                <w:rFonts w:ascii="黑体" w:eastAsia="黑体"/>
                <w:color w:val="auto"/>
                <w:sz w:val="24"/>
                <w:szCs w:val="24"/>
                <w:highlight w:val="none"/>
                <w:shd w:val="clear" w:color="auto" w:fill="auto"/>
              </w:rPr>
            </w:pPr>
            <w:r>
              <w:rPr>
                <w:rFonts w:hint="eastAsia" w:ascii="黑体" w:eastAsia="黑体"/>
                <w:color w:val="auto"/>
                <w:sz w:val="24"/>
                <w:szCs w:val="24"/>
                <w:highlight w:val="none"/>
                <w:shd w:val="clear" w:color="auto" w:fill="auto"/>
              </w:rPr>
              <w:t>投标单位地址：</w:t>
            </w:r>
          </w:p>
        </w:tc>
        <w:tc>
          <w:tcPr>
            <w:tcW w:w="5520" w:type="dxa"/>
            <w:noWrap/>
            <w:vAlign w:val="center"/>
          </w:tcPr>
          <w:p>
            <w:pPr>
              <w:shd w:val="clear" w:color="auto" w:fill="auto"/>
              <w:spacing w:line="360" w:lineRule="auto"/>
              <w:jc w:val="left"/>
              <w:rPr>
                <w:rFonts w:ascii="黑体" w:eastAsia="黑体"/>
                <w:color w:val="auto"/>
                <w:sz w:val="24"/>
                <w:szCs w:val="24"/>
                <w:highlight w:val="none"/>
                <w:u w:val="single"/>
                <w:shd w:val="clear" w:color="auto" w:fill="auto"/>
              </w:rPr>
            </w:pPr>
            <w:r>
              <w:rPr>
                <w:rFonts w:hint="eastAsia" w:ascii="黑体" w:eastAsia="黑体"/>
                <w:color w:val="auto"/>
                <w:sz w:val="24"/>
                <w:szCs w:val="24"/>
                <w:highlight w:val="none"/>
                <w:u w:val="single"/>
                <w:shd w:val="clear" w:color="auto" w:fill="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192" w:type="dxa"/>
            <w:noWrap/>
            <w:vAlign w:val="center"/>
          </w:tcPr>
          <w:p>
            <w:pPr>
              <w:shd w:val="clear" w:color="auto" w:fill="auto"/>
              <w:spacing w:line="360" w:lineRule="auto"/>
              <w:jc w:val="center"/>
              <w:rPr>
                <w:rFonts w:ascii="黑体" w:eastAsia="黑体"/>
                <w:color w:val="auto"/>
                <w:spacing w:val="-10"/>
                <w:sz w:val="24"/>
                <w:szCs w:val="24"/>
                <w:highlight w:val="none"/>
                <w:shd w:val="clear" w:color="auto" w:fill="auto"/>
              </w:rPr>
            </w:pPr>
            <w:r>
              <w:rPr>
                <w:rFonts w:hint="eastAsia" w:ascii="黑体" w:eastAsia="黑体"/>
                <w:color w:val="auto"/>
                <w:spacing w:val="-10"/>
                <w:sz w:val="24"/>
                <w:szCs w:val="24"/>
                <w:highlight w:val="none"/>
                <w:shd w:val="clear" w:color="auto" w:fill="auto"/>
              </w:rPr>
              <w:t>投标单位联系人：</w:t>
            </w:r>
          </w:p>
        </w:tc>
        <w:tc>
          <w:tcPr>
            <w:tcW w:w="5520" w:type="dxa"/>
            <w:noWrap/>
            <w:vAlign w:val="center"/>
          </w:tcPr>
          <w:p>
            <w:pPr>
              <w:shd w:val="clear" w:color="auto" w:fill="auto"/>
              <w:spacing w:line="360" w:lineRule="auto"/>
              <w:jc w:val="left"/>
              <w:rPr>
                <w:rFonts w:ascii="黑体" w:eastAsia="黑体"/>
                <w:color w:val="auto"/>
                <w:sz w:val="24"/>
                <w:szCs w:val="24"/>
                <w:highlight w:val="none"/>
                <w:u w:val="single"/>
                <w:shd w:val="clear" w:color="auto" w:fill="auto"/>
              </w:rPr>
            </w:pPr>
            <w:r>
              <w:rPr>
                <w:rFonts w:hint="eastAsia" w:ascii="黑体" w:eastAsia="黑体"/>
                <w:color w:val="auto"/>
                <w:sz w:val="24"/>
                <w:szCs w:val="24"/>
                <w:highlight w:val="none"/>
                <w:u w:val="single"/>
                <w:shd w:val="clear" w:color="auto" w:fill="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2192" w:type="dxa"/>
            <w:noWrap/>
            <w:vAlign w:val="center"/>
          </w:tcPr>
          <w:p>
            <w:pPr>
              <w:shd w:val="clear" w:color="auto" w:fill="auto"/>
              <w:spacing w:line="360" w:lineRule="auto"/>
              <w:jc w:val="center"/>
              <w:rPr>
                <w:rFonts w:ascii="黑体" w:eastAsia="黑体"/>
                <w:color w:val="auto"/>
                <w:sz w:val="24"/>
                <w:szCs w:val="24"/>
                <w:highlight w:val="none"/>
                <w:shd w:val="clear" w:color="auto" w:fill="auto"/>
              </w:rPr>
            </w:pPr>
            <w:r>
              <w:rPr>
                <w:rFonts w:hint="eastAsia" w:ascii="黑体" w:eastAsia="黑体"/>
                <w:color w:val="auto"/>
                <w:sz w:val="24"/>
                <w:szCs w:val="24"/>
                <w:highlight w:val="none"/>
                <w:shd w:val="clear" w:color="auto" w:fill="auto"/>
              </w:rPr>
              <w:t>投标单位固话：</w:t>
            </w:r>
          </w:p>
        </w:tc>
        <w:tc>
          <w:tcPr>
            <w:tcW w:w="5520" w:type="dxa"/>
            <w:noWrap/>
            <w:vAlign w:val="center"/>
          </w:tcPr>
          <w:p>
            <w:pPr>
              <w:shd w:val="clear" w:color="auto" w:fill="auto"/>
              <w:spacing w:line="360" w:lineRule="auto"/>
              <w:jc w:val="left"/>
              <w:rPr>
                <w:rFonts w:ascii="黑体" w:eastAsia="黑体"/>
                <w:color w:val="auto"/>
                <w:sz w:val="24"/>
                <w:szCs w:val="24"/>
                <w:highlight w:val="none"/>
                <w:u w:val="single"/>
                <w:shd w:val="clear" w:color="auto" w:fill="auto"/>
              </w:rPr>
            </w:pPr>
            <w:r>
              <w:rPr>
                <w:rFonts w:hint="eastAsia" w:ascii="黑体" w:eastAsia="黑体"/>
                <w:color w:val="auto"/>
                <w:sz w:val="24"/>
                <w:szCs w:val="24"/>
                <w:highlight w:val="none"/>
                <w:u w:val="single"/>
                <w:shd w:val="clear" w:color="auto" w:fill="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2192" w:type="dxa"/>
            <w:noWrap/>
            <w:vAlign w:val="center"/>
          </w:tcPr>
          <w:p>
            <w:pPr>
              <w:shd w:val="clear" w:color="auto" w:fill="auto"/>
              <w:spacing w:line="360" w:lineRule="auto"/>
              <w:jc w:val="center"/>
              <w:rPr>
                <w:rFonts w:ascii="黑体" w:eastAsia="黑体"/>
                <w:color w:val="auto"/>
                <w:sz w:val="24"/>
                <w:szCs w:val="24"/>
                <w:highlight w:val="none"/>
                <w:shd w:val="clear" w:color="auto" w:fill="auto"/>
              </w:rPr>
            </w:pPr>
            <w:r>
              <w:rPr>
                <w:rFonts w:hint="eastAsia" w:ascii="黑体" w:eastAsia="黑体"/>
                <w:color w:val="auto"/>
                <w:sz w:val="24"/>
                <w:szCs w:val="24"/>
                <w:highlight w:val="none"/>
                <w:shd w:val="clear" w:color="auto" w:fill="auto"/>
              </w:rPr>
              <w:t>投标单位传真：</w:t>
            </w:r>
          </w:p>
        </w:tc>
        <w:tc>
          <w:tcPr>
            <w:tcW w:w="5520" w:type="dxa"/>
            <w:noWrap/>
            <w:vAlign w:val="center"/>
          </w:tcPr>
          <w:p>
            <w:pPr>
              <w:shd w:val="clear" w:color="auto" w:fill="auto"/>
              <w:spacing w:line="360" w:lineRule="auto"/>
              <w:jc w:val="left"/>
              <w:rPr>
                <w:rFonts w:ascii="黑体" w:eastAsia="黑体"/>
                <w:color w:val="auto"/>
                <w:sz w:val="24"/>
                <w:szCs w:val="24"/>
                <w:highlight w:val="none"/>
                <w:u w:val="single"/>
                <w:shd w:val="clear" w:color="auto" w:fill="auto"/>
              </w:rPr>
            </w:pPr>
            <w:r>
              <w:rPr>
                <w:rFonts w:hint="eastAsia" w:ascii="黑体" w:eastAsia="黑体"/>
                <w:color w:val="auto"/>
                <w:sz w:val="24"/>
                <w:szCs w:val="24"/>
                <w:highlight w:val="none"/>
                <w:u w:val="single"/>
                <w:shd w:val="clear" w:color="auto" w:fill="auto"/>
              </w:rPr>
              <w:t xml:space="preserve">                                       </w:t>
            </w:r>
          </w:p>
        </w:tc>
      </w:tr>
    </w:tbl>
    <w:p>
      <w:pPr>
        <w:shd w:val="clear" w:color="auto" w:fill="auto"/>
        <w:spacing w:line="360" w:lineRule="auto"/>
        <w:rPr>
          <w:rFonts w:hint="eastAsia" w:ascii="黑体" w:eastAsia="黑体"/>
          <w:color w:val="auto"/>
          <w:szCs w:val="21"/>
          <w:highlight w:val="none"/>
          <w:shd w:val="clear" w:color="auto" w:fill="auto"/>
        </w:rPr>
      </w:pPr>
    </w:p>
    <w:p>
      <w:pPr>
        <w:shd w:val="clear" w:color="auto" w:fill="auto"/>
        <w:spacing w:after="120" w:afterLines="50" w:line="600" w:lineRule="exact"/>
        <w:jc w:val="center"/>
        <w:rPr>
          <w:rFonts w:ascii="黑体" w:eastAsia="黑体"/>
          <w:b/>
          <w:bCs/>
          <w:color w:val="auto"/>
          <w:spacing w:val="40"/>
          <w:sz w:val="24"/>
          <w:szCs w:val="24"/>
          <w:highlight w:val="none"/>
          <w:shd w:val="clear" w:color="auto" w:fill="auto"/>
        </w:rPr>
      </w:pPr>
      <w:r>
        <w:rPr>
          <w:rFonts w:hint="eastAsia" w:ascii="黑体" w:eastAsia="黑体"/>
          <w:b/>
          <w:color w:val="auto"/>
          <w:spacing w:val="40"/>
          <w:sz w:val="24"/>
          <w:szCs w:val="24"/>
          <w:highlight w:val="none"/>
          <w:shd w:val="clear" w:color="auto" w:fill="auto"/>
        </w:rPr>
        <w:t>日期：</w:t>
      </w:r>
      <w:r>
        <w:rPr>
          <w:rFonts w:hint="eastAsia" w:ascii="黑体" w:eastAsia="黑体"/>
          <w:b/>
          <w:color w:val="auto"/>
          <w:spacing w:val="40"/>
          <w:sz w:val="24"/>
          <w:szCs w:val="24"/>
          <w:highlight w:val="none"/>
          <w:u w:val="single"/>
          <w:shd w:val="clear" w:color="auto" w:fill="auto"/>
        </w:rPr>
        <w:t xml:space="preserve">      </w:t>
      </w:r>
      <w:r>
        <w:rPr>
          <w:rFonts w:hint="eastAsia" w:ascii="黑体" w:eastAsia="黑体"/>
          <w:b/>
          <w:color w:val="auto"/>
          <w:spacing w:val="40"/>
          <w:sz w:val="24"/>
          <w:szCs w:val="24"/>
          <w:highlight w:val="none"/>
          <w:shd w:val="clear" w:color="auto" w:fill="auto"/>
        </w:rPr>
        <w:t>年</w:t>
      </w:r>
      <w:r>
        <w:rPr>
          <w:rFonts w:hint="eastAsia" w:ascii="黑体" w:eastAsia="黑体"/>
          <w:b/>
          <w:color w:val="auto"/>
          <w:spacing w:val="40"/>
          <w:sz w:val="24"/>
          <w:szCs w:val="24"/>
          <w:highlight w:val="none"/>
          <w:u w:val="single"/>
          <w:shd w:val="clear" w:color="auto" w:fill="auto"/>
        </w:rPr>
        <w:t xml:space="preserve">   </w:t>
      </w:r>
      <w:r>
        <w:rPr>
          <w:rFonts w:hint="eastAsia" w:ascii="黑体" w:eastAsia="黑体"/>
          <w:b/>
          <w:color w:val="auto"/>
          <w:spacing w:val="40"/>
          <w:sz w:val="24"/>
          <w:szCs w:val="24"/>
          <w:highlight w:val="none"/>
          <w:shd w:val="clear" w:color="auto" w:fill="auto"/>
        </w:rPr>
        <w:t>月</w:t>
      </w:r>
      <w:r>
        <w:rPr>
          <w:rFonts w:hint="eastAsia" w:ascii="黑体" w:eastAsia="黑体"/>
          <w:b/>
          <w:color w:val="auto"/>
          <w:spacing w:val="40"/>
          <w:sz w:val="24"/>
          <w:szCs w:val="24"/>
          <w:highlight w:val="none"/>
          <w:u w:val="single"/>
          <w:shd w:val="clear" w:color="auto" w:fill="auto"/>
        </w:rPr>
        <w:t xml:space="preserve">   </w:t>
      </w:r>
      <w:r>
        <w:rPr>
          <w:rFonts w:hint="eastAsia" w:ascii="黑体" w:eastAsia="黑体"/>
          <w:b/>
          <w:color w:val="auto"/>
          <w:spacing w:val="40"/>
          <w:sz w:val="24"/>
          <w:szCs w:val="24"/>
          <w:highlight w:val="none"/>
          <w:shd w:val="clear" w:color="auto" w:fill="auto"/>
        </w:rPr>
        <w:t>日</w:t>
      </w:r>
    </w:p>
    <w:p>
      <w:pPr>
        <w:pStyle w:val="214"/>
        <w:shd w:val="clear" w:color="auto" w:fill="auto"/>
        <w:rPr>
          <w:rFonts w:hint="eastAsia" w:ascii="宋体" w:eastAsia="宋体"/>
          <w:color w:val="auto"/>
          <w:highlight w:val="none"/>
          <w:shd w:val="clear" w:color="auto" w:fill="auto"/>
        </w:rPr>
        <w:sectPr>
          <w:pgSz w:w="11907" w:h="16840"/>
          <w:pgMar w:top="1531" w:right="1531" w:bottom="1531" w:left="1531" w:header="935" w:footer="964" w:gutter="0"/>
          <w:cols w:space="720" w:num="1"/>
          <w:docGrid w:linePitch="523" w:charSpace="-2048"/>
        </w:sectPr>
      </w:pPr>
    </w:p>
    <w:p>
      <w:pPr>
        <w:shd w:val="clear" w:color="auto" w:fill="auto"/>
        <w:spacing w:before="480" w:beforeLines="200" w:after="480" w:afterLines="200"/>
        <w:rPr>
          <w:rFonts w:hint="eastAsia" w:ascii="宋体"/>
          <w:b/>
          <w:color w:val="auto"/>
          <w:sz w:val="28"/>
          <w:szCs w:val="28"/>
          <w:highlight w:val="none"/>
          <w:shd w:val="clear" w:color="auto" w:fill="auto"/>
        </w:rPr>
      </w:pPr>
      <w:bookmarkStart w:id="119" w:name="_Toc314476030"/>
      <w:bookmarkStart w:id="120" w:name="_Toc210188794"/>
      <w:bookmarkStart w:id="121" w:name="_Toc314476228"/>
      <w:r>
        <w:rPr>
          <w:rFonts w:hint="eastAsia" w:ascii="宋体"/>
          <w:b/>
          <w:color w:val="auto"/>
          <w:sz w:val="28"/>
          <w:szCs w:val="28"/>
          <w:highlight w:val="none"/>
          <w:shd w:val="clear" w:color="auto" w:fill="auto"/>
        </w:rPr>
        <w:t>（一）开标一览表（报价总表</w:t>
      </w:r>
      <w:bookmarkEnd w:id="119"/>
      <w:bookmarkEnd w:id="120"/>
      <w:bookmarkEnd w:id="121"/>
      <w:r>
        <w:rPr>
          <w:rFonts w:hint="eastAsia" w:ascii="宋体"/>
          <w:b/>
          <w:color w:val="auto"/>
          <w:sz w:val="28"/>
          <w:szCs w:val="28"/>
          <w:highlight w:val="none"/>
          <w:shd w:val="clear" w:color="auto" w:fill="auto"/>
        </w:rPr>
        <w:t>）</w:t>
      </w:r>
    </w:p>
    <w:p>
      <w:pPr>
        <w:shd w:val="clear" w:color="auto" w:fill="auto"/>
        <w:spacing w:before="480" w:beforeLines="200" w:after="480" w:afterLines="200"/>
        <w:jc w:val="center"/>
        <w:rPr>
          <w:rFonts w:hint="eastAsia" w:ascii="宋体"/>
          <w:b/>
          <w:color w:val="auto"/>
          <w:sz w:val="32"/>
          <w:szCs w:val="32"/>
          <w:highlight w:val="none"/>
          <w:shd w:val="clear" w:color="auto" w:fill="auto"/>
        </w:rPr>
      </w:pPr>
      <w:r>
        <w:rPr>
          <w:rFonts w:hint="eastAsia" w:ascii="宋体"/>
          <w:b/>
          <w:color w:val="auto"/>
          <w:sz w:val="32"/>
          <w:szCs w:val="32"/>
          <w:highlight w:val="none"/>
          <w:shd w:val="clear" w:color="auto" w:fill="auto"/>
        </w:rPr>
        <w:t>开标一览表（报价总表）</w:t>
      </w:r>
    </w:p>
    <w:p>
      <w:pPr>
        <w:shd w:val="clear" w:color="auto" w:fill="auto"/>
        <w:spacing w:before="480" w:beforeLines="200" w:after="240" w:afterLines="100" w:line="360" w:lineRule="auto"/>
        <w:ind w:firstLine="895" w:firstLineChars="343"/>
        <w:rPr>
          <w:rFonts w:hint="eastAsia" w:ascii="宋体"/>
          <w:b/>
          <w:color w:val="auto"/>
          <w:spacing w:val="20"/>
          <w:sz w:val="22"/>
          <w:highlight w:val="none"/>
          <w:shd w:val="clear" w:color="auto" w:fill="auto"/>
        </w:rPr>
      </w:pPr>
      <w:r>
        <w:rPr>
          <w:rFonts w:hint="eastAsia" w:ascii="宋体"/>
          <w:b/>
          <w:color w:val="auto"/>
          <w:spacing w:val="20"/>
          <w:sz w:val="22"/>
          <w:highlight w:val="none"/>
          <w:shd w:val="clear" w:color="auto" w:fill="auto"/>
        </w:rPr>
        <w:t>项目名称：</w:t>
      </w:r>
    </w:p>
    <w:p>
      <w:pPr>
        <w:shd w:val="clear" w:color="auto" w:fill="auto"/>
        <w:spacing w:before="480" w:beforeLines="200" w:after="240" w:afterLines="100" w:line="360" w:lineRule="auto"/>
        <w:ind w:firstLine="895" w:firstLineChars="343"/>
        <w:rPr>
          <w:rFonts w:hint="eastAsia" w:ascii="宋体"/>
          <w:b/>
          <w:color w:val="auto"/>
          <w:spacing w:val="20"/>
          <w:sz w:val="22"/>
          <w:highlight w:val="none"/>
          <w:shd w:val="clear" w:color="auto" w:fill="auto"/>
        </w:rPr>
      </w:pPr>
      <w:r>
        <w:rPr>
          <w:rFonts w:hint="eastAsia" w:ascii="宋体"/>
          <w:b/>
          <w:color w:val="auto"/>
          <w:spacing w:val="20"/>
          <w:sz w:val="22"/>
          <w:highlight w:val="none"/>
          <w:shd w:val="clear" w:color="auto" w:fill="auto"/>
        </w:rPr>
        <w:t>项目编号：</w:t>
      </w:r>
    </w:p>
    <w:tbl>
      <w:tblPr>
        <w:tblStyle w:val="48"/>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710"/>
        <w:gridCol w:w="3304"/>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946" w:type="dxa"/>
            <w:noWrap/>
            <w:vAlign w:val="center"/>
          </w:tcPr>
          <w:p>
            <w:pPr>
              <w:shd w:val="clear" w:color="auto" w:fill="auto"/>
              <w:overflowPunct w:val="0"/>
              <w:adjustRightInd w:val="0"/>
              <w:spacing w:line="460" w:lineRule="exact"/>
              <w:jc w:val="center"/>
              <w:rPr>
                <w:rFonts w:hint="eastAsia" w:ascii="宋体"/>
                <w:b/>
                <w:color w:val="auto"/>
                <w:sz w:val="22"/>
                <w:highlight w:val="none"/>
                <w:shd w:val="clear" w:color="auto" w:fill="auto"/>
              </w:rPr>
            </w:pPr>
            <w:r>
              <w:rPr>
                <w:rFonts w:hint="eastAsia" w:ascii="宋体"/>
                <w:b/>
                <w:color w:val="auto"/>
                <w:sz w:val="22"/>
                <w:highlight w:val="none"/>
                <w:shd w:val="clear" w:color="auto" w:fill="auto"/>
              </w:rPr>
              <w:t>序号</w:t>
            </w:r>
          </w:p>
        </w:tc>
        <w:tc>
          <w:tcPr>
            <w:tcW w:w="2710" w:type="dxa"/>
            <w:noWrap/>
            <w:vAlign w:val="center"/>
          </w:tcPr>
          <w:p>
            <w:pPr>
              <w:shd w:val="clear" w:color="auto" w:fill="auto"/>
              <w:overflowPunct w:val="0"/>
              <w:adjustRightInd w:val="0"/>
              <w:spacing w:line="460" w:lineRule="exact"/>
              <w:jc w:val="center"/>
              <w:rPr>
                <w:rFonts w:ascii="宋体"/>
                <w:b/>
                <w:color w:val="auto"/>
                <w:sz w:val="22"/>
                <w:highlight w:val="none"/>
                <w:shd w:val="clear" w:color="auto" w:fill="auto"/>
              </w:rPr>
            </w:pPr>
            <w:r>
              <w:rPr>
                <w:rFonts w:hint="eastAsia" w:ascii="宋体"/>
                <w:b/>
                <w:color w:val="auto"/>
                <w:sz w:val="22"/>
                <w:highlight w:val="none"/>
                <w:shd w:val="clear" w:color="auto" w:fill="auto"/>
              </w:rPr>
              <w:t>投标</w:t>
            </w:r>
            <w:r>
              <w:rPr>
                <w:rFonts w:hint="eastAsia" w:ascii="宋体"/>
                <w:b/>
                <w:color w:val="auto"/>
                <w:sz w:val="22"/>
                <w:highlight w:val="none"/>
                <w:shd w:val="clear" w:color="auto" w:fill="auto"/>
                <w:lang w:val="en-US" w:eastAsia="zh-CN"/>
              </w:rPr>
              <w:t>下浮率（%）</w:t>
            </w:r>
          </w:p>
        </w:tc>
        <w:tc>
          <w:tcPr>
            <w:tcW w:w="3304" w:type="dxa"/>
            <w:noWrap/>
            <w:vAlign w:val="center"/>
          </w:tcPr>
          <w:p>
            <w:pPr>
              <w:shd w:val="clear" w:color="auto" w:fill="auto"/>
              <w:overflowPunct w:val="0"/>
              <w:adjustRightInd w:val="0"/>
              <w:spacing w:line="460" w:lineRule="exact"/>
              <w:jc w:val="center"/>
              <w:rPr>
                <w:rFonts w:hint="eastAsia" w:ascii="宋体" w:eastAsia="宋体"/>
                <w:b/>
                <w:color w:val="auto"/>
                <w:sz w:val="22"/>
                <w:highlight w:val="none"/>
                <w:shd w:val="clear" w:color="auto" w:fill="auto"/>
                <w:lang w:val="en-US" w:eastAsia="zh-CN"/>
              </w:rPr>
            </w:pPr>
            <w:r>
              <w:rPr>
                <w:rFonts w:hint="eastAsia" w:ascii="宋体" w:cs="宋体"/>
                <w:b/>
                <w:color w:val="auto"/>
                <w:sz w:val="24"/>
                <w:highlight w:val="none"/>
              </w:rPr>
              <w:t>服务期</w:t>
            </w:r>
          </w:p>
        </w:tc>
        <w:tc>
          <w:tcPr>
            <w:tcW w:w="1966" w:type="dxa"/>
            <w:noWrap/>
            <w:vAlign w:val="center"/>
          </w:tcPr>
          <w:p>
            <w:pPr>
              <w:shd w:val="clear" w:color="auto" w:fill="auto"/>
              <w:overflowPunct w:val="0"/>
              <w:adjustRightInd w:val="0"/>
              <w:spacing w:line="460" w:lineRule="exact"/>
              <w:jc w:val="center"/>
              <w:rPr>
                <w:rFonts w:ascii="宋体"/>
                <w:b/>
                <w:color w:val="auto"/>
                <w:sz w:val="22"/>
                <w:highlight w:val="none"/>
                <w:shd w:val="clear" w:color="auto" w:fill="auto"/>
              </w:rPr>
            </w:pPr>
            <w:r>
              <w:rPr>
                <w:rFonts w:hint="eastAsia" w:ascii="宋体"/>
                <w:b/>
                <w:color w:val="auto"/>
                <w:sz w:val="22"/>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946" w:type="dxa"/>
            <w:noWrap/>
            <w:vAlign w:val="center"/>
          </w:tcPr>
          <w:p>
            <w:pPr>
              <w:shd w:val="clear" w:color="auto" w:fill="auto"/>
              <w:overflowPunct w:val="0"/>
              <w:adjustRightInd w:val="0"/>
              <w:spacing w:line="460" w:lineRule="exact"/>
              <w:jc w:val="center"/>
              <w:rPr>
                <w:rFonts w:hint="eastAsia" w:ascii="宋体"/>
                <w:color w:val="auto"/>
                <w:sz w:val="22"/>
                <w:highlight w:val="none"/>
                <w:shd w:val="clear" w:color="auto" w:fill="auto"/>
              </w:rPr>
            </w:pPr>
          </w:p>
        </w:tc>
        <w:tc>
          <w:tcPr>
            <w:tcW w:w="2710" w:type="dxa"/>
            <w:noWrap/>
            <w:vAlign w:val="center"/>
          </w:tcPr>
          <w:p>
            <w:pPr>
              <w:shd w:val="clear" w:color="auto" w:fill="auto"/>
              <w:spacing w:line="460" w:lineRule="exact"/>
              <w:jc w:val="center"/>
              <w:rPr>
                <w:rFonts w:hint="eastAsia" w:ascii="宋体"/>
                <w:b/>
                <w:color w:val="auto"/>
                <w:sz w:val="22"/>
                <w:highlight w:val="none"/>
                <w:shd w:val="clear" w:color="auto" w:fill="auto"/>
              </w:rPr>
            </w:pPr>
          </w:p>
        </w:tc>
        <w:tc>
          <w:tcPr>
            <w:tcW w:w="3304" w:type="dxa"/>
            <w:noWrap/>
            <w:vAlign w:val="center"/>
          </w:tcPr>
          <w:p>
            <w:pPr>
              <w:shd w:val="clear" w:color="auto" w:fill="auto"/>
              <w:overflowPunct w:val="0"/>
              <w:adjustRightInd w:val="0"/>
              <w:spacing w:line="460" w:lineRule="exact"/>
              <w:jc w:val="left"/>
              <w:rPr>
                <w:rFonts w:ascii="宋体"/>
                <w:color w:val="auto"/>
                <w:sz w:val="22"/>
                <w:highlight w:val="none"/>
                <w:shd w:val="clear" w:color="auto" w:fill="auto"/>
              </w:rPr>
            </w:pPr>
          </w:p>
        </w:tc>
        <w:tc>
          <w:tcPr>
            <w:tcW w:w="1966" w:type="dxa"/>
            <w:noWrap/>
            <w:vAlign w:val="center"/>
          </w:tcPr>
          <w:p>
            <w:pPr>
              <w:shd w:val="clear" w:color="auto" w:fill="auto"/>
              <w:overflowPunct w:val="0"/>
              <w:adjustRightInd w:val="0"/>
              <w:spacing w:line="460" w:lineRule="exact"/>
              <w:jc w:val="center"/>
              <w:rPr>
                <w:rFonts w:ascii="宋体"/>
                <w:color w:val="auto"/>
                <w:sz w:val="22"/>
                <w:highlight w:val="none"/>
                <w:shd w:val="clear" w:color="auto" w:fill="auto"/>
              </w:rPr>
            </w:pPr>
          </w:p>
        </w:tc>
      </w:tr>
    </w:tbl>
    <w:p>
      <w:pPr>
        <w:shd w:val="clear" w:color="auto" w:fill="auto"/>
        <w:spacing w:line="360" w:lineRule="exact"/>
        <w:ind w:left="735" w:leftChars="350" w:firstLine="550" w:firstLineChars="250"/>
        <w:rPr>
          <w:rFonts w:hint="eastAsia" w:ascii="宋体"/>
          <w:color w:val="auto"/>
          <w:sz w:val="22"/>
          <w:highlight w:val="none"/>
          <w:shd w:val="clear" w:color="auto" w:fill="auto"/>
        </w:rPr>
      </w:pPr>
    </w:p>
    <w:p>
      <w:pPr>
        <w:pStyle w:val="126"/>
        <w:shd w:val="clear" w:color="auto" w:fill="auto"/>
        <w:rPr>
          <w:rFonts w:hint="eastAsia"/>
          <w:color w:val="auto"/>
          <w:sz w:val="22"/>
          <w:highlight w:val="none"/>
          <w:shd w:val="clear" w:color="auto" w:fill="auto"/>
        </w:rPr>
      </w:pPr>
    </w:p>
    <w:p>
      <w:pPr>
        <w:pStyle w:val="126"/>
        <w:shd w:val="clear" w:color="auto" w:fill="auto"/>
        <w:rPr>
          <w:rFonts w:hint="eastAsia"/>
          <w:color w:val="auto"/>
          <w:sz w:val="22"/>
          <w:highlight w:val="none"/>
          <w:shd w:val="clear" w:color="auto" w:fill="auto"/>
        </w:rPr>
      </w:pPr>
    </w:p>
    <w:tbl>
      <w:tblPr>
        <w:tblStyle w:val="48"/>
        <w:tblW w:w="0" w:type="auto"/>
        <w:tblInd w:w="9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08"/>
        <w:gridCol w:w="3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8" w:type="dxa"/>
            <w:noWrap/>
          </w:tcPr>
          <w:p>
            <w:pPr>
              <w:shd w:val="clear" w:color="auto" w:fill="auto"/>
              <w:overflowPunct w:val="0"/>
              <w:adjustRightInd w:val="0"/>
              <w:spacing w:line="360" w:lineRule="auto"/>
              <w:ind w:left="838" w:hanging="838" w:hangingChars="381"/>
              <w:rPr>
                <w:rFonts w:ascii="宋体"/>
                <w:color w:val="auto"/>
                <w:sz w:val="22"/>
                <w:highlight w:val="none"/>
                <w:shd w:val="clear" w:color="auto" w:fill="auto"/>
              </w:rPr>
            </w:pPr>
            <w:r>
              <w:rPr>
                <w:rFonts w:hint="eastAsia" w:ascii="宋体"/>
                <w:color w:val="auto"/>
                <w:sz w:val="22"/>
                <w:highlight w:val="none"/>
                <w:shd w:val="clear" w:color="auto" w:fill="auto"/>
              </w:rPr>
              <w:t>投标人名称（加盖公章）：</w:t>
            </w:r>
            <w:r>
              <w:rPr>
                <w:rFonts w:hint="eastAsia" w:ascii="宋体"/>
                <w:color w:val="auto"/>
                <w:sz w:val="22"/>
                <w:highlight w:val="none"/>
                <w:u w:val="single"/>
                <w:shd w:val="clear" w:color="auto" w:fill="auto"/>
              </w:rPr>
              <w:t xml:space="preserve">                         </w:t>
            </w:r>
          </w:p>
        </w:tc>
        <w:tc>
          <w:tcPr>
            <w:tcW w:w="3020" w:type="dxa"/>
            <w:noWrap/>
          </w:tcPr>
          <w:p>
            <w:pPr>
              <w:shd w:val="clear" w:color="auto" w:fill="auto"/>
              <w:spacing w:line="360" w:lineRule="auto"/>
              <w:rPr>
                <w:rFonts w:ascii="宋体"/>
                <w:color w:val="auto"/>
                <w:sz w:val="22"/>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8" w:type="dxa"/>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投标人法定代表人或受委托人（签名或盖私章）：</w:t>
            </w:r>
            <w:r>
              <w:rPr>
                <w:rFonts w:hint="eastAsia" w:ascii="宋体"/>
                <w:color w:val="auto"/>
                <w:sz w:val="22"/>
                <w:highlight w:val="none"/>
                <w:u w:val="single"/>
                <w:shd w:val="clear" w:color="auto" w:fill="auto"/>
              </w:rPr>
              <w:t xml:space="preserve">     </w:t>
            </w:r>
          </w:p>
        </w:tc>
        <w:tc>
          <w:tcPr>
            <w:tcW w:w="3020" w:type="dxa"/>
            <w:noWrap/>
          </w:tcPr>
          <w:p>
            <w:pPr>
              <w:shd w:val="clear" w:color="auto" w:fill="auto"/>
              <w:spacing w:line="360" w:lineRule="auto"/>
              <w:rPr>
                <w:rFonts w:ascii="宋体"/>
                <w:color w:val="auto"/>
                <w:sz w:val="22"/>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8" w:type="dxa"/>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日期：</w:t>
            </w:r>
            <w:r>
              <w:rPr>
                <w:rFonts w:hint="eastAsia" w:ascii="宋体"/>
                <w:color w:val="auto"/>
                <w:sz w:val="22"/>
                <w:highlight w:val="none"/>
                <w:u w:val="single"/>
                <w:shd w:val="clear" w:color="auto" w:fill="auto"/>
              </w:rPr>
              <w:t xml:space="preserve">             年           月            日</w:t>
            </w:r>
          </w:p>
        </w:tc>
        <w:tc>
          <w:tcPr>
            <w:tcW w:w="3020" w:type="dxa"/>
            <w:noWrap/>
          </w:tcPr>
          <w:p>
            <w:pPr>
              <w:shd w:val="clear" w:color="auto" w:fill="auto"/>
              <w:spacing w:line="360" w:lineRule="auto"/>
              <w:rPr>
                <w:rFonts w:ascii="宋体"/>
                <w:color w:val="auto"/>
                <w:sz w:val="22"/>
                <w:highlight w:val="none"/>
                <w:shd w:val="clear" w:color="auto" w:fill="auto"/>
              </w:rPr>
            </w:pPr>
          </w:p>
        </w:tc>
      </w:tr>
    </w:tbl>
    <w:p>
      <w:pPr>
        <w:shd w:val="clear" w:color="auto" w:fill="auto"/>
        <w:rPr>
          <w:rFonts w:hint="eastAsia" w:ascii="宋体"/>
          <w:color w:val="auto"/>
          <w:highlight w:val="none"/>
          <w:shd w:val="clear" w:color="auto" w:fill="auto"/>
        </w:rPr>
        <w:sectPr>
          <w:pgSz w:w="11907" w:h="16840"/>
          <w:pgMar w:top="1531" w:right="1531" w:bottom="1531" w:left="1531" w:header="935" w:footer="964" w:gutter="0"/>
          <w:cols w:space="720" w:num="1"/>
          <w:docGrid w:linePitch="523" w:charSpace="-2048"/>
        </w:sectPr>
      </w:pPr>
    </w:p>
    <w:p>
      <w:pPr>
        <w:pStyle w:val="5"/>
        <w:shd w:val="clear" w:color="auto" w:fill="auto"/>
        <w:jc w:val="both"/>
        <w:rPr>
          <w:rFonts w:hint="eastAsia" w:ascii="宋体" w:eastAsia="宋体"/>
          <w:color w:val="auto"/>
          <w:szCs w:val="32"/>
          <w:highlight w:val="none"/>
          <w:shd w:val="clear" w:color="auto" w:fill="auto"/>
        </w:rPr>
      </w:pPr>
      <w:bookmarkStart w:id="122" w:name="_Toc1398"/>
      <w:bookmarkStart w:id="123" w:name="_Toc17943"/>
      <w:r>
        <w:rPr>
          <w:rFonts w:hint="eastAsia" w:ascii="宋体" w:eastAsia="宋体"/>
          <w:color w:val="auto"/>
          <w:highlight w:val="none"/>
          <w:shd w:val="clear" w:color="auto" w:fill="auto"/>
        </w:rPr>
        <w:t>二、商务技术文件</w:t>
      </w:r>
      <w:bookmarkEnd w:id="122"/>
      <w:bookmarkEnd w:id="123"/>
    </w:p>
    <w:p>
      <w:pPr>
        <w:shd w:val="clear" w:color="auto" w:fill="auto"/>
        <w:spacing w:line="360" w:lineRule="auto"/>
        <w:jc w:val="right"/>
        <w:rPr>
          <w:rFonts w:ascii="黑体" w:eastAsia="黑体"/>
          <w:b/>
          <w:color w:val="auto"/>
          <w:szCs w:val="21"/>
          <w:highlight w:val="none"/>
          <w:shd w:val="clear" w:color="auto" w:fill="auto"/>
        </w:rPr>
      </w:pPr>
      <w:r>
        <w:rPr>
          <w:rFonts w:hint="eastAsia" w:ascii="黑体" w:eastAsia="黑体"/>
          <w:b/>
          <w:color w:val="auto"/>
          <w:szCs w:val="21"/>
          <w:highlight w:val="none"/>
          <w:shd w:val="clear" w:color="auto" w:fill="auto"/>
        </w:rPr>
        <w:t>正本/副本</w:t>
      </w:r>
    </w:p>
    <w:p>
      <w:pPr>
        <w:shd w:val="clear" w:color="auto" w:fill="auto"/>
        <w:spacing w:before="480" w:beforeLines="200" w:line="360" w:lineRule="auto"/>
        <w:jc w:val="center"/>
        <w:rPr>
          <w:rFonts w:hint="eastAsia" w:ascii="黑体" w:eastAsia="黑体"/>
          <w:color w:val="auto"/>
          <w:spacing w:val="-20"/>
          <w:sz w:val="44"/>
          <w:szCs w:val="44"/>
          <w:highlight w:val="none"/>
          <w:shd w:val="clear" w:color="auto" w:fill="auto"/>
          <w:lang w:eastAsia="zh-CN"/>
        </w:rPr>
      </w:pPr>
      <w:r>
        <w:rPr>
          <w:rFonts w:hint="eastAsia" w:ascii="黑体" w:eastAsia="黑体"/>
          <w:color w:val="auto"/>
          <w:spacing w:val="-20"/>
          <w:sz w:val="44"/>
          <w:szCs w:val="44"/>
          <w:highlight w:val="none"/>
          <w:shd w:val="clear" w:color="auto" w:fill="auto"/>
          <w:lang w:eastAsia="zh-CN"/>
        </w:rPr>
        <w:t>东莞海关（含缉私分局）2024年度办公用品、技术配件耗材采购项目</w:t>
      </w:r>
    </w:p>
    <w:p>
      <w:pPr>
        <w:shd w:val="clear" w:color="auto" w:fill="auto"/>
        <w:spacing w:before="480" w:beforeLines="200" w:line="360" w:lineRule="exact"/>
        <w:jc w:val="center"/>
        <w:rPr>
          <w:rFonts w:hint="eastAsia" w:ascii="黑体" w:eastAsia="黑体"/>
          <w:b/>
          <w:color w:val="auto"/>
          <w:spacing w:val="60"/>
          <w:sz w:val="72"/>
          <w:szCs w:val="72"/>
          <w:highlight w:val="none"/>
          <w:shd w:val="clear" w:color="auto" w:fill="auto"/>
        </w:rPr>
      </w:pPr>
      <w:r>
        <w:rPr>
          <w:rFonts w:hint="eastAsia" w:ascii="黑体" w:eastAsia="黑体"/>
          <w:b/>
          <w:color w:val="auto"/>
          <w:szCs w:val="21"/>
          <w:highlight w:val="none"/>
          <w:shd w:val="clear" w:color="auto" w:fill="auto"/>
        </w:rPr>
        <w:t>（项目编号：</w:t>
      </w:r>
      <w:r>
        <w:rPr>
          <w:rFonts w:hint="eastAsia" w:ascii="黑体" w:eastAsia="黑体"/>
          <w:b/>
          <w:color w:val="auto"/>
          <w:szCs w:val="21"/>
          <w:highlight w:val="none"/>
          <w:u w:val="single"/>
          <w:shd w:val="clear" w:color="auto" w:fill="auto"/>
        </w:rPr>
        <w:t xml:space="preserve">            </w:t>
      </w:r>
      <w:r>
        <w:rPr>
          <w:rFonts w:hint="eastAsia" w:ascii="黑体" w:eastAsia="黑体"/>
          <w:b/>
          <w:color w:val="auto"/>
          <w:szCs w:val="21"/>
          <w:highlight w:val="none"/>
          <w:shd w:val="clear" w:color="auto" w:fill="auto"/>
        </w:rPr>
        <w:t>）</w:t>
      </w:r>
    </w:p>
    <w:p>
      <w:pPr>
        <w:shd w:val="clear" w:color="auto" w:fill="auto"/>
        <w:spacing w:before="1440" w:beforeLines="600" w:line="360" w:lineRule="auto"/>
        <w:jc w:val="center"/>
        <w:rPr>
          <w:rFonts w:ascii="黑体" w:eastAsia="黑体"/>
          <w:b/>
          <w:color w:val="auto"/>
          <w:spacing w:val="60"/>
          <w:sz w:val="72"/>
          <w:szCs w:val="72"/>
          <w:highlight w:val="none"/>
          <w:shd w:val="clear" w:color="auto" w:fill="auto"/>
        </w:rPr>
      </w:pPr>
      <w:r>
        <w:rPr>
          <w:rFonts w:hint="eastAsia" w:ascii="黑体" w:eastAsia="黑体"/>
          <w:b/>
          <w:color w:val="auto"/>
          <w:spacing w:val="60"/>
          <w:sz w:val="72"/>
          <w:szCs w:val="72"/>
          <w:highlight w:val="none"/>
          <w:shd w:val="clear" w:color="auto" w:fill="auto"/>
        </w:rPr>
        <w:t>商务技术文件</w:t>
      </w:r>
    </w:p>
    <w:p>
      <w:pPr>
        <w:shd w:val="clear" w:color="auto" w:fill="auto"/>
        <w:spacing w:after="1440" w:afterLines="600" w:line="360" w:lineRule="auto"/>
        <w:jc w:val="center"/>
        <w:rPr>
          <w:rFonts w:hint="eastAsia" w:ascii="黑体" w:eastAsia="黑体"/>
          <w:b/>
          <w:color w:val="auto"/>
          <w:szCs w:val="21"/>
          <w:highlight w:val="none"/>
          <w:shd w:val="clear" w:color="auto" w:fill="auto"/>
        </w:rPr>
      </w:pPr>
      <w:r>
        <w:rPr>
          <w:rFonts w:hint="eastAsia" w:ascii="黑体" w:eastAsia="黑体"/>
          <w:b/>
          <w:color w:val="auto"/>
          <w:szCs w:val="21"/>
          <w:highlight w:val="none"/>
          <w:shd w:val="clear" w:color="auto" w:fill="auto"/>
        </w:rPr>
        <w:t>（封面格式仅供参考）</w:t>
      </w:r>
    </w:p>
    <w:tbl>
      <w:tblPr>
        <w:tblStyle w:val="4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92"/>
        <w:gridCol w:w="5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2192" w:type="dxa"/>
            <w:noWrap/>
            <w:vAlign w:val="center"/>
          </w:tcPr>
          <w:p>
            <w:pPr>
              <w:shd w:val="clear" w:color="auto" w:fill="auto"/>
              <w:spacing w:line="360" w:lineRule="auto"/>
              <w:jc w:val="center"/>
              <w:rPr>
                <w:rFonts w:ascii="黑体" w:eastAsia="黑体"/>
                <w:color w:val="auto"/>
                <w:sz w:val="24"/>
                <w:szCs w:val="24"/>
                <w:highlight w:val="none"/>
                <w:shd w:val="clear" w:color="auto" w:fill="auto"/>
              </w:rPr>
            </w:pPr>
            <w:r>
              <w:rPr>
                <w:rFonts w:hint="eastAsia" w:ascii="黑体" w:eastAsia="黑体"/>
                <w:color w:val="auto"/>
                <w:sz w:val="24"/>
                <w:szCs w:val="24"/>
                <w:highlight w:val="none"/>
                <w:shd w:val="clear" w:color="auto" w:fill="auto"/>
              </w:rPr>
              <w:t>投标单位全称：</w:t>
            </w:r>
          </w:p>
        </w:tc>
        <w:tc>
          <w:tcPr>
            <w:tcW w:w="5520" w:type="dxa"/>
            <w:noWrap/>
            <w:vAlign w:val="center"/>
          </w:tcPr>
          <w:p>
            <w:pPr>
              <w:shd w:val="clear" w:color="auto" w:fill="auto"/>
              <w:spacing w:line="360" w:lineRule="auto"/>
              <w:jc w:val="left"/>
              <w:rPr>
                <w:rFonts w:ascii="黑体" w:eastAsia="黑体"/>
                <w:color w:val="auto"/>
                <w:sz w:val="24"/>
                <w:szCs w:val="24"/>
                <w:highlight w:val="none"/>
                <w:u w:val="single"/>
                <w:shd w:val="clear" w:color="auto" w:fill="auto"/>
              </w:rPr>
            </w:pPr>
            <w:r>
              <w:rPr>
                <w:rFonts w:hint="eastAsia" w:ascii="黑体" w:eastAsia="黑体"/>
                <w:color w:val="auto"/>
                <w:sz w:val="24"/>
                <w:szCs w:val="24"/>
                <w:highlight w:val="none"/>
                <w:u w:val="single"/>
                <w:shd w:val="clear" w:color="auto" w:fill="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2192" w:type="dxa"/>
            <w:noWrap/>
            <w:vAlign w:val="center"/>
          </w:tcPr>
          <w:p>
            <w:pPr>
              <w:shd w:val="clear" w:color="auto" w:fill="auto"/>
              <w:spacing w:line="360" w:lineRule="auto"/>
              <w:jc w:val="center"/>
              <w:rPr>
                <w:rFonts w:ascii="黑体" w:eastAsia="黑体"/>
                <w:color w:val="auto"/>
                <w:sz w:val="24"/>
                <w:szCs w:val="24"/>
                <w:highlight w:val="none"/>
                <w:shd w:val="clear" w:color="auto" w:fill="auto"/>
              </w:rPr>
            </w:pPr>
            <w:r>
              <w:rPr>
                <w:rFonts w:hint="eastAsia" w:ascii="黑体" w:eastAsia="黑体"/>
                <w:color w:val="auto"/>
                <w:sz w:val="24"/>
                <w:szCs w:val="24"/>
                <w:highlight w:val="none"/>
                <w:shd w:val="clear" w:color="auto" w:fill="auto"/>
              </w:rPr>
              <w:t>投标单位地址：</w:t>
            </w:r>
          </w:p>
        </w:tc>
        <w:tc>
          <w:tcPr>
            <w:tcW w:w="5520" w:type="dxa"/>
            <w:noWrap/>
            <w:vAlign w:val="center"/>
          </w:tcPr>
          <w:p>
            <w:pPr>
              <w:shd w:val="clear" w:color="auto" w:fill="auto"/>
              <w:spacing w:line="360" w:lineRule="auto"/>
              <w:jc w:val="left"/>
              <w:rPr>
                <w:rFonts w:ascii="黑体" w:eastAsia="黑体"/>
                <w:color w:val="auto"/>
                <w:sz w:val="24"/>
                <w:szCs w:val="24"/>
                <w:highlight w:val="none"/>
                <w:u w:val="single"/>
                <w:shd w:val="clear" w:color="auto" w:fill="auto"/>
              </w:rPr>
            </w:pPr>
            <w:r>
              <w:rPr>
                <w:rFonts w:hint="eastAsia" w:ascii="黑体" w:eastAsia="黑体"/>
                <w:color w:val="auto"/>
                <w:sz w:val="24"/>
                <w:szCs w:val="24"/>
                <w:highlight w:val="none"/>
                <w:u w:val="single"/>
                <w:shd w:val="clear" w:color="auto" w:fill="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192" w:type="dxa"/>
            <w:noWrap/>
            <w:vAlign w:val="center"/>
          </w:tcPr>
          <w:p>
            <w:pPr>
              <w:shd w:val="clear" w:color="auto" w:fill="auto"/>
              <w:spacing w:line="360" w:lineRule="auto"/>
              <w:jc w:val="center"/>
              <w:rPr>
                <w:rFonts w:ascii="黑体" w:eastAsia="黑体"/>
                <w:color w:val="auto"/>
                <w:spacing w:val="-10"/>
                <w:sz w:val="24"/>
                <w:szCs w:val="24"/>
                <w:highlight w:val="none"/>
                <w:shd w:val="clear" w:color="auto" w:fill="auto"/>
              </w:rPr>
            </w:pPr>
            <w:r>
              <w:rPr>
                <w:rFonts w:hint="eastAsia" w:ascii="黑体" w:eastAsia="黑体"/>
                <w:color w:val="auto"/>
                <w:spacing w:val="-10"/>
                <w:sz w:val="24"/>
                <w:szCs w:val="24"/>
                <w:highlight w:val="none"/>
                <w:shd w:val="clear" w:color="auto" w:fill="auto"/>
              </w:rPr>
              <w:t>投标单位联系人：</w:t>
            </w:r>
          </w:p>
        </w:tc>
        <w:tc>
          <w:tcPr>
            <w:tcW w:w="5520" w:type="dxa"/>
            <w:noWrap/>
            <w:vAlign w:val="center"/>
          </w:tcPr>
          <w:p>
            <w:pPr>
              <w:shd w:val="clear" w:color="auto" w:fill="auto"/>
              <w:spacing w:line="360" w:lineRule="auto"/>
              <w:jc w:val="left"/>
              <w:rPr>
                <w:rFonts w:ascii="黑体" w:eastAsia="黑体"/>
                <w:color w:val="auto"/>
                <w:sz w:val="24"/>
                <w:szCs w:val="24"/>
                <w:highlight w:val="none"/>
                <w:u w:val="single"/>
                <w:shd w:val="clear" w:color="auto" w:fill="auto"/>
              </w:rPr>
            </w:pPr>
            <w:r>
              <w:rPr>
                <w:rFonts w:hint="eastAsia" w:ascii="黑体" w:eastAsia="黑体"/>
                <w:color w:val="auto"/>
                <w:sz w:val="24"/>
                <w:szCs w:val="24"/>
                <w:highlight w:val="none"/>
                <w:u w:val="single"/>
                <w:shd w:val="clear" w:color="auto" w:fill="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2192" w:type="dxa"/>
            <w:noWrap/>
            <w:vAlign w:val="center"/>
          </w:tcPr>
          <w:p>
            <w:pPr>
              <w:shd w:val="clear" w:color="auto" w:fill="auto"/>
              <w:spacing w:line="360" w:lineRule="auto"/>
              <w:jc w:val="center"/>
              <w:rPr>
                <w:rFonts w:ascii="黑体" w:eastAsia="黑体"/>
                <w:color w:val="auto"/>
                <w:sz w:val="24"/>
                <w:szCs w:val="24"/>
                <w:highlight w:val="none"/>
                <w:shd w:val="clear" w:color="auto" w:fill="auto"/>
              </w:rPr>
            </w:pPr>
            <w:r>
              <w:rPr>
                <w:rFonts w:hint="eastAsia" w:ascii="黑体" w:eastAsia="黑体"/>
                <w:color w:val="auto"/>
                <w:sz w:val="24"/>
                <w:szCs w:val="24"/>
                <w:highlight w:val="none"/>
                <w:shd w:val="clear" w:color="auto" w:fill="auto"/>
              </w:rPr>
              <w:t>投标单位固话：</w:t>
            </w:r>
          </w:p>
        </w:tc>
        <w:tc>
          <w:tcPr>
            <w:tcW w:w="5520" w:type="dxa"/>
            <w:noWrap/>
            <w:vAlign w:val="center"/>
          </w:tcPr>
          <w:p>
            <w:pPr>
              <w:shd w:val="clear" w:color="auto" w:fill="auto"/>
              <w:spacing w:line="360" w:lineRule="auto"/>
              <w:jc w:val="left"/>
              <w:rPr>
                <w:rFonts w:ascii="黑体" w:eastAsia="黑体"/>
                <w:color w:val="auto"/>
                <w:sz w:val="24"/>
                <w:szCs w:val="24"/>
                <w:highlight w:val="none"/>
                <w:u w:val="single"/>
                <w:shd w:val="clear" w:color="auto" w:fill="auto"/>
              </w:rPr>
            </w:pPr>
            <w:r>
              <w:rPr>
                <w:rFonts w:hint="eastAsia" w:ascii="黑体" w:eastAsia="黑体"/>
                <w:color w:val="auto"/>
                <w:sz w:val="24"/>
                <w:szCs w:val="24"/>
                <w:highlight w:val="none"/>
                <w:u w:val="single"/>
                <w:shd w:val="clear" w:color="auto" w:fill="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2192" w:type="dxa"/>
            <w:noWrap/>
            <w:vAlign w:val="center"/>
          </w:tcPr>
          <w:p>
            <w:pPr>
              <w:shd w:val="clear" w:color="auto" w:fill="auto"/>
              <w:spacing w:line="360" w:lineRule="auto"/>
              <w:jc w:val="center"/>
              <w:rPr>
                <w:rFonts w:ascii="黑体" w:eastAsia="黑体"/>
                <w:color w:val="auto"/>
                <w:sz w:val="24"/>
                <w:szCs w:val="24"/>
                <w:highlight w:val="none"/>
                <w:shd w:val="clear" w:color="auto" w:fill="auto"/>
              </w:rPr>
            </w:pPr>
            <w:r>
              <w:rPr>
                <w:rFonts w:hint="eastAsia" w:ascii="黑体" w:eastAsia="黑体"/>
                <w:color w:val="auto"/>
                <w:sz w:val="24"/>
                <w:szCs w:val="24"/>
                <w:highlight w:val="none"/>
                <w:shd w:val="clear" w:color="auto" w:fill="auto"/>
              </w:rPr>
              <w:t>投标单位传真：</w:t>
            </w:r>
          </w:p>
        </w:tc>
        <w:tc>
          <w:tcPr>
            <w:tcW w:w="5520" w:type="dxa"/>
            <w:noWrap/>
            <w:vAlign w:val="center"/>
          </w:tcPr>
          <w:p>
            <w:pPr>
              <w:shd w:val="clear" w:color="auto" w:fill="auto"/>
              <w:spacing w:line="360" w:lineRule="auto"/>
              <w:jc w:val="left"/>
              <w:rPr>
                <w:rFonts w:ascii="黑体" w:eastAsia="黑体"/>
                <w:color w:val="auto"/>
                <w:sz w:val="24"/>
                <w:szCs w:val="24"/>
                <w:highlight w:val="none"/>
                <w:u w:val="single"/>
                <w:shd w:val="clear" w:color="auto" w:fill="auto"/>
              </w:rPr>
            </w:pPr>
            <w:r>
              <w:rPr>
                <w:rFonts w:hint="eastAsia" w:ascii="黑体" w:eastAsia="黑体"/>
                <w:color w:val="auto"/>
                <w:sz w:val="24"/>
                <w:szCs w:val="24"/>
                <w:highlight w:val="none"/>
                <w:u w:val="single"/>
                <w:shd w:val="clear" w:color="auto" w:fill="auto"/>
              </w:rPr>
              <w:t xml:space="preserve">                                       </w:t>
            </w:r>
          </w:p>
        </w:tc>
      </w:tr>
    </w:tbl>
    <w:p>
      <w:pPr>
        <w:shd w:val="clear" w:color="auto" w:fill="auto"/>
        <w:spacing w:line="360" w:lineRule="auto"/>
        <w:rPr>
          <w:rFonts w:hint="eastAsia" w:ascii="黑体" w:eastAsia="黑体"/>
          <w:color w:val="auto"/>
          <w:szCs w:val="21"/>
          <w:highlight w:val="none"/>
          <w:shd w:val="clear" w:color="auto" w:fill="auto"/>
        </w:rPr>
      </w:pPr>
    </w:p>
    <w:p>
      <w:pPr>
        <w:shd w:val="clear" w:color="auto" w:fill="auto"/>
        <w:spacing w:after="120" w:afterLines="50" w:line="600" w:lineRule="exact"/>
        <w:jc w:val="center"/>
        <w:rPr>
          <w:rFonts w:ascii="黑体" w:eastAsia="黑体"/>
          <w:b/>
          <w:bCs/>
          <w:color w:val="auto"/>
          <w:spacing w:val="40"/>
          <w:sz w:val="24"/>
          <w:szCs w:val="24"/>
          <w:highlight w:val="none"/>
          <w:shd w:val="clear" w:color="auto" w:fill="auto"/>
        </w:rPr>
      </w:pPr>
      <w:r>
        <w:rPr>
          <w:rFonts w:hint="eastAsia" w:ascii="黑体" w:eastAsia="黑体"/>
          <w:b/>
          <w:color w:val="auto"/>
          <w:spacing w:val="40"/>
          <w:sz w:val="24"/>
          <w:szCs w:val="24"/>
          <w:highlight w:val="none"/>
          <w:shd w:val="clear" w:color="auto" w:fill="auto"/>
        </w:rPr>
        <w:t>日期：</w:t>
      </w:r>
      <w:r>
        <w:rPr>
          <w:rFonts w:hint="eastAsia" w:ascii="黑体" w:eastAsia="黑体"/>
          <w:b/>
          <w:color w:val="auto"/>
          <w:spacing w:val="40"/>
          <w:sz w:val="24"/>
          <w:szCs w:val="24"/>
          <w:highlight w:val="none"/>
          <w:u w:val="single"/>
          <w:shd w:val="clear" w:color="auto" w:fill="auto"/>
        </w:rPr>
        <w:t xml:space="preserve">      </w:t>
      </w:r>
      <w:r>
        <w:rPr>
          <w:rFonts w:hint="eastAsia" w:ascii="黑体" w:eastAsia="黑体"/>
          <w:b/>
          <w:color w:val="auto"/>
          <w:spacing w:val="40"/>
          <w:sz w:val="24"/>
          <w:szCs w:val="24"/>
          <w:highlight w:val="none"/>
          <w:shd w:val="clear" w:color="auto" w:fill="auto"/>
        </w:rPr>
        <w:t>年</w:t>
      </w:r>
      <w:r>
        <w:rPr>
          <w:rFonts w:hint="eastAsia" w:ascii="黑体" w:eastAsia="黑体"/>
          <w:b/>
          <w:color w:val="auto"/>
          <w:spacing w:val="40"/>
          <w:sz w:val="24"/>
          <w:szCs w:val="24"/>
          <w:highlight w:val="none"/>
          <w:u w:val="single"/>
          <w:shd w:val="clear" w:color="auto" w:fill="auto"/>
        </w:rPr>
        <w:t xml:space="preserve">   </w:t>
      </w:r>
      <w:r>
        <w:rPr>
          <w:rFonts w:hint="eastAsia" w:ascii="黑体" w:eastAsia="黑体"/>
          <w:b/>
          <w:color w:val="auto"/>
          <w:spacing w:val="40"/>
          <w:sz w:val="24"/>
          <w:szCs w:val="24"/>
          <w:highlight w:val="none"/>
          <w:shd w:val="clear" w:color="auto" w:fill="auto"/>
        </w:rPr>
        <w:t>月</w:t>
      </w:r>
      <w:r>
        <w:rPr>
          <w:rFonts w:hint="eastAsia" w:ascii="黑体" w:eastAsia="黑体"/>
          <w:b/>
          <w:color w:val="auto"/>
          <w:spacing w:val="40"/>
          <w:sz w:val="24"/>
          <w:szCs w:val="24"/>
          <w:highlight w:val="none"/>
          <w:u w:val="single"/>
          <w:shd w:val="clear" w:color="auto" w:fill="auto"/>
        </w:rPr>
        <w:t xml:space="preserve">   </w:t>
      </w:r>
      <w:r>
        <w:rPr>
          <w:rFonts w:hint="eastAsia" w:ascii="黑体" w:eastAsia="黑体"/>
          <w:b/>
          <w:color w:val="auto"/>
          <w:spacing w:val="40"/>
          <w:sz w:val="24"/>
          <w:szCs w:val="24"/>
          <w:highlight w:val="none"/>
          <w:shd w:val="clear" w:color="auto" w:fill="auto"/>
        </w:rPr>
        <w:t>日</w:t>
      </w: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pStyle w:val="5"/>
        <w:shd w:val="clear" w:color="auto" w:fill="auto"/>
        <w:rPr>
          <w:rFonts w:hint="eastAsia" w:ascii="宋体" w:eastAsia="宋体"/>
          <w:color w:val="auto"/>
          <w:sz w:val="50"/>
          <w:szCs w:val="50"/>
          <w:highlight w:val="none"/>
          <w:shd w:val="clear" w:color="auto" w:fill="auto"/>
        </w:rPr>
      </w:pPr>
      <w:bookmarkStart w:id="124" w:name="_Toc21433"/>
    </w:p>
    <w:p>
      <w:pPr>
        <w:pStyle w:val="5"/>
        <w:shd w:val="clear" w:color="auto" w:fill="auto"/>
        <w:rPr>
          <w:rFonts w:hint="eastAsia" w:ascii="宋体" w:eastAsia="宋体"/>
          <w:color w:val="auto"/>
          <w:sz w:val="50"/>
          <w:szCs w:val="50"/>
          <w:highlight w:val="none"/>
          <w:shd w:val="clear" w:color="auto" w:fill="auto"/>
        </w:rPr>
      </w:pPr>
      <w:bookmarkStart w:id="125" w:name="_Toc27087"/>
      <w:r>
        <w:rPr>
          <w:rFonts w:hint="eastAsia" w:ascii="宋体" w:eastAsia="宋体"/>
          <w:color w:val="auto"/>
          <w:sz w:val="50"/>
          <w:szCs w:val="50"/>
          <w:highlight w:val="none"/>
          <w:shd w:val="clear" w:color="auto" w:fill="auto"/>
        </w:rPr>
        <w:t>第一章   商务文件</w:t>
      </w:r>
      <w:bookmarkEnd w:id="124"/>
      <w:bookmarkEnd w:id="125"/>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spacing w:before="480" w:beforeLines="200" w:after="480" w:afterLines="200" w:line="600" w:lineRule="exact"/>
        <w:jc w:val="center"/>
        <w:rPr>
          <w:rFonts w:hint="eastAsia"/>
          <w:b/>
          <w:color w:val="auto"/>
          <w:sz w:val="28"/>
          <w:szCs w:val="28"/>
          <w:highlight w:val="none"/>
          <w:shd w:val="clear" w:color="auto" w:fill="auto"/>
        </w:rPr>
      </w:pPr>
      <w:r>
        <w:rPr>
          <w:rFonts w:hint="eastAsia"/>
          <w:b/>
          <w:color w:val="auto"/>
          <w:sz w:val="28"/>
          <w:szCs w:val="28"/>
          <w:highlight w:val="none"/>
          <w:shd w:val="clear" w:color="auto" w:fill="auto"/>
        </w:rPr>
        <w:br w:type="page"/>
      </w:r>
      <w:r>
        <w:rPr>
          <w:rFonts w:hint="eastAsia"/>
          <w:b/>
          <w:color w:val="auto"/>
          <w:sz w:val="28"/>
          <w:szCs w:val="28"/>
          <w:highlight w:val="none"/>
          <w:shd w:val="clear" w:color="auto" w:fill="auto"/>
        </w:rPr>
        <w:t>（一）投标函</w:t>
      </w:r>
    </w:p>
    <w:p>
      <w:pPr>
        <w:pStyle w:val="74"/>
        <w:shd w:val="clear" w:color="auto" w:fill="auto"/>
        <w:ind w:firstLine="0" w:firstLineChars="0"/>
        <w:rPr>
          <w:rFonts w:hint="eastAsia" w:ascii="宋体" w:eastAsia="宋体"/>
          <w:color w:val="auto"/>
          <w:sz w:val="22"/>
          <w:szCs w:val="22"/>
          <w:highlight w:val="none"/>
          <w:shd w:val="clear" w:color="auto" w:fill="auto"/>
          <w:lang w:eastAsia="zh-CN"/>
        </w:rPr>
      </w:pPr>
      <w:r>
        <w:rPr>
          <w:rFonts w:hint="eastAsia" w:ascii="宋体" w:eastAsia="宋体"/>
          <w:color w:val="auto"/>
          <w:sz w:val="22"/>
          <w:szCs w:val="22"/>
          <w:highlight w:val="none"/>
          <w:shd w:val="clear" w:color="auto" w:fill="auto"/>
        </w:rPr>
        <w:t>致：</w:t>
      </w:r>
      <w:r>
        <w:rPr>
          <w:rFonts w:hint="eastAsia" w:ascii="宋体" w:eastAsia="宋体"/>
          <w:color w:val="auto"/>
          <w:sz w:val="22"/>
          <w:szCs w:val="22"/>
          <w:highlight w:val="none"/>
          <w:shd w:val="clear" w:color="auto" w:fill="auto"/>
          <w:lang w:eastAsia="zh-CN"/>
        </w:rPr>
        <w:t>中新工程咨询（广东）有限公司</w:t>
      </w:r>
    </w:p>
    <w:p>
      <w:pPr>
        <w:pStyle w:val="74"/>
        <w:shd w:val="clear" w:color="auto" w:fill="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本公司确认收到贵公司提供的</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采购项目 （采购编号：</w:t>
      </w:r>
      <w:r>
        <w:rPr>
          <w:rFonts w:hint="eastAsia" w:ascii="宋体" w:eastAsia="宋体"/>
          <w:color w:val="auto"/>
          <w:sz w:val="22"/>
          <w:szCs w:val="22"/>
          <w:highlight w:val="none"/>
          <w:u w:val="single"/>
          <w:shd w:val="clear" w:color="auto" w:fill="auto"/>
        </w:rPr>
        <w:t>　　</w:t>
      </w:r>
      <w:r>
        <w:rPr>
          <w:rFonts w:hint="eastAsia" w:ascii="宋体" w:eastAsia="宋体"/>
          <w:color w:val="auto"/>
          <w:sz w:val="22"/>
          <w:szCs w:val="22"/>
          <w:highlight w:val="none"/>
          <w:shd w:val="clear" w:color="auto" w:fill="auto"/>
        </w:rPr>
        <w:t>） 招标的货物及相关服务的招标文件的全部内容。本公司：</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（供应商名称）作为供应商正式委托</w:t>
      </w:r>
      <w:r>
        <w:rPr>
          <w:rFonts w:hint="eastAsia" w:ascii="宋体" w:eastAsia="宋体"/>
          <w:color w:val="auto"/>
          <w:sz w:val="22"/>
          <w:szCs w:val="22"/>
          <w:highlight w:val="none"/>
          <w:u w:val="single"/>
          <w:shd w:val="clear" w:color="auto" w:fill="auto"/>
        </w:rPr>
        <w:t>　　　　</w:t>
      </w:r>
      <w:r>
        <w:rPr>
          <w:rFonts w:hint="eastAsia" w:ascii="宋体" w:eastAsia="宋体"/>
          <w:color w:val="auto"/>
          <w:sz w:val="22"/>
          <w:szCs w:val="22"/>
          <w:highlight w:val="none"/>
          <w:shd w:val="clear" w:color="auto" w:fill="auto"/>
        </w:rPr>
        <w:t>（授权代表全名，职务）代表本公司进行有关本项目投标的一切事宜。</w:t>
      </w:r>
    </w:p>
    <w:p>
      <w:pPr>
        <w:pStyle w:val="25"/>
        <w:shd w:val="clear" w:color="auto" w:fill="auto"/>
        <w:spacing w:line="600" w:lineRule="exact"/>
        <w:ind w:firstLine="440" w:firstLineChars="200"/>
        <w:rPr>
          <w:rFonts w:hint="eastAsia"/>
          <w:color w:val="auto"/>
          <w:sz w:val="22"/>
          <w:szCs w:val="22"/>
          <w:highlight w:val="none"/>
          <w:shd w:val="clear" w:color="auto" w:fill="auto"/>
        </w:rPr>
      </w:pPr>
      <w:r>
        <w:rPr>
          <w:rFonts w:hint="eastAsia"/>
          <w:color w:val="auto"/>
          <w:sz w:val="22"/>
          <w:szCs w:val="22"/>
          <w:highlight w:val="none"/>
          <w:shd w:val="clear" w:color="auto" w:fill="auto"/>
        </w:rPr>
        <w:t>本公司在参与投标前已详细研究了招标文件的所有内容，包括澄清、修改文件（如果有）和所有已提供的参考资料以及有关附件，本公司完全明白并认为此招标文件没有倾向性，也不存在排斥潜在供应商的内容，本公司同意招标文件的相关条款，放弃对招标文件提出误解和质疑的一切权力。</w:t>
      </w:r>
    </w:p>
    <w:p>
      <w:pPr>
        <w:pStyle w:val="74"/>
        <w:shd w:val="clear" w:color="auto" w:fill="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在此提交的投标文件，正本</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套、副本</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套和唱标信封</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份。</w:t>
      </w:r>
    </w:p>
    <w:p>
      <w:pPr>
        <w:pStyle w:val="25"/>
        <w:shd w:val="clear" w:color="auto" w:fill="auto"/>
        <w:spacing w:line="600" w:lineRule="exact"/>
        <w:ind w:firstLine="440" w:firstLineChars="200"/>
        <w:rPr>
          <w:rFonts w:hint="eastAsia"/>
          <w:color w:val="auto"/>
          <w:sz w:val="22"/>
          <w:szCs w:val="22"/>
          <w:highlight w:val="none"/>
          <w:shd w:val="clear" w:color="auto" w:fill="auto"/>
        </w:rPr>
      </w:pPr>
      <w:r>
        <w:rPr>
          <w:rFonts w:hint="eastAsia"/>
          <w:color w:val="auto"/>
          <w:sz w:val="22"/>
          <w:szCs w:val="22"/>
          <w:highlight w:val="none"/>
          <w:shd w:val="clear" w:color="auto" w:fill="auto"/>
        </w:rPr>
        <w:t>本公司已完全明白招标文件的所有条款要求，并申明如下：</w:t>
      </w:r>
    </w:p>
    <w:p>
      <w:pPr>
        <w:pStyle w:val="25"/>
        <w:shd w:val="clear" w:color="auto" w:fill="auto"/>
        <w:spacing w:line="600" w:lineRule="exact"/>
        <w:ind w:firstLine="440" w:firstLineChars="200"/>
        <w:rPr>
          <w:rFonts w:hint="eastAsia"/>
          <w:color w:val="auto"/>
          <w:sz w:val="22"/>
          <w:szCs w:val="22"/>
          <w:highlight w:val="none"/>
          <w:shd w:val="clear" w:color="auto" w:fill="auto"/>
        </w:rPr>
      </w:pPr>
      <w:r>
        <w:rPr>
          <w:rFonts w:hint="eastAsia"/>
          <w:color w:val="auto"/>
          <w:sz w:val="22"/>
          <w:szCs w:val="22"/>
          <w:highlight w:val="none"/>
          <w:shd w:val="clear" w:color="auto" w:fill="auto"/>
        </w:rPr>
        <w:t>1、按招标文件提供的全部货物与相关服务的投标总报价详见《开标一览表》。</w:t>
      </w:r>
    </w:p>
    <w:p>
      <w:pPr>
        <w:pStyle w:val="25"/>
        <w:shd w:val="clear" w:color="auto" w:fill="auto"/>
        <w:spacing w:line="600" w:lineRule="exact"/>
        <w:ind w:firstLine="440" w:firstLineChars="200"/>
        <w:rPr>
          <w:rFonts w:hint="eastAsia"/>
          <w:color w:val="auto"/>
          <w:sz w:val="22"/>
          <w:szCs w:val="22"/>
          <w:highlight w:val="none"/>
          <w:shd w:val="clear" w:color="auto" w:fill="auto"/>
        </w:rPr>
      </w:pPr>
      <w:r>
        <w:rPr>
          <w:rFonts w:hint="eastAsia"/>
          <w:color w:val="auto"/>
          <w:sz w:val="22"/>
          <w:szCs w:val="22"/>
          <w:highlight w:val="none"/>
          <w:shd w:val="clear" w:color="auto" w:fill="auto"/>
        </w:rPr>
        <w:t>2、本投标文件的有效期为投标截止时间起90天。如中标，有效期将延至合同终止日为止。在此提交的资格证明文件均至投标截止日有效，如有在投标有效期内失效的，本公司承诺在中标后补齐一切手续，保证所有资格证明文件能在签订采购合同时直至采购合同终止日有效。</w:t>
      </w:r>
    </w:p>
    <w:p>
      <w:pPr>
        <w:pStyle w:val="25"/>
        <w:shd w:val="clear" w:color="auto" w:fill="auto"/>
        <w:spacing w:line="600" w:lineRule="exact"/>
        <w:ind w:firstLine="440" w:firstLineChars="200"/>
        <w:rPr>
          <w:rFonts w:hint="eastAsia"/>
          <w:color w:val="auto"/>
          <w:sz w:val="22"/>
          <w:szCs w:val="22"/>
          <w:highlight w:val="none"/>
          <w:shd w:val="clear" w:color="auto" w:fill="auto"/>
        </w:rPr>
      </w:pPr>
      <w:r>
        <w:rPr>
          <w:rFonts w:hint="eastAsia"/>
          <w:color w:val="auto"/>
          <w:sz w:val="22"/>
          <w:szCs w:val="22"/>
          <w:highlight w:val="none"/>
          <w:shd w:val="clear" w:color="auto" w:fill="auto"/>
        </w:rPr>
        <w:t>3、本公司明白并同意，在规定的开标日之后，投标有效期之内撤回投标或中标后不按规定与采购人签订合同或不提交履约保证金, 则贵公司将不予退还投标保证金。</w:t>
      </w:r>
    </w:p>
    <w:p>
      <w:pPr>
        <w:pStyle w:val="25"/>
        <w:shd w:val="clear" w:color="auto" w:fill="auto"/>
        <w:spacing w:line="600" w:lineRule="exact"/>
        <w:ind w:firstLine="440" w:firstLineChars="200"/>
        <w:rPr>
          <w:rFonts w:hint="eastAsia"/>
          <w:color w:val="auto"/>
          <w:sz w:val="22"/>
          <w:szCs w:val="22"/>
          <w:highlight w:val="none"/>
          <w:shd w:val="clear" w:color="auto" w:fill="auto"/>
        </w:rPr>
      </w:pPr>
      <w:r>
        <w:rPr>
          <w:rFonts w:hint="eastAsia"/>
          <w:color w:val="auto"/>
          <w:sz w:val="22"/>
          <w:szCs w:val="22"/>
          <w:highlight w:val="none"/>
          <w:shd w:val="clear" w:color="auto" w:fill="auto"/>
        </w:rPr>
        <w:t>4、本公司同意按照贵公司可能提出的要求而提供与投标有关的任何其它数据、信息或资料。</w:t>
      </w:r>
    </w:p>
    <w:p>
      <w:pPr>
        <w:pStyle w:val="25"/>
        <w:shd w:val="clear" w:color="auto" w:fill="auto"/>
        <w:spacing w:line="600" w:lineRule="exact"/>
        <w:ind w:firstLine="440" w:firstLineChars="200"/>
        <w:rPr>
          <w:rFonts w:hint="eastAsia"/>
          <w:color w:val="auto"/>
          <w:sz w:val="22"/>
          <w:szCs w:val="22"/>
          <w:highlight w:val="none"/>
          <w:shd w:val="clear" w:color="auto" w:fill="auto"/>
        </w:rPr>
      </w:pPr>
      <w:r>
        <w:rPr>
          <w:rFonts w:hint="eastAsia"/>
          <w:color w:val="auto"/>
          <w:sz w:val="22"/>
          <w:szCs w:val="22"/>
          <w:highlight w:val="none"/>
          <w:shd w:val="clear" w:color="auto" w:fill="auto"/>
        </w:rPr>
        <w:t>5、本公司理解贵公司不一定接受最低投标价或贵公司可能收到的投标。</w:t>
      </w:r>
    </w:p>
    <w:p>
      <w:pPr>
        <w:pStyle w:val="25"/>
        <w:shd w:val="clear" w:color="auto" w:fill="auto"/>
        <w:spacing w:line="600" w:lineRule="exact"/>
        <w:ind w:firstLine="440" w:firstLineChars="200"/>
        <w:rPr>
          <w:rFonts w:hint="eastAsia"/>
          <w:color w:val="auto"/>
          <w:sz w:val="22"/>
          <w:szCs w:val="22"/>
          <w:highlight w:val="none"/>
          <w:shd w:val="clear" w:color="auto" w:fill="auto"/>
        </w:rPr>
      </w:pPr>
      <w:r>
        <w:rPr>
          <w:rFonts w:hint="eastAsia"/>
          <w:color w:val="auto"/>
          <w:sz w:val="22"/>
          <w:szCs w:val="22"/>
          <w:highlight w:val="none"/>
          <w:shd w:val="clear" w:color="auto" w:fill="auto"/>
        </w:rPr>
        <w:t>6、本公司如果中标，将保证履行招标文件及其澄清、修改文件（如果有）中的全部责任和义务，按质、按量、按期完成《用户需求书》及《合同书》中的全部任务。</w:t>
      </w:r>
    </w:p>
    <w:p>
      <w:pPr>
        <w:pStyle w:val="25"/>
        <w:shd w:val="clear" w:color="auto" w:fill="auto"/>
        <w:tabs>
          <w:tab w:val="left" w:pos="9360"/>
        </w:tabs>
        <w:spacing w:line="600" w:lineRule="exact"/>
        <w:ind w:firstLine="440" w:firstLineChars="200"/>
        <w:rPr>
          <w:rFonts w:hint="eastAsia"/>
          <w:color w:val="auto"/>
          <w:sz w:val="22"/>
          <w:szCs w:val="22"/>
          <w:highlight w:val="none"/>
          <w:shd w:val="clear" w:color="auto" w:fill="auto"/>
        </w:rPr>
      </w:pPr>
      <w:r>
        <w:rPr>
          <w:rFonts w:hint="eastAsia"/>
          <w:color w:val="auto"/>
          <w:sz w:val="22"/>
          <w:szCs w:val="22"/>
          <w:highlight w:val="none"/>
          <w:shd w:val="clear" w:color="auto" w:fill="auto"/>
        </w:rPr>
        <w:t>7、本公司依法注册，在法律、财务和运作上独立于采购人、采购代理机构的供应商，在此保证所提交的所有文件和全部说明是真实的和正确的。</w:t>
      </w:r>
    </w:p>
    <w:p>
      <w:pPr>
        <w:shd w:val="clear" w:color="auto" w:fill="auto"/>
        <w:spacing w:line="600" w:lineRule="exact"/>
        <w:ind w:firstLine="376" w:firstLineChars="171"/>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 xml:space="preserve">8、本公司投标报价已包含应向知识产权所有权人支付的所有相关税费，并保证采购人在中国使用本公司提供的货物或服务时，如有第三方提出侵犯其知识产权主张的，责任由本公司承担。 </w:t>
      </w:r>
    </w:p>
    <w:p>
      <w:pPr>
        <w:shd w:val="clear" w:color="auto" w:fill="auto"/>
        <w:spacing w:line="600" w:lineRule="exact"/>
        <w:ind w:firstLine="376" w:firstLineChars="171"/>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9、本公司具备《中华人民共和国政府采购法》第二十二条规定的条件。</w:t>
      </w:r>
    </w:p>
    <w:p>
      <w:pPr>
        <w:pStyle w:val="25"/>
        <w:shd w:val="clear" w:color="auto" w:fill="auto"/>
        <w:spacing w:line="600" w:lineRule="exact"/>
        <w:ind w:firstLine="440" w:firstLineChars="200"/>
        <w:rPr>
          <w:rFonts w:hint="eastAsia"/>
          <w:color w:val="auto"/>
          <w:sz w:val="22"/>
          <w:szCs w:val="22"/>
          <w:highlight w:val="none"/>
          <w:shd w:val="clear" w:color="auto" w:fill="auto"/>
        </w:rPr>
      </w:pPr>
      <w:r>
        <w:rPr>
          <w:rFonts w:hint="eastAsia"/>
          <w:color w:val="auto"/>
          <w:sz w:val="22"/>
          <w:szCs w:val="22"/>
          <w:highlight w:val="none"/>
          <w:shd w:val="clear" w:color="auto" w:fill="auto"/>
        </w:rPr>
        <w:t>10、本公司对在本函及投标文件中所作的所有承诺承担法律责任。</w:t>
      </w:r>
    </w:p>
    <w:p>
      <w:pPr>
        <w:pStyle w:val="74"/>
        <w:shd w:val="clear" w:color="auto" w:fill="auto"/>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11、所有与本次采购有关的函件请发往下列地址：</w:t>
      </w:r>
    </w:p>
    <w:p>
      <w:pPr>
        <w:shd w:val="clear" w:color="auto" w:fill="auto"/>
        <w:spacing w:line="600" w:lineRule="exact"/>
        <w:rPr>
          <w:rFonts w:hint="eastAsia" w:ascii="宋体"/>
          <w:color w:val="auto"/>
          <w:sz w:val="22"/>
          <w:szCs w:val="22"/>
          <w:highlight w:val="none"/>
          <w:shd w:val="clear" w:color="auto" w:fill="auto"/>
        </w:rPr>
      </w:pPr>
    </w:p>
    <w:p>
      <w:pPr>
        <w:shd w:val="clear" w:color="auto" w:fill="auto"/>
        <w:spacing w:line="600" w:lineRule="exact"/>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地  　址：　　　　　　　　　　　邮政编码：　　　　　</w:t>
      </w:r>
    </w:p>
    <w:p>
      <w:pPr>
        <w:shd w:val="clear" w:color="auto" w:fill="auto"/>
        <w:spacing w:line="600" w:lineRule="exact"/>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联系人：</w:t>
      </w:r>
    </w:p>
    <w:p>
      <w:pPr>
        <w:shd w:val="clear" w:color="auto" w:fill="auto"/>
        <w:spacing w:line="600" w:lineRule="exact"/>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联系电话：　　　　　　　　　　  传　　真：　　　　　　</w:t>
      </w:r>
    </w:p>
    <w:p>
      <w:pPr>
        <w:shd w:val="clear" w:color="auto" w:fill="auto"/>
        <w:spacing w:line="600" w:lineRule="exact"/>
        <w:rPr>
          <w:rFonts w:hint="eastAsia" w:ascii="宋体"/>
          <w:color w:val="auto"/>
          <w:sz w:val="22"/>
          <w:szCs w:val="22"/>
          <w:highlight w:val="none"/>
          <w:shd w:val="clear" w:color="auto" w:fill="auto"/>
        </w:rPr>
      </w:pPr>
    </w:p>
    <w:p>
      <w:pPr>
        <w:shd w:val="clear" w:color="auto" w:fill="auto"/>
        <w:spacing w:line="600" w:lineRule="exact"/>
        <w:rPr>
          <w:rFonts w:hint="eastAsia" w:ascii="宋体"/>
          <w:color w:val="auto"/>
          <w:sz w:val="22"/>
          <w:szCs w:val="22"/>
          <w:highlight w:val="none"/>
          <w:shd w:val="clear" w:color="auto" w:fill="auto"/>
        </w:rPr>
      </w:pPr>
    </w:p>
    <w:tbl>
      <w:tblPr>
        <w:tblStyle w:val="48"/>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08"/>
        <w:gridCol w:w="3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8" w:type="dxa"/>
            <w:noWrap/>
          </w:tcPr>
          <w:p>
            <w:pPr>
              <w:shd w:val="clear" w:color="auto" w:fill="auto"/>
              <w:overflowPunct w:val="0"/>
              <w:adjustRightInd w:val="0"/>
              <w:spacing w:line="360" w:lineRule="auto"/>
              <w:ind w:left="838" w:hanging="838" w:hangingChars="381"/>
              <w:rPr>
                <w:rFonts w:ascii="宋体"/>
                <w:color w:val="auto"/>
                <w:sz w:val="22"/>
                <w:highlight w:val="none"/>
                <w:shd w:val="clear" w:color="auto" w:fill="auto"/>
              </w:rPr>
            </w:pPr>
            <w:r>
              <w:rPr>
                <w:rFonts w:hint="eastAsia" w:ascii="宋体"/>
                <w:color w:val="auto"/>
                <w:sz w:val="22"/>
                <w:highlight w:val="none"/>
                <w:shd w:val="clear" w:color="auto" w:fill="auto"/>
              </w:rPr>
              <w:t>投标人名称（加盖公章）：</w:t>
            </w:r>
            <w:r>
              <w:rPr>
                <w:rFonts w:hint="eastAsia" w:ascii="宋体"/>
                <w:color w:val="auto"/>
                <w:sz w:val="22"/>
                <w:highlight w:val="none"/>
                <w:u w:val="single"/>
                <w:shd w:val="clear" w:color="auto" w:fill="auto"/>
              </w:rPr>
              <w:t xml:space="preserve">                         </w:t>
            </w:r>
          </w:p>
        </w:tc>
        <w:tc>
          <w:tcPr>
            <w:tcW w:w="3020" w:type="dxa"/>
            <w:noWrap/>
          </w:tcPr>
          <w:p>
            <w:pPr>
              <w:shd w:val="clear" w:color="auto" w:fill="auto"/>
              <w:spacing w:line="360" w:lineRule="auto"/>
              <w:rPr>
                <w:rFonts w:ascii="宋体"/>
                <w:color w:val="auto"/>
                <w:sz w:val="22"/>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8" w:type="dxa"/>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投标人法定代表人或受委托人（签名或盖私章）：</w:t>
            </w:r>
            <w:r>
              <w:rPr>
                <w:rFonts w:hint="eastAsia" w:ascii="宋体"/>
                <w:color w:val="auto"/>
                <w:sz w:val="22"/>
                <w:highlight w:val="none"/>
                <w:u w:val="single"/>
                <w:shd w:val="clear" w:color="auto" w:fill="auto"/>
              </w:rPr>
              <w:t xml:space="preserve">     </w:t>
            </w:r>
          </w:p>
        </w:tc>
        <w:tc>
          <w:tcPr>
            <w:tcW w:w="3020" w:type="dxa"/>
            <w:noWrap/>
          </w:tcPr>
          <w:p>
            <w:pPr>
              <w:shd w:val="clear" w:color="auto" w:fill="auto"/>
              <w:spacing w:line="360" w:lineRule="auto"/>
              <w:rPr>
                <w:rFonts w:ascii="宋体"/>
                <w:color w:val="auto"/>
                <w:sz w:val="22"/>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508" w:type="dxa"/>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日期：</w:t>
            </w:r>
            <w:r>
              <w:rPr>
                <w:rFonts w:hint="eastAsia" w:ascii="宋体"/>
                <w:color w:val="auto"/>
                <w:sz w:val="22"/>
                <w:highlight w:val="none"/>
                <w:u w:val="single"/>
                <w:shd w:val="clear" w:color="auto" w:fill="auto"/>
              </w:rPr>
              <w:t xml:space="preserve">             年           月            日</w:t>
            </w:r>
          </w:p>
        </w:tc>
        <w:tc>
          <w:tcPr>
            <w:tcW w:w="3020" w:type="dxa"/>
            <w:noWrap/>
          </w:tcPr>
          <w:p>
            <w:pPr>
              <w:shd w:val="clear" w:color="auto" w:fill="auto"/>
              <w:spacing w:line="360" w:lineRule="auto"/>
              <w:rPr>
                <w:rFonts w:ascii="宋体"/>
                <w:color w:val="auto"/>
                <w:sz w:val="22"/>
                <w:highlight w:val="none"/>
                <w:shd w:val="clear" w:color="auto" w:fill="auto"/>
              </w:rPr>
            </w:pPr>
          </w:p>
        </w:tc>
      </w:tr>
    </w:tbl>
    <w:p>
      <w:pPr>
        <w:pStyle w:val="20"/>
        <w:shd w:val="clear" w:color="auto" w:fill="auto"/>
        <w:spacing w:after="0" w:line="600" w:lineRule="exact"/>
        <w:rPr>
          <w:rFonts w:hint="eastAsia" w:ascii="宋体"/>
          <w:color w:val="auto"/>
          <w:sz w:val="28"/>
          <w:highlight w:val="none"/>
          <w:shd w:val="clear" w:color="auto" w:fill="auto"/>
        </w:rPr>
      </w:pPr>
    </w:p>
    <w:p>
      <w:pPr>
        <w:pStyle w:val="20"/>
        <w:shd w:val="clear" w:color="auto" w:fill="auto"/>
        <w:spacing w:after="0" w:line="600" w:lineRule="exact"/>
        <w:rPr>
          <w:rFonts w:hint="eastAsia" w:ascii="宋体"/>
          <w:color w:val="auto"/>
          <w:sz w:val="28"/>
          <w:highlight w:val="none"/>
          <w:shd w:val="clear" w:color="auto" w:fill="auto"/>
        </w:rPr>
      </w:pPr>
    </w:p>
    <w:p>
      <w:pPr>
        <w:shd w:val="clear" w:color="auto" w:fill="auto"/>
        <w:spacing w:before="480" w:beforeLines="200" w:after="480" w:afterLines="200" w:line="600" w:lineRule="exact"/>
        <w:jc w:val="center"/>
        <w:rPr>
          <w:rFonts w:hint="eastAsia"/>
          <w:b/>
          <w:color w:val="auto"/>
          <w:sz w:val="28"/>
          <w:szCs w:val="28"/>
          <w:highlight w:val="none"/>
          <w:shd w:val="clear" w:color="auto" w:fill="auto"/>
        </w:rPr>
      </w:pPr>
      <w:bookmarkStart w:id="126" w:name="_Toc88985367"/>
      <w:bookmarkStart w:id="127" w:name="_Toc210188796"/>
      <w:r>
        <w:rPr>
          <w:rFonts w:hint="eastAsia"/>
          <w:b/>
          <w:color w:val="auto"/>
          <w:sz w:val="28"/>
          <w:szCs w:val="28"/>
          <w:highlight w:val="none"/>
          <w:shd w:val="clear" w:color="auto" w:fill="auto"/>
        </w:rPr>
        <w:t>（二）资格证明文件</w:t>
      </w:r>
    </w:p>
    <w:p>
      <w:pPr>
        <w:shd w:val="clear" w:color="auto" w:fill="auto"/>
        <w:spacing w:before="480" w:beforeLines="200" w:after="480" w:afterLines="200" w:line="600" w:lineRule="exact"/>
        <w:jc w:val="center"/>
        <w:rPr>
          <w:rFonts w:hint="eastAsia"/>
          <w:b/>
          <w:color w:val="auto"/>
          <w:sz w:val="28"/>
          <w:szCs w:val="28"/>
          <w:highlight w:val="none"/>
          <w:shd w:val="clear" w:color="auto" w:fill="auto"/>
        </w:rPr>
      </w:pPr>
      <w:r>
        <w:rPr>
          <w:rFonts w:hint="eastAsia"/>
          <w:b/>
          <w:color w:val="auto"/>
          <w:sz w:val="28"/>
          <w:szCs w:val="28"/>
          <w:highlight w:val="none"/>
          <w:shd w:val="clear" w:color="auto" w:fill="auto"/>
        </w:rPr>
        <w:t>1.法定代表人身份证明书</w:t>
      </w:r>
    </w:p>
    <w:p>
      <w:pPr>
        <w:shd w:val="clear" w:color="auto" w:fill="auto"/>
        <w:spacing w:before="240" w:beforeLines="100" w:after="120" w:afterLines="50" w:line="360" w:lineRule="auto"/>
        <w:rPr>
          <w:rFonts w:hint="eastAsia" w:ascii="宋体" w:eastAsia="宋体"/>
          <w:b/>
          <w:color w:val="auto"/>
          <w:sz w:val="22"/>
          <w:highlight w:val="none"/>
          <w:shd w:val="clear" w:color="auto" w:fill="auto"/>
          <w:lang w:eastAsia="zh-CN"/>
        </w:rPr>
      </w:pPr>
      <w:r>
        <w:rPr>
          <w:rFonts w:hint="eastAsia" w:ascii="宋体"/>
          <w:b/>
          <w:color w:val="auto"/>
          <w:sz w:val="22"/>
          <w:highlight w:val="none"/>
          <w:shd w:val="clear" w:color="auto" w:fill="auto"/>
        </w:rPr>
        <w:t>致：</w:t>
      </w:r>
      <w:r>
        <w:rPr>
          <w:rFonts w:hint="eastAsia" w:ascii="宋体"/>
          <w:b/>
          <w:color w:val="auto"/>
          <w:sz w:val="22"/>
          <w:highlight w:val="none"/>
          <w:shd w:val="clear" w:color="auto" w:fill="auto"/>
          <w:lang w:eastAsia="zh-CN"/>
        </w:rPr>
        <w:t>中新工程咨询（广东）有限公司</w:t>
      </w:r>
    </w:p>
    <w:p>
      <w:pPr>
        <w:pStyle w:val="74"/>
        <w:shd w:val="clear" w:color="auto" w:fill="auto"/>
        <w:spacing w:line="420" w:lineRule="atLeast"/>
        <w:rPr>
          <w:rFonts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 xml:space="preserve">投标人名称: </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 xml:space="preserve"> </w:t>
      </w:r>
    </w:p>
    <w:p>
      <w:pPr>
        <w:pStyle w:val="74"/>
        <w:shd w:val="clear" w:color="auto" w:fill="auto"/>
        <w:spacing w:line="420" w:lineRule="atLeast"/>
        <w:rPr>
          <w:rFonts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单 位 性质：</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 xml:space="preserve"> </w:t>
      </w:r>
    </w:p>
    <w:p>
      <w:pPr>
        <w:pStyle w:val="74"/>
        <w:shd w:val="clear" w:color="auto" w:fill="auto"/>
        <w:spacing w:line="420" w:lineRule="atLeast"/>
        <w:rPr>
          <w:rFonts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地      址：</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 xml:space="preserve"> </w:t>
      </w:r>
    </w:p>
    <w:p>
      <w:pPr>
        <w:pStyle w:val="74"/>
        <w:shd w:val="clear" w:color="auto" w:fill="auto"/>
        <w:spacing w:line="420" w:lineRule="atLeast"/>
        <w:rPr>
          <w:rFonts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成 立 时间：</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年</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月</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日</w:t>
      </w:r>
    </w:p>
    <w:p>
      <w:pPr>
        <w:pStyle w:val="74"/>
        <w:shd w:val="clear" w:color="auto" w:fill="auto"/>
        <w:spacing w:line="420" w:lineRule="atLeast"/>
        <w:rPr>
          <w:rFonts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经 营 期限：</w:t>
      </w:r>
      <w:r>
        <w:rPr>
          <w:rFonts w:hint="eastAsia" w:ascii="宋体" w:eastAsia="宋体"/>
          <w:color w:val="auto"/>
          <w:sz w:val="22"/>
          <w:szCs w:val="22"/>
          <w:highlight w:val="none"/>
          <w:u w:val="single"/>
          <w:shd w:val="clear" w:color="auto" w:fill="auto"/>
        </w:rPr>
        <w:t xml:space="preserve">                                      </w:t>
      </w:r>
    </w:p>
    <w:p>
      <w:pPr>
        <w:pStyle w:val="74"/>
        <w:shd w:val="clear" w:color="auto" w:fill="auto"/>
        <w:spacing w:line="420" w:lineRule="atLeast"/>
        <w:rPr>
          <w:rFonts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姓名：</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性别：</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年龄：</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职务：</w:t>
      </w:r>
      <w:r>
        <w:rPr>
          <w:rFonts w:hint="eastAsia" w:ascii="宋体" w:eastAsia="宋体"/>
          <w:color w:val="auto"/>
          <w:sz w:val="22"/>
          <w:szCs w:val="22"/>
          <w:highlight w:val="none"/>
          <w:u w:val="single"/>
          <w:shd w:val="clear" w:color="auto" w:fill="auto"/>
        </w:rPr>
        <w:t xml:space="preserve">            </w:t>
      </w:r>
    </w:p>
    <w:p>
      <w:pPr>
        <w:pStyle w:val="74"/>
        <w:shd w:val="clear" w:color="auto" w:fill="auto"/>
        <w:spacing w:line="420" w:lineRule="atLeast"/>
        <w:rPr>
          <w:rFonts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系</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（投标人名称）的法定代表人。</w:t>
      </w:r>
    </w:p>
    <w:p>
      <w:pPr>
        <w:shd w:val="clear" w:color="auto" w:fill="auto"/>
        <w:spacing w:line="420" w:lineRule="atLeast"/>
        <w:ind w:firstLine="440" w:firstLineChars="200"/>
        <w:rPr>
          <w:rFonts w:ascii="宋体"/>
          <w:color w:val="auto"/>
          <w:sz w:val="22"/>
          <w:highlight w:val="none"/>
          <w:shd w:val="clear" w:color="auto" w:fill="auto"/>
        </w:rPr>
      </w:pPr>
      <w:r>
        <w:rPr>
          <w:rFonts w:hint="eastAsia" w:ascii="宋体"/>
          <w:color w:val="auto"/>
          <w:sz w:val="22"/>
          <w:highlight w:val="none"/>
          <w:shd w:val="clear" w:color="auto" w:fill="auto"/>
        </w:rPr>
        <w:t>特此证明。</w:t>
      </w:r>
    </w:p>
    <w:p>
      <w:pPr>
        <w:shd w:val="clear" w:color="auto" w:fill="auto"/>
        <w:spacing w:line="600" w:lineRule="exact"/>
        <w:rPr>
          <w:rFonts w:hint="eastAsia" w:ascii="宋体"/>
          <w:color w:val="auto"/>
          <w:sz w:val="28"/>
          <w:highlight w:val="none"/>
          <w:shd w:val="clear" w:color="auto" w:fill="auto"/>
        </w:rPr>
      </w:pPr>
    </w:p>
    <w:p>
      <w:pPr>
        <w:pStyle w:val="74"/>
        <w:shd w:val="clear" w:color="auto" w:fill="auto"/>
        <w:spacing w:line="420" w:lineRule="exact"/>
        <w:ind w:firstLine="3685" w:firstLineChars="1675"/>
        <w:rPr>
          <w:rFonts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投标人名称（加盖公章）</w:t>
      </w:r>
      <w:r>
        <w:rPr>
          <w:rFonts w:hint="eastAsia" w:ascii="宋体" w:eastAsia="宋体"/>
          <w:color w:val="auto"/>
          <w:sz w:val="22"/>
          <w:szCs w:val="22"/>
          <w:highlight w:val="none"/>
          <w:u w:val="single"/>
          <w:shd w:val="clear" w:color="auto" w:fill="auto"/>
        </w:rPr>
        <w:t xml:space="preserve">                    </w:t>
      </w:r>
    </w:p>
    <w:p>
      <w:pPr>
        <w:pStyle w:val="74"/>
        <w:shd w:val="clear" w:color="auto" w:fill="auto"/>
        <w:spacing w:line="420" w:lineRule="exact"/>
        <w:ind w:firstLine="3685" w:firstLineChars="1675"/>
        <w:rPr>
          <w:rFonts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法定代表人（签名或盖私章）：</w:t>
      </w:r>
      <w:r>
        <w:rPr>
          <w:rFonts w:hint="eastAsia" w:ascii="宋体" w:eastAsia="宋体"/>
          <w:color w:val="auto"/>
          <w:sz w:val="22"/>
          <w:szCs w:val="22"/>
          <w:highlight w:val="none"/>
          <w:u w:val="single"/>
          <w:shd w:val="clear" w:color="auto" w:fill="auto"/>
        </w:rPr>
        <w:t xml:space="preserve">               </w:t>
      </w:r>
    </w:p>
    <w:p>
      <w:pPr>
        <w:pStyle w:val="74"/>
        <w:shd w:val="clear" w:color="auto" w:fill="auto"/>
        <w:spacing w:line="420" w:lineRule="exact"/>
        <w:ind w:firstLine="3685" w:firstLineChars="1675"/>
        <w:rPr>
          <w:rFonts w:hint="eastAsia" w:ascii="宋体" w:eastAsia="宋体"/>
          <w:color w:val="auto"/>
          <w:sz w:val="22"/>
          <w:szCs w:val="22"/>
          <w:highlight w:val="none"/>
          <w:u w:val="single"/>
          <w:shd w:val="clear" w:color="auto" w:fill="auto"/>
        </w:rPr>
      </w:pPr>
      <w:r>
        <w:rPr>
          <w:rFonts w:hint="eastAsia" w:ascii="宋体" w:eastAsia="宋体"/>
          <w:color w:val="auto"/>
          <w:sz w:val="22"/>
          <w:szCs w:val="22"/>
          <w:highlight w:val="none"/>
          <w:shd w:val="clear" w:color="auto" w:fill="auto"/>
        </w:rPr>
        <w:t>身份证号码：</w:t>
      </w:r>
      <w:r>
        <w:rPr>
          <w:rFonts w:hint="eastAsia" w:ascii="宋体" w:eastAsia="宋体"/>
          <w:color w:val="auto"/>
          <w:sz w:val="22"/>
          <w:szCs w:val="22"/>
          <w:highlight w:val="none"/>
          <w:u w:val="single"/>
          <w:shd w:val="clear" w:color="auto" w:fill="auto"/>
        </w:rPr>
        <w:t xml:space="preserve">                              </w:t>
      </w:r>
    </w:p>
    <w:p>
      <w:pPr>
        <w:pStyle w:val="74"/>
        <w:shd w:val="clear" w:color="auto" w:fill="auto"/>
        <w:spacing w:line="500" w:lineRule="atLeast"/>
        <w:ind w:firstLine="3674" w:firstLineChars="1670"/>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日      期：</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年</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月</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日</w:t>
      </w:r>
    </w:p>
    <w:p>
      <w:pPr>
        <w:shd w:val="clear" w:color="auto" w:fill="auto"/>
        <w:spacing w:line="600" w:lineRule="exact"/>
        <w:rPr>
          <w:rFonts w:hint="eastAsia" w:ascii="宋体"/>
          <w:color w:val="auto"/>
          <w:sz w:val="28"/>
          <w:highlight w:val="none"/>
          <w:shd w:val="clear" w:color="auto" w:fill="auto"/>
        </w:rPr>
      </w:pPr>
    </w:p>
    <w:p>
      <w:pPr>
        <w:shd w:val="clear" w:color="auto" w:fill="auto"/>
        <w:spacing w:line="420" w:lineRule="atLeast"/>
        <w:ind w:firstLine="442" w:firstLineChars="200"/>
        <w:rPr>
          <w:rFonts w:hint="eastAsia" w:ascii="宋体"/>
          <w:b/>
          <w:color w:val="auto"/>
          <w:sz w:val="22"/>
          <w:highlight w:val="none"/>
          <w:shd w:val="clear" w:color="auto" w:fill="auto"/>
        </w:rPr>
      </w:pPr>
      <w:r>
        <w:rPr>
          <w:rFonts w:hint="eastAsia" w:ascii="宋体"/>
          <w:b/>
          <w:color w:val="auto"/>
          <w:sz w:val="22"/>
          <w:highlight w:val="none"/>
          <w:shd w:val="clear" w:color="auto" w:fill="auto"/>
        </w:rPr>
        <w:t>须附：法定代表人身份证复印件</w:t>
      </w:r>
    </w:p>
    <w:p>
      <w:pPr>
        <w:shd w:val="clear" w:color="auto" w:fill="auto"/>
        <w:spacing w:line="420" w:lineRule="atLeast"/>
        <w:ind w:firstLine="482" w:firstLineChars="200"/>
        <w:rPr>
          <w:rFonts w:ascii="宋体"/>
          <w:b/>
          <w:color w:val="auto"/>
          <w:sz w:val="24"/>
          <w:highlight w:val="none"/>
          <w:shd w:val="clear" w:color="auto" w:fill="auto"/>
        </w:rPr>
      </w:pPr>
    </w:p>
    <w:tbl>
      <w:tblPr>
        <w:tblStyle w:val="48"/>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17" w:hRule="atLeast"/>
          <w:jc w:val="center"/>
        </w:trPr>
        <w:tc>
          <w:tcPr>
            <w:tcW w:w="4182" w:type="dxa"/>
            <w:noWrap/>
            <w:vAlign w:val="center"/>
          </w:tcPr>
          <w:p>
            <w:pPr>
              <w:pStyle w:val="74"/>
              <w:shd w:val="clear" w:color="auto" w:fill="auto"/>
              <w:spacing w:line="460" w:lineRule="exact"/>
              <w:ind w:firstLine="0" w:firstLineChars="0"/>
              <w:jc w:val="center"/>
              <w:rPr>
                <w:rFonts w:hint="eastAsia" w:ascii="宋体" w:eastAsia="宋体"/>
                <w:color w:val="auto"/>
                <w:kern w:val="0"/>
                <w:sz w:val="22"/>
                <w:szCs w:val="22"/>
                <w:highlight w:val="none"/>
                <w:shd w:val="clear" w:color="auto" w:fill="auto"/>
              </w:rPr>
            </w:pPr>
            <w:r>
              <w:rPr>
                <w:rFonts w:hint="eastAsia" w:ascii="宋体" w:eastAsia="宋体"/>
                <w:color w:val="auto"/>
                <w:kern w:val="0"/>
                <w:sz w:val="22"/>
                <w:szCs w:val="22"/>
                <w:highlight w:val="none"/>
                <w:shd w:val="clear" w:color="auto" w:fill="auto"/>
              </w:rPr>
              <w:t>正面</w:t>
            </w:r>
          </w:p>
        </w:tc>
        <w:tc>
          <w:tcPr>
            <w:tcW w:w="4182" w:type="dxa"/>
            <w:noWrap/>
            <w:vAlign w:val="center"/>
          </w:tcPr>
          <w:p>
            <w:pPr>
              <w:pStyle w:val="74"/>
              <w:shd w:val="clear" w:color="auto" w:fill="auto"/>
              <w:spacing w:line="460" w:lineRule="exact"/>
              <w:ind w:firstLine="0" w:firstLineChars="0"/>
              <w:jc w:val="center"/>
              <w:rPr>
                <w:rFonts w:hint="eastAsia" w:ascii="宋体" w:eastAsia="宋体"/>
                <w:color w:val="auto"/>
                <w:kern w:val="0"/>
                <w:sz w:val="22"/>
                <w:szCs w:val="22"/>
                <w:highlight w:val="none"/>
                <w:shd w:val="clear" w:color="auto" w:fill="auto"/>
              </w:rPr>
            </w:pPr>
            <w:r>
              <w:rPr>
                <w:rFonts w:hint="eastAsia" w:ascii="宋体" w:eastAsia="宋体"/>
                <w:color w:val="auto"/>
                <w:kern w:val="0"/>
                <w:sz w:val="22"/>
                <w:szCs w:val="22"/>
                <w:highlight w:val="none"/>
                <w:shd w:val="clear" w:color="auto" w:fill="auto"/>
              </w:rPr>
              <w:t>背面</w:t>
            </w:r>
          </w:p>
        </w:tc>
      </w:tr>
    </w:tbl>
    <w:p>
      <w:pPr>
        <w:shd w:val="clear" w:color="auto" w:fill="auto"/>
        <w:spacing w:line="600" w:lineRule="exact"/>
        <w:rPr>
          <w:rFonts w:hint="eastAsia" w:ascii="宋体"/>
          <w:color w:val="auto"/>
          <w:sz w:val="28"/>
          <w:highlight w:val="none"/>
          <w:shd w:val="clear" w:color="auto" w:fill="auto"/>
        </w:rPr>
      </w:pPr>
    </w:p>
    <w:p>
      <w:pPr>
        <w:shd w:val="clear" w:color="auto" w:fill="auto"/>
        <w:spacing w:before="480" w:beforeLines="200" w:after="480" w:afterLines="200" w:line="600" w:lineRule="exact"/>
        <w:jc w:val="center"/>
        <w:rPr>
          <w:rFonts w:hint="eastAsia"/>
          <w:b/>
          <w:color w:val="auto"/>
          <w:sz w:val="28"/>
          <w:szCs w:val="28"/>
          <w:highlight w:val="none"/>
          <w:shd w:val="clear" w:color="auto" w:fill="auto"/>
        </w:rPr>
      </w:pPr>
      <w:bookmarkStart w:id="128" w:name="_Toc210188797"/>
      <w:bookmarkStart w:id="129" w:name="_Toc88985368"/>
      <w:r>
        <w:rPr>
          <w:rFonts w:hint="eastAsia"/>
          <w:b/>
          <w:color w:val="auto"/>
          <w:sz w:val="28"/>
          <w:szCs w:val="28"/>
          <w:highlight w:val="none"/>
          <w:shd w:val="clear" w:color="auto" w:fill="auto"/>
        </w:rPr>
        <w:t>2.法定代表人授权委托书</w:t>
      </w:r>
      <w:bookmarkEnd w:id="128"/>
      <w:bookmarkEnd w:id="129"/>
    </w:p>
    <w:p>
      <w:pPr>
        <w:shd w:val="clear" w:color="auto" w:fill="auto"/>
        <w:spacing w:before="360" w:beforeLines="150" w:after="240" w:afterLines="100" w:line="360" w:lineRule="auto"/>
        <w:rPr>
          <w:rFonts w:hint="eastAsia" w:ascii="宋体" w:eastAsia="宋体"/>
          <w:b/>
          <w:color w:val="auto"/>
          <w:sz w:val="22"/>
          <w:highlight w:val="none"/>
          <w:shd w:val="clear" w:color="auto" w:fill="auto"/>
          <w:lang w:eastAsia="zh-CN"/>
        </w:rPr>
      </w:pPr>
      <w:r>
        <w:rPr>
          <w:rFonts w:hint="eastAsia" w:ascii="宋体"/>
          <w:b/>
          <w:color w:val="auto"/>
          <w:sz w:val="22"/>
          <w:highlight w:val="none"/>
          <w:shd w:val="clear" w:color="auto" w:fill="auto"/>
        </w:rPr>
        <w:t>致：</w:t>
      </w:r>
      <w:r>
        <w:rPr>
          <w:rFonts w:hint="eastAsia" w:ascii="宋体"/>
          <w:b/>
          <w:color w:val="auto"/>
          <w:sz w:val="22"/>
          <w:highlight w:val="none"/>
          <w:shd w:val="clear" w:color="auto" w:fill="auto"/>
          <w:lang w:eastAsia="zh-CN"/>
        </w:rPr>
        <w:t>中新工程咨询（广东）有限公司</w:t>
      </w:r>
    </w:p>
    <w:p>
      <w:pPr>
        <w:pStyle w:val="74"/>
        <w:shd w:val="clear" w:color="auto" w:fill="auto"/>
        <w:spacing w:line="360" w:lineRule="auto"/>
        <w:ind w:firstLine="450" w:firstLineChars="0"/>
        <w:rPr>
          <w:rFonts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本人</w:t>
      </w:r>
      <w:r>
        <w:rPr>
          <w:rFonts w:hint="eastAsia" w:ascii="宋体" w:eastAsia="宋体"/>
          <w:color w:val="auto"/>
          <w:sz w:val="22"/>
          <w:szCs w:val="22"/>
          <w:highlight w:val="none"/>
          <w:u w:val="single"/>
          <w:shd w:val="clear" w:color="auto" w:fill="auto"/>
        </w:rPr>
        <w:t xml:space="preserve">   （</w:t>
      </w:r>
      <w:r>
        <w:rPr>
          <w:rFonts w:hint="eastAsia" w:ascii="宋体" w:eastAsia="宋体"/>
          <w:i/>
          <w:color w:val="auto"/>
          <w:sz w:val="22"/>
          <w:szCs w:val="22"/>
          <w:highlight w:val="none"/>
          <w:u w:val="single"/>
          <w:shd w:val="clear" w:color="auto" w:fill="auto"/>
        </w:rPr>
        <w:t>姓名</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系</w:t>
      </w:r>
      <w:r>
        <w:rPr>
          <w:rFonts w:hint="eastAsia" w:ascii="宋体" w:eastAsia="宋体"/>
          <w:color w:val="auto"/>
          <w:sz w:val="22"/>
          <w:szCs w:val="22"/>
          <w:highlight w:val="none"/>
          <w:u w:val="single"/>
          <w:shd w:val="clear" w:color="auto" w:fill="auto"/>
        </w:rPr>
        <w:t xml:space="preserve">     （</w:t>
      </w:r>
      <w:r>
        <w:rPr>
          <w:rFonts w:hint="eastAsia" w:ascii="宋体" w:eastAsia="宋体"/>
          <w:i/>
          <w:color w:val="auto"/>
          <w:sz w:val="22"/>
          <w:szCs w:val="22"/>
          <w:highlight w:val="none"/>
          <w:u w:val="single"/>
          <w:shd w:val="clear" w:color="auto" w:fill="auto"/>
        </w:rPr>
        <w:t>投标人名称</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的法定代表人，现委托</w:t>
      </w:r>
      <w:r>
        <w:rPr>
          <w:rFonts w:hint="eastAsia" w:ascii="宋体" w:eastAsia="宋体"/>
          <w:color w:val="auto"/>
          <w:sz w:val="22"/>
          <w:szCs w:val="22"/>
          <w:highlight w:val="none"/>
          <w:u w:val="single"/>
          <w:shd w:val="clear" w:color="auto" w:fill="auto"/>
        </w:rPr>
        <w:t xml:space="preserve"> （</w:t>
      </w:r>
      <w:r>
        <w:rPr>
          <w:rFonts w:hint="eastAsia" w:ascii="宋体" w:eastAsia="宋体"/>
          <w:i/>
          <w:color w:val="auto"/>
          <w:sz w:val="22"/>
          <w:szCs w:val="22"/>
          <w:highlight w:val="none"/>
          <w:u w:val="single"/>
          <w:shd w:val="clear" w:color="auto" w:fill="auto"/>
        </w:rPr>
        <w:t>姓名</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为我方合法代理人。代理人根据授权，以我方名义签署、澄清、说明、补正、递交、撤回、修改</w:t>
      </w:r>
      <w:r>
        <w:rPr>
          <w:rFonts w:hint="eastAsia" w:ascii="宋体" w:eastAsia="宋体"/>
          <w:color w:val="auto"/>
          <w:sz w:val="22"/>
          <w:szCs w:val="22"/>
          <w:highlight w:val="none"/>
          <w:u w:val="single"/>
          <w:shd w:val="clear" w:color="auto" w:fill="auto"/>
        </w:rPr>
        <w:t xml:space="preserve">         （</w:t>
      </w:r>
      <w:r>
        <w:rPr>
          <w:rFonts w:hint="eastAsia" w:ascii="宋体" w:eastAsia="宋体"/>
          <w:i/>
          <w:color w:val="auto"/>
          <w:sz w:val="22"/>
          <w:szCs w:val="22"/>
          <w:highlight w:val="none"/>
          <w:u w:val="single"/>
          <w:shd w:val="clear" w:color="auto" w:fill="auto"/>
        </w:rPr>
        <w:t>项目名称</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（项目编号：</w:t>
      </w:r>
      <w:r>
        <w:rPr>
          <w:rFonts w:hint="eastAsia" w:ascii="宋体" w:eastAsia="宋体"/>
          <w:color w:val="auto"/>
          <w:sz w:val="22"/>
          <w:szCs w:val="22"/>
          <w:highlight w:val="none"/>
          <w:u w:val="single"/>
          <w:shd w:val="clear" w:color="auto" w:fill="auto"/>
        </w:rPr>
        <w:t>　　     　</w:t>
      </w:r>
      <w:r>
        <w:rPr>
          <w:rFonts w:hint="eastAsia" w:ascii="宋体" w:eastAsia="宋体"/>
          <w:color w:val="auto"/>
          <w:sz w:val="22"/>
          <w:szCs w:val="22"/>
          <w:highlight w:val="none"/>
          <w:shd w:val="clear" w:color="auto" w:fill="auto"/>
        </w:rPr>
        <w:t>）投标文件、签订合同和处理有关事宜，其法律后果由我方承担。</w:t>
      </w:r>
    </w:p>
    <w:p>
      <w:pPr>
        <w:pStyle w:val="74"/>
        <w:shd w:val="clear" w:color="auto" w:fill="auto"/>
        <w:spacing w:line="360" w:lineRule="auto"/>
        <w:ind w:firstLine="448" w:firstLineChars="204"/>
        <w:rPr>
          <w:rFonts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本委托书于</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年</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月</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日签字生效，特此证明。</w:t>
      </w:r>
    </w:p>
    <w:p>
      <w:pPr>
        <w:pStyle w:val="74"/>
        <w:shd w:val="clear" w:color="auto" w:fill="auto"/>
        <w:spacing w:line="360" w:lineRule="auto"/>
        <w:ind w:firstLine="448" w:firstLineChars="204"/>
        <w:rPr>
          <w:rFonts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受委托人无转委托权。</w:t>
      </w:r>
    </w:p>
    <w:p>
      <w:pPr>
        <w:pStyle w:val="74"/>
        <w:shd w:val="clear" w:color="auto" w:fill="auto"/>
        <w:spacing w:line="360" w:lineRule="auto"/>
        <w:ind w:firstLine="0" w:firstLineChars="0"/>
        <w:rPr>
          <w:rFonts w:ascii="宋体" w:eastAsia="宋体"/>
          <w:color w:val="auto"/>
          <w:sz w:val="22"/>
          <w:szCs w:val="22"/>
          <w:highlight w:val="none"/>
          <w:shd w:val="clear" w:color="auto" w:fill="auto"/>
        </w:rPr>
      </w:pPr>
    </w:p>
    <w:p>
      <w:pPr>
        <w:pStyle w:val="74"/>
        <w:shd w:val="clear" w:color="auto" w:fill="auto"/>
        <w:spacing w:line="360" w:lineRule="auto"/>
        <w:ind w:firstLine="0" w:firstLineChars="0"/>
        <w:rPr>
          <w:rFonts w:ascii="宋体" w:eastAsia="宋体"/>
          <w:color w:val="auto"/>
          <w:sz w:val="22"/>
          <w:szCs w:val="22"/>
          <w:highlight w:val="none"/>
          <w:shd w:val="clear" w:color="auto" w:fill="auto"/>
        </w:rPr>
      </w:pPr>
    </w:p>
    <w:p>
      <w:pPr>
        <w:pStyle w:val="74"/>
        <w:shd w:val="clear" w:color="auto" w:fill="auto"/>
        <w:spacing w:line="420" w:lineRule="exact"/>
        <w:ind w:firstLine="3685" w:firstLineChars="1675"/>
        <w:rPr>
          <w:rFonts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投标人名称（加盖公章）</w:t>
      </w:r>
      <w:r>
        <w:rPr>
          <w:rFonts w:hint="eastAsia" w:ascii="宋体" w:eastAsia="宋体"/>
          <w:color w:val="auto"/>
          <w:sz w:val="22"/>
          <w:szCs w:val="22"/>
          <w:highlight w:val="none"/>
          <w:u w:val="single"/>
          <w:shd w:val="clear" w:color="auto" w:fill="auto"/>
        </w:rPr>
        <w:t xml:space="preserve">                    </w:t>
      </w:r>
    </w:p>
    <w:p>
      <w:pPr>
        <w:pStyle w:val="74"/>
        <w:shd w:val="clear" w:color="auto" w:fill="auto"/>
        <w:spacing w:line="420" w:lineRule="exact"/>
        <w:ind w:firstLine="3685" w:firstLineChars="1675"/>
        <w:rPr>
          <w:rFonts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法定代表人（签名或盖私章）：</w:t>
      </w:r>
      <w:r>
        <w:rPr>
          <w:rFonts w:hint="eastAsia" w:ascii="宋体" w:eastAsia="宋体"/>
          <w:color w:val="auto"/>
          <w:sz w:val="22"/>
          <w:szCs w:val="22"/>
          <w:highlight w:val="none"/>
          <w:u w:val="single"/>
          <w:shd w:val="clear" w:color="auto" w:fill="auto"/>
        </w:rPr>
        <w:t xml:space="preserve">               </w:t>
      </w:r>
    </w:p>
    <w:p>
      <w:pPr>
        <w:pStyle w:val="74"/>
        <w:shd w:val="clear" w:color="auto" w:fill="auto"/>
        <w:spacing w:line="420" w:lineRule="exact"/>
        <w:ind w:firstLine="3685" w:firstLineChars="1675"/>
        <w:rPr>
          <w:rFonts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身份证号码：</w:t>
      </w:r>
      <w:r>
        <w:rPr>
          <w:rFonts w:hint="eastAsia" w:ascii="宋体" w:eastAsia="宋体"/>
          <w:color w:val="auto"/>
          <w:sz w:val="22"/>
          <w:szCs w:val="22"/>
          <w:highlight w:val="none"/>
          <w:u w:val="single"/>
          <w:shd w:val="clear" w:color="auto" w:fill="auto"/>
        </w:rPr>
        <w:t xml:space="preserve">                              </w:t>
      </w:r>
    </w:p>
    <w:p>
      <w:pPr>
        <w:pStyle w:val="74"/>
        <w:shd w:val="clear" w:color="auto" w:fill="auto"/>
        <w:spacing w:line="420" w:lineRule="exact"/>
        <w:ind w:firstLine="3685" w:firstLineChars="1675"/>
        <w:rPr>
          <w:rFonts w:ascii="宋体" w:eastAsia="宋体"/>
          <w:color w:val="auto"/>
          <w:sz w:val="22"/>
          <w:szCs w:val="22"/>
          <w:highlight w:val="none"/>
          <w:shd w:val="clear" w:color="auto" w:fill="auto"/>
        </w:rPr>
      </w:pPr>
    </w:p>
    <w:p>
      <w:pPr>
        <w:pStyle w:val="74"/>
        <w:shd w:val="clear" w:color="auto" w:fill="auto"/>
        <w:spacing w:line="420" w:lineRule="exact"/>
        <w:ind w:firstLine="3685" w:firstLineChars="1675"/>
        <w:rPr>
          <w:rFonts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受托代理人（签名或盖私章）：</w:t>
      </w:r>
      <w:r>
        <w:rPr>
          <w:rFonts w:hint="eastAsia" w:ascii="宋体" w:eastAsia="宋体"/>
          <w:color w:val="auto"/>
          <w:sz w:val="22"/>
          <w:szCs w:val="22"/>
          <w:highlight w:val="none"/>
          <w:u w:val="single"/>
          <w:shd w:val="clear" w:color="auto" w:fill="auto"/>
        </w:rPr>
        <w:t xml:space="preserve">               </w:t>
      </w:r>
    </w:p>
    <w:p>
      <w:pPr>
        <w:pStyle w:val="74"/>
        <w:shd w:val="clear" w:color="auto" w:fill="auto"/>
        <w:spacing w:line="420" w:lineRule="exact"/>
        <w:ind w:firstLine="3685" w:firstLineChars="1675"/>
        <w:rPr>
          <w:rFonts w:ascii="宋体" w:eastAsia="宋体"/>
          <w:color w:val="auto"/>
          <w:sz w:val="22"/>
          <w:szCs w:val="22"/>
          <w:highlight w:val="none"/>
          <w:u w:val="single"/>
          <w:shd w:val="clear" w:color="auto" w:fill="auto"/>
        </w:rPr>
      </w:pPr>
      <w:r>
        <w:rPr>
          <w:rFonts w:hint="eastAsia" w:ascii="宋体" w:eastAsia="宋体"/>
          <w:color w:val="auto"/>
          <w:sz w:val="22"/>
          <w:szCs w:val="22"/>
          <w:highlight w:val="none"/>
          <w:shd w:val="clear" w:color="auto" w:fill="auto"/>
        </w:rPr>
        <w:t>身份证号码：</w:t>
      </w:r>
      <w:r>
        <w:rPr>
          <w:rFonts w:hint="eastAsia" w:ascii="宋体" w:eastAsia="宋体"/>
          <w:color w:val="auto"/>
          <w:sz w:val="22"/>
          <w:szCs w:val="22"/>
          <w:highlight w:val="none"/>
          <w:u w:val="single"/>
          <w:shd w:val="clear" w:color="auto" w:fill="auto"/>
        </w:rPr>
        <w:t xml:space="preserve">                              </w:t>
      </w:r>
    </w:p>
    <w:p>
      <w:pPr>
        <w:pStyle w:val="74"/>
        <w:shd w:val="clear" w:color="auto" w:fill="auto"/>
        <w:spacing w:line="460" w:lineRule="exact"/>
        <w:ind w:firstLine="3674" w:firstLineChars="1670"/>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日      期：</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年</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月</w:t>
      </w:r>
      <w:r>
        <w:rPr>
          <w:rFonts w:hint="eastAsia" w:ascii="宋体" w:eastAsia="宋体"/>
          <w:color w:val="auto"/>
          <w:sz w:val="22"/>
          <w:szCs w:val="22"/>
          <w:highlight w:val="none"/>
          <w:u w:val="single"/>
          <w:shd w:val="clear" w:color="auto" w:fill="auto"/>
        </w:rPr>
        <w:t xml:space="preserve">       </w:t>
      </w:r>
      <w:r>
        <w:rPr>
          <w:rFonts w:hint="eastAsia" w:ascii="宋体" w:eastAsia="宋体"/>
          <w:color w:val="auto"/>
          <w:sz w:val="22"/>
          <w:szCs w:val="22"/>
          <w:highlight w:val="none"/>
          <w:shd w:val="clear" w:color="auto" w:fill="auto"/>
        </w:rPr>
        <w:t>日</w:t>
      </w:r>
    </w:p>
    <w:p>
      <w:pPr>
        <w:pStyle w:val="74"/>
        <w:shd w:val="clear" w:color="auto" w:fill="auto"/>
        <w:rPr>
          <w:rFonts w:hint="eastAsia" w:ascii="宋体" w:eastAsia="宋体"/>
          <w:color w:val="auto"/>
          <w:sz w:val="28"/>
          <w:highlight w:val="none"/>
          <w:shd w:val="clear" w:color="auto" w:fill="auto"/>
        </w:rPr>
      </w:pPr>
    </w:p>
    <w:p>
      <w:pPr>
        <w:shd w:val="clear" w:color="auto" w:fill="auto"/>
        <w:spacing w:line="420" w:lineRule="atLeast"/>
        <w:ind w:firstLine="442" w:firstLineChars="200"/>
        <w:rPr>
          <w:rFonts w:hint="eastAsia" w:ascii="宋体"/>
          <w:b/>
          <w:color w:val="auto"/>
          <w:sz w:val="22"/>
          <w:highlight w:val="none"/>
          <w:shd w:val="clear" w:color="auto" w:fill="auto"/>
        </w:rPr>
      </w:pPr>
      <w:r>
        <w:rPr>
          <w:rFonts w:hint="eastAsia" w:ascii="宋体"/>
          <w:b/>
          <w:color w:val="auto"/>
          <w:sz w:val="22"/>
          <w:highlight w:val="none"/>
          <w:shd w:val="clear" w:color="auto" w:fill="auto"/>
        </w:rPr>
        <w:t>须附：授权代理人身份证复印件</w:t>
      </w:r>
    </w:p>
    <w:p>
      <w:pPr>
        <w:shd w:val="clear" w:color="auto" w:fill="auto"/>
        <w:spacing w:line="420" w:lineRule="atLeast"/>
        <w:ind w:firstLine="440" w:firstLineChars="200"/>
        <w:rPr>
          <w:rFonts w:ascii="宋体"/>
          <w:color w:val="auto"/>
          <w:sz w:val="22"/>
          <w:highlight w:val="none"/>
          <w:shd w:val="clear" w:color="auto" w:fill="auto"/>
        </w:rPr>
      </w:pPr>
    </w:p>
    <w:tbl>
      <w:tblPr>
        <w:tblStyle w:val="48"/>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noWrap/>
            <w:vAlign w:val="center"/>
          </w:tcPr>
          <w:p>
            <w:pPr>
              <w:pStyle w:val="74"/>
              <w:shd w:val="clear" w:color="auto" w:fill="auto"/>
              <w:spacing w:line="460" w:lineRule="exact"/>
              <w:ind w:firstLine="0" w:firstLineChars="0"/>
              <w:jc w:val="center"/>
              <w:rPr>
                <w:rFonts w:hint="eastAsia" w:ascii="宋体" w:eastAsia="宋体"/>
                <w:color w:val="auto"/>
                <w:kern w:val="0"/>
                <w:sz w:val="22"/>
                <w:szCs w:val="22"/>
                <w:highlight w:val="none"/>
                <w:shd w:val="clear" w:color="auto" w:fill="auto"/>
              </w:rPr>
            </w:pPr>
            <w:r>
              <w:rPr>
                <w:rFonts w:hint="eastAsia" w:ascii="宋体" w:eastAsia="宋体"/>
                <w:color w:val="auto"/>
                <w:kern w:val="0"/>
                <w:sz w:val="22"/>
                <w:szCs w:val="22"/>
                <w:highlight w:val="none"/>
                <w:shd w:val="clear" w:color="auto" w:fill="auto"/>
              </w:rPr>
              <w:t>正面</w:t>
            </w:r>
          </w:p>
        </w:tc>
        <w:tc>
          <w:tcPr>
            <w:tcW w:w="4232" w:type="dxa"/>
            <w:noWrap/>
            <w:vAlign w:val="center"/>
          </w:tcPr>
          <w:p>
            <w:pPr>
              <w:pStyle w:val="74"/>
              <w:shd w:val="clear" w:color="auto" w:fill="auto"/>
              <w:spacing w:line="460" w:lineRule="exact"/>
              <w:ind w:firstLine="0" w:firstLineChars="0"/>
              <w:jc w:val="center"/>
              <w:rPr>
                <w:rFonts w:hint="eastAsia" w:ascii="宋体" w:eastAsia="宋体"/>
                <w:color w:val="auto"/>
                <w:kern w:val="0"/>
                <w:sz w:val="22"/>
                <w:szCs w:val="22"/>
                <w:highlight w:val="none"/>
                <w:shd w:val="clear" w:color="auto" w:fill="auto"/>
              </w:rPr>
            </w:pPr>
            <w:r>
              <w:rPr>
                <w:rFonts w:hint="eastAsia" w:ascii="宋体" w:eastAsia="宋体"/>
                <w:color w:val="auto"/>
                <w:kern w:val="0"/>
                <w:sz w:val="22"/>
                <w:szCs w:val="22"/>
                <w:highlight w:val="none"/>
                <w:shd w:val="clear" w:color="auto" w:fill="auto"/>
              </w:rPr>
              <w:t>背面</w:t>
            </w:r>
          </w:p>
        </w:tc>
      </w:tr>
    </w:tbl>
    <w:p>
      <w:pPr>
        <w:shd w:val="clear" w:color="auto" w:fill="auto"/>
        <w:spacing w:before="480" w:beforeLines="200" w:after="480" w:afterLines="200" w:line="600" w:lineRule="exact"/>
        <w:jc w:val="center"/>
        <w:rPr>
          <w:b/>
          <w:color w:val="auto"/>
          <w:sz w:val="28"/>
          <w:szCs w:val="28"/>
          <w:highlight w:val="none"/>
          <w:shd w:val="clear" w:color="auto" w:fill="auto"/>
        </w:rPr>
      </w:pPr>
      <w:r>
        <w:rPr>
          <w:rFonts w:hint="eastAsia"/>
          <w:b/>
          <w:color w:val="auto"/>
          <w:sz w:val="28"/>
          <w:szCs w:val="28"/>
          <w:highlight w:val="none"/>
          <w:shd w:val="clear" w:color="auto" w:fill="auto"/>
        </w:rPr>
        <w:t>3.投标人基本情况说明</w:t>
      </w:r>
    </w:p>
    <w:p>
      <w:pPr>
        <w:pStyle w:val="80"/>
        <w:numPr>
          <w:ilvl w:val="0"/>
          <w:numId w:val="19"/>
        </w:numPr>
        <w:shd w:val="clear" w:color="auto" w:fill="auto"/>
        <w:spacing w:before="72" w:beforeLines="30" w:after="72" w:afterLines="30"/>
        <w:ind w:firstLineChars="0"/>
        <w:rPr>
          <w:rFonts w:ascii="宋体"/>
          <w:color w:val="auto"/>
          <w:sz w:val="22"/>
          <w:highlight w:val="none"/>
          <w:shd w:val="clear" w:color="auto" w:fill="auto"/>
        </w:rPr>
      </w:pPr>
      <w:r>
        <w:rPr>
          <w:rFonts w:ascii="宋体"/>
          <w:color w:val="auto"/>
          <w:sz w:val="22"/>
          <w:highlight w:val="none"/>
          <w:shd w:val="clear" w:color="auto" w:fill="auto"/>
        </w:rPr>
        <w:t>公司基本情况</w:t>
      </w:r>
    </w:p>
    <w:tbl>
      <w:tblPr>
        <w:tblStyle w:val="4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4"/>
        <w:gridCol w:w="1843"/>
        <w:gridCol w:w="1843"/>
        <w:gridCol w:w="1843"/>
        <w:gridCol w:w="1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530" w:type="dxa"/>
            <w:gridSpan w:val="3"/>
            <w:noWrap/>
          </w:tcPr>
          <w:p>
            <w:pPr>
              <w:shd w:val="clear" w:color="auto" w:fill="auto"/>
              <w:spacing w:line="360" w:lineRule="auto"/>
              <w:rPr>
                <w:rFonts w:ascii="宋体"/>
                <w:color w:val="auto"/>
                <w:sz w:val="22"/>
                <w:highlight w:val="none"/>
                <w:shd w:val="clear" w:color="auto" w:fill="auto"/>
              </w:rPr>
            </w:pPr>
            <w:r>
              <w:rPr>
                <w:rFonts w:ascii="宋体"/>
                <w:color w:val="auto"/>
                <w:sz w:val="22"/>
                <w:highlight w:val="none"/>
                <w:shd w:val="clear" w:color="auto" w:fill="auto"/>
              </w:rPr>
              <w:t>公司名称：</w:t>
            </w:r>
            <w:r>
              <w:rPr>
                <w:rFonts w:ascii="宋体"/>
                <w:color w:val="auto"/>
                <w:sz w:val="22"/>
                <w:highlight w:val="none"/>
                <w:u w:val="single"/>
                <w:shd w:val="clear" w:color="auto" w:fill="auto"/>
              </w:rPr>
              <w:t xml:space="preserve">           </w:t>
            </w:r>
            <w:r>
              <w:rPr>
                <w:rFonts w:hint="eastAsia" w:ascii="宋体"/>
                <w:color w:val="auto"/>
                <w:sz w:val="22"/>
                <w:highlight w:val="none"/>
                <w:u w:val="single"/>
                <w:shd w:val="clear" w:color="auto" w:fill="auto"/>
              </w:rPr>
              <w:t xml:space="preserve">                    </w:t>
            </w:r>
            <w:r>
              <w:rPr>
                <w:rFonts w:ascii="宋体"/>
                <w:color w:val="auto"/>
                <w:sz w:val="22"/>
                <w:highlight w:val="none"/>
                <w:u w:val="single"/>
                <w:shd w:val="clear" w:color="auto" w:fill="auto"/>
              </w:rPr>
              <w:t xml:space="preserve">    </w:t>
            </w:r>
            <w:r>
              <w:rPr>
                <w:rFonts w:ascii="宋体"/>
                <w:color w:val="auto"/>
                <w:sz w:val="22"/>
                <w:highlight w:val="none"/>
                <w:shd w:val="clear" w:color="auto" w:fill="auto"/>
              </w:rPr>
              <w:t xml:space="preserve"> </w:t>
            </w:r>
          </w:p>
        </w:tc>
        <w:tc>
          <w:tcPr>
            <w:tcW w:w="3686" w:type="dxa"/>
            <w:gridSpan w:val="2"/>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公司固话：</w:t>
            </w:r>
            <w:r>
              <w:rPr>
                <w:rFonts w:hint="eastAsia" w:ascii="宋体"/>
                <w:color w:val="auto"/>
                <w:sz w:val="22"/>
                <w:highlight w:val="none"/>
                <w:u w:val="single"/>
                <w:shd w:val="clear" w:color="auto" w:fill="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530" w:type="dxa"/>
            <w:gridSpan w:val="3"/>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单位地址：</w:t>
            </w:r>
            <w:r>
              <w:rPr>
                <w:rFonts w:hint="eastAsia" w:ascii="宋体"/>
                <w:color w:val="auto"/>
                <w:sz w:val="22"/>
                <w:highlight w:val="none"/>
                <w:u w:val="single"/>
                <w:shd w:val="clear" w:color="auto" w:fill="auto"/>
              </w:rPr>
              <w:t xml:space="preserve">                                    </w:t>
            </w:r>
          </w:p>
        </w:tc>
        <w:tc>
          <w:tcPr>
            <w:tcW w:w="3686" w:type="dxa"/>
            <w:gridSpan w:val="2"/>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公司传真：</w:t>
            </w:r>
            <w:r>
              <w:rPr>
                <w:rFonts w:hint="eastAsia" w:ascii="宋体"/>
                <w:color w:val="auto"/>
                <w:sz w:val="22"/>
                <w:highlight w:val="none"/>
                <w:u w:val="single"/>
                <w:shd w:val="clear" w:color="auto" w:fill="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530" w:type="dxa"/>
            <w:gridSpan w:val="3"/>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注册资金：</w:t>
            </w:r>
            <w:r>
              <w:rPr>
                <w:rFonts w:hint="eastAsia" w:ascii="宋体"/>
                <w:color w:val="auto"/>
                <w:sz w:val="22"/>
                <w:highlight w:val="none"/>
                <w:u w:val="single"/>
                <w:shd w:val="clear" w:color="auto" w:fill="auto"/>
              </w:rPr>
              <w:t xml:space="preserve">                                    </w:t>
            </w:r>
          </w:p>
        </w:tc>
        <w:tc>
          <w:tcPr>
            <w:tcW w:w="3686" w:type="dxa"/>
            <w:gridSpan w:val="2"/>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单位性质：</w:t>
            </w:r>
            <w:r>
              <w:rPr>
                <w:rFonts w:hint="eastAsia" w:ascii="宋体"/>
                <w:color w:val="auto"/>
                <w:sz w:val="22"/>
                <w:highlight w:val="none"/>
                <w:u w:val="single"/>
                <w:shd w:val="clear" w:color="auto" w:fill="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530" w:type="dxa"/>
            <w:gridSpan w:val="3"/>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公司开户银行名称：</w:t>
            </w:r>
            <w:r>
              <w:rPr>
                <w:rFonts w:hint="eastAsia" w:ascii="宋体"/>
                <w:color w:val="auto"/>
                <w:sz w:val="22"/>
                <w:highlight w:val="none"/>
                <w:u w:val="single"/>
                <w:shd w:val="clear" w:color="auto" w:fill="auto"/>
              </w:rPr>
              <w:t xml:space="preserve">                            </w:t>
            </w:r>
          </w:p>
        </w:tc>
        <w:tc>
          <w:tcPr>
            <w:tcW w:w="3686" w:type="dxa"/>
            <w:gridSpan w:val="2"/>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开户账号：</w:t>
            </w:r>
            <w:r>
              <w:rPr>
                <w:rFonts w:hint="eastAsia" w:ascii="宋体"/>
                <w:color w:val="auto"/>
                <w:sz w:val="22"/>
                <w:highlight w:val="none"/>
                <w:u w:val="single"/>
                <w:shd w:val="clear" w:color="auto" w:fill="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216" w:type="dxa"/>
            <w:gridSpan w:val="5"/>
            <w:noWrap/>
          </w:tcPr>
          <w:p>
            <w:pPr>
              <w:shd w:val="clear" w:color="auto" w:fill="auto"/>
              <w:spacing w:line="360" w:lineRule="auto"/>
              <w:rPr>
                <w:rFonts w:ascii="宋体"/>
                <w:color w:val="auto"/>
                <w:sz w:val="22"/>
                <w:highlight w:val="none"/>
                <w:shd w:val="clear" w:color="auto" w:fill="auto"/>
              </w:rPr>
            </w:pPr>
            <w:r>
              <w:rPr>
                <w:rFonts w:ascii="宋体"/>
                <w:color w:val="auto"/>
                <w:sz w:val="22"/>
                <w:highlight w:val="none"/>
                <w:shd w:val="clear" w:color="auto" w:fill="auto"/>
              </w:rPr>
              <w:t>营业注册执照号</w:t>
            </w:r>
            <w:r>
              <w:rPr>
                <w:rFonts w:hint="eastAsia" w:ascii="宋体"/>
                <w:color w:val="auto"/>
                <w:sz w:val="22"/>
                <w:highlight w:val="none"/>
                <w:shd w:val="clear" w:color="auto" w:fill="auto"/>
              </w:rPr>
              <w:t>：</w:t>
            </w:r>
            <w:r>
              <w:rPr>
                <w:rFonts w:hint="eastAsia" w:ascii="宋体"/>
                <w:color w:val="auto"/>
                <w:sz w:val="22"/>
                <w:highlight w:val="none"/>
                <w:u w:val="single"/>
                <w:shd w:val="clear" w:color="auto" w:fill="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9216" w:type="dxa"/>
            <w:gridSpan w:val="5"/>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公司财务状况：（如有）                            【价格单位：（人民币）元】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4" w:type="dxa"/>
            <w:tcBorders>
              <w:top w:val="single" w:color="auto" w:sz="4" w:space="0"/>
              <w:left w:val="single" w:color="auto" w:sz="4" w:space="0"/>
              <w:bottom w:val="single" w:color="auto" w:sz="4" w:space="0"/>
              <w:right w:val="single" w:color="auto" w:sz="4" w:space="0"/>
            </w:tcBorders>
            <w:noWrap/>
            <w:vAlign w:val="center"/>
          </w:tcPr>
          <w:p>
            <w:pPr>
              <w:shd w:val="clear" w:color="auto" w:fill="auto"/>
              <w:spacing w:line="360" w:lineRule="auto"/>
              <w:jc w:val="center"/>
              <w:rPr>
                <w:rFonts w:ascii="宋体"/>
                <w:color w:val="auto"/>
                <w:sz w:val="22"/>
                <w:highlight w:val="none"/>
                <w:shd w:val="clear" w:color="auto" w:fill="auto"/>
              </w:rPr>
            </w:pPr>
            <w:r>
              <w:rPr>
                <w:rFonts w:hint="eastAsia" w:ascii="宋体"/>
                <w:color w:val="auto"/>
                <w:sz w:val="22"/>
                <w:highlight w:val="none"/>
                <w:shd w:val="clear" w:color="auto" w:fill="auto"/>
              </w:rPr>
              <w:t>年  度</w:t>
            </w:r>
          </w:p>
        </w:tc>
        <w:tc>
          <w:tcPr>
            <w:tcW w:w="1843" w:type="dxa"/>
            <w:tcBorders>
              <w:top w:val="single" w:color="auto" w:sz="4" w:space="0"/>
              <w:left w:val="single" w:color="auto" w:sz="4" w:space="0"/>
              <w:bottom w:val="single" w:color="auto" w:sz="4" w:space="0"/>
              <w:right w:val="single" w:color="auto" w:sz="4" w:space="0"/>
            </w:tcBorders>
            <w:noWrap/>
            <w:vAlign w:val="center"/>
          </w:tcPr>
          <w:p>
            <w:pPr>
              <w:shd w:val="clear" w:color="auto" w:fill="auto"/>
              <w:spacing w:line="360" w:lineRule="auto"/>
              <w:jc w:val="center"/>
              <w:rPr>
                <w:rFonts w:ascii="宋体"/>
                <w:color w:val="auto"/>
                <w:sz w:val="22"/>
                <w:highlight w:val="none"/>
                <w:shd w:val="clear" w:color="auto" w:fill="auto"/>
              </w:rPr>
            </w:pPr>
            <w:r>
              <w:rPr>
                <w:rFonts w:hint="eastAsia" w:ascii="宋体"/>
                <w:color w:val="auto"/>
                <w:sz w:val="22"/>
                <w:highlight w:val="none"/>
                <w:shd w:val="clear" w:color="auto" w:fill="auto"/>
              </w:rPr>
              <w:t>总资产（元）</w:t>
            </w:r>
          </w:p>
        </w:tc>
        <w:tc>
          <w:tcPr>
            <w:tcW w:w="1843" w:type="dxa"/>
            <w:tcBorders>
              <w:top w:val="single" w:color="auto" w:sz="4" w:space="0"/>
              <w:left w:val="single" w:color="auto" w:sz="4" w:space="0"/>
              <w:bottom w:val="single" w:color="auto" w:sz="4" w:space="0"/>
              <w:right w:val="single" w:color="auto" w:sz="4" w:space="0"/>
            </w:tcBorders>
            <w:noWrap/>
            <w:vAlign w:val="center"/>
          </w:tcPr>
          <w:p>
            <w:pPr>
              <w:shd w:val="clear" w:color="auto" w:fill="auto"/>
              <w:spacing w:line="360" w:lineRule="auto"/>
              <w:jc w:val="center"/>
              <w:rPr>
                <w:rFonts w:ascii="宋体"/>
                <w:color w:val="auto"/>
                <w:sz w:val="22"/>
                <w:highlight w:val="none"/>
                <w:shd w:val="clear" w:color="auto" w:fill="auto"/>
              </w:rPr>
            </w:pPr>
            <w:r>
              <w:rPr>
                <w:rFonts w:hint="eastAsia" w:ascii="宋体"/>
                <w:color w:val="auto"/>
                <w:sz w:val="22"/>
                <w:highlight w:val="none"/>
                <w:shd w:val="clear" w:color="auto" w:fill="auto"/>
              </w:rPr>
              <w:t>资产负债率（%）</w:t>
            </w:r>
          </w:p>
        </w:tc>
        <w:tc>
          <w:tcPr>
            <w:tcW w:w="1843" w:type="dxa"/>
            <w:tcBorders>
              <w:top w:val="single" w:color="auto" w:sz="4" w:space="0"/>
              <w:left w:val="single" w:color="auto" w:sz="4" w:space="0"/>
              <w:bottom w:val="single" w:color="auto" w:sz="4" w:space="0"/>
              <w:right w:val="single" w:color="auto" w:sz="4" w:space="0"/>
            </w:tcBorders>
            <w:noWrap/>
            <w:vAlign w:val="center"/>
          </w:tcPr>
          <w:p>
            <w:pPr>
              <w:shd w:val="clear" w:color="auto" w:fill="auto"/>
              <w:spacing w:line="360" w:lineRule="auto"/>
              <w:jc w:val="center"/>
              <w:rPr>
                <w:rFonts w:ascii="宋体"/>
                <w:color w:val="auto"/>
                <w:sz w:val="22"/>
                <w:highlight w:val="none"/>
                <w:shd w:val="clear" w:color="auto" w:fill="auto"/>
              </w:rPr>
            </w:pPr>
            <w:r>
              <w:rPr>
                <w:rFonts w:hint="eastAsia" w:ascii="宋体"/>
                <w:color w:val="auto"/>
                <w:sz w:val="22"/>
                <w:highlight w:val="none"/>
                <w:shd w:val="clear" w:color="auto" w:fill="auto"/>
              </w:rPr>
              <w:t>年营业额（元）</w:t>
            </w:r>
          </w:p>
        </w:tc>
        <w:tc>
          <w:tcPr>
            <w:tcW w:w="1843" w:type="dxa"/>
            <w:tcBorders>
              <w:top w:val="single" w:color="auto" w:sz="4" w:space="0"/>
              <w:left w:val="single" w:color="auto" w:sz="4" w:space="0"/>
              <w:bottom w:val="single" w:color="auto" w:sz="4" w:space="0"/>
              <w:right w:val="single" w:color="auto" w:sz="4" w:space="0"/>
            </w:tcBorders>
            <w:noWrap/>
            <w:vAlign w:val="center"/>
          </w:tcPr>
          <w:p>
            <w:pPr>
              <w:shd w:val="clear" w:color="auto" w:fill="auto"/>
              <w:spacing w:line="360" w:lineRule="auto"/>
              <w:jc w:val="center"/>
              <w:rPr>
                <w:rFonts w:ascii="宋体"/>
                <w:color w:val="auto"/>
                <w:sz w:val="22"/>
                <w:highlight w:val="none"/>
                <w:shd w:val="clear" w:color="auto" w:fill="auto"/>
              </w:rPr>
            </w:pPr>
            <w:r>
              <w:rPr>
                <w:rFonts w:hint="eastAsia" w:ascii="宋体"/>
                <w:color w:val="auto"/>
                <w:sz w:val="22"/>
                <w:highlight w:val="none"/>
                <w:shd w:val="clear" w:color="auto" w:fill="auto"/>
              </w:rPr>
              <w:t>年净利润（元）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4" w:type="dxa"/>
            <w:tcBorders>
              <w:top w:val="single" w:color="auto" w:sz="4" w:space="0"/>
              <w:left w:val="single" w:color="auto" w:sz="4" w:space="0"/>
              <w:bottom w:val="single" w:color="auto" w:sz="4" w:space="0"/>
              <w:right w:val="single" w:color="auto" w:sz="4" w:space="0"/>
            </w:tcBorders>
            <w:noWrap/>
          </w:tcPr>
          <w:p>
            <w:pPr>
              <w:shd w:val="clear" w:color="auto" w:fill="auto"/>
              <w:spacing w:line="360" w:lineRule="auto"/>
              <w:rPr>
                <w:rFonts w:ascii="宋体"/>
                <w:color w:val="auto"/>
                <w:sz w:val="22"/>
                <w:highlight w:val="none"/>
                <w:shd w:val="clear" w:color="auto" w:fill="auto"/>
              </w:rPr>
            </w:pPr>
          </w:p>
        </w:tc>
        <w:tc>
          <w:tcPr>
            <w:tcW w:w="1843" w:type="dxa"/>
            <w:tcBorders>
              <w:top w:val="single" w:color="auto" w:sz="4" w:space="0"/>
              <w:left w:val="single" w:color="auto" w:sz="4" w:space="0"/>
              <w:bottom w:val="single" w:color="auto" w:sz="4" w:space="0"/>
              <w:right w:val="single" w:color="auto" w:sz="4" w:space="0"/>
            </w:tcBorders>
            <w:noWrap/>
          </w:tcPr>
          <w:p>
            <w:pPr>
              <w:shd w:val="clear" w:color="auto" w:fill="auto"/>
              <w:spacing w:line="360" w:lineRule="auto"/>
              <w:rPr>
                <w:rFonts w:ascii="宋体"/>
                <w:color w:val="auto"/>
                <w:sz w:val="22"/>
                <w:highlight w:val="none"/>
                <w:shd w:val="clear" w:color="auto" w:fill="auto"/>
              </w:rPr>
            </w:pPr>
          </w:p>
        </w:tc>
        <w:tc>
          <w:tcPr>
            <w:tcW w:w="1843" w:type="dxa"/>
            <w:tcBorders>
              <w:top w:val="single" w:color="auto" w:sz="4" w:space="0"/>
              <w:left w:val="single" w:color="auto" w:sz="4" w:space="0"/>
              <w:bottom w:val="single" w:color="auto" w:sz="4" w:space="0"/>
              <w:right w:val="single" w:color="auto" w:sz="4" w:space="0"/>
            </w:tcBorders>
            <w:noWrap/>
          </w:tcPr>
          <w:p>
            <w:pPr>
              <w:shd w:val="clear" w:color="auto" w:fill="auto"/>
              <w:spacing w:line="360" w:lineRule="auto"/>
              <w:rPr>
                <w:rFonts w:ascii="宋体"/>
                <w:color w:val="auto"/>
                <w:sz w:val="22"/>
                <w:highlight w:val="none"/>
                <w:shd w:val="clear" w:color="auto" w:fill="auto"/>
              </w:rPr>
            </w:pPr>
          </w:p>
        </w:tc>
        <w:tc>
          <w:tcPr>
            <w:tcW w:w="1843" w:type="dxa"/>
            <w:tcBorders>
              <w:top w:val="single" w:color="auto" w:sz="4" w:space="0"/>
              <w:left w:val="single" w:color="auto" w:sz="4" w:space="0"/>
              <w:bottom w:val="single" w:color="auto" w:sz="4" w:space="0"/>
              <w:right w:val="single" w:color="auto" w:sz="4" w:space="0"/>
            </w:tcBorders>
            <w:noWrap/>
          </w:tcPr>
          <w:p>
            <w:pPr>
              <w:shd w:val="clear" w:color="auto" w:fill="auto"/>
              <w:spacing w:line="360" w:lineRule="auto"/>
              <w:rPr>
                <w:rFonts w:ascii="宋体"/>
                <w:color w:val="auto"/>
                <w:sz w:val="22"/>
                <w:highlight w:val="none"/>
                <w:shd w:val="clear" w:color="auto" w:fill="auto"/>
              </w:rPr>
            </w:pPr>
          </w:p>
        </w:tc>
        <w:tc>
          <w:tcPr>
            <w:tcW w:w="1843" w:type="dxa"/>
            <w:tcBorders>
              <w:top w:val="single" w:color="auto" w:sz="4" w:space="0"/>
              <w:left w:val="single" w:color="auto" w:sz="4" w:space="0"/>
              <w:bottom w:val="single" w:color="auto" w:sz="4" w:space="0"/>
              <w:right w:val="single" w:color="auto" w:sz="4" w:space="0"/>
            </w:tcBorders>
            <w:noWrap/>
          </w:tcPr>
          <w:p>
            <w:pPr>
              <w:shd w:val="clear" w:color="auto" w:fill="auto"/>
              <w:spacing w:line="360" w:lineRule="auto"/>
              <w:rPr>
                <w:rFonts w:ascii="宋体"/>
                <w:color w:val="auto"/>
                <w:sz w:val="22"/>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4" w:type="dxa"/>
            <w:tcBorders>
              <w:top w:val="single" w:color="auto" w:sz="4" w:space="0"/>
              <w:left w:val="single" w:color="auto" w:sz="4" w:space="0"/>
              <w:bottom w:val="single" w:color="auto" w:sz="4" w:space="0"/>
              <w:right w:val="single" w:color="auto" w:sz="4" w:space="0"/>
            </w:tcBorders>
            <w:noWrap/>
          </w:tcPr>
          <w:p>
            <w:pPr>
              <w:shd w:val="clear" w:color="auto" w:fill="auto"/>
              <w:spacing w:line="360" w:lineRule="auto"/>
              <w:rPr>
                <w:rFonts w:ascii="宋体"/>
                <w:color w:val="auto"/>
                <w:sz w:val="22"/>
                <w:highlight w:val="none"/>
                <w:shd w:val="clear" w:color="auto" w:fill="auto"/>
              </w:rPr>
            </w:pPr>
          </w:p>
        </w:tc>
        <w:tc>
          <w:tcPr>
            <w:tcW w:w="1843" w:type="dxa"/>
            <w:tcBorders>
              <w:top w:val="single" w:color="auto" w:sz="4" w:space="0"/>
              <w:left w:val="single" w:color="auto" w:sz="4" w:space="0"/>
              <w:bottom w:val="single" w:color="auto" w:sz="4" w:space="0"/>
              <w:right w:val="single" w:color="auto" w:sz="4" w:space="0"/>
            </w:tcBorders>
            <w:noWrap/>
          </w:tcPr>
          <w:p>
            <w:pPr>
              <w:shd w:val="clear" w:color="auto" w:fill="auto"/>
              <w:spacing w:line="360" w:lineRule="auto"/>
              <w:rPr>
                <w:rFonts w:ascii="宋体"/>
                <w:color w:val="auto"/>
                <w:sz w:val="22"/>
                <w:highlight w:val="none"/>
                <w:shd w:val="clear" w:color="auto" w:fill="auto"/>
              </w:rPr>
            </w:pPr>
          </w:p>
        </w:tc>
        <w:tc>
          <w:tcPr>
            <w:tcW w:w="1843" w:type="dxa"/>
            <w:tcBorders>
              <w:top w:val="single" w:color="auto" w:sz="4" w:space="0"/>
              <w:left w:val="single" w:color="auto" w:sz="4" w:space="0"/>
              <w:bottom w:val="single" w:color="auto" w:sz="4" w:space="0"/>
              <w:right w:val="single" w:color="auto" w:sz="4" w:space="0"/>
            </w:tcBorders>
            <w:noWrap/>
          </w:tcPr>
          <w:p>
            <w:pPr>
              <w:shd w:val="clear" w:color="auto" w:fill="auto"/>
              <w:spacing w:line="360" w:lineRule="auto"/>
              <w:rPr>
                <w:rFonts w:ascii="宋体"/>
                <w:color w:val="auto"/>
                <w:sz w:val="22"/>
                <w:highlight w:val="none"/>
                <w:shd w:val="clear" w:color="auto" w:fill="auto"/>
              </w:rPr>
            </w:pPr>
          </w:p>
        </w:tc>
        <w:tc>
          <w:tcPr>
            <w:tcW w:w="1843" w:type="dxa"/>
            <w:tcBorders>
              <w:top w:val="single" w:color="auto" w:sz="4" w:space="0"/>
              <w:left w:val="single" w:color="auto" w:sz="4" w:space="0"/>
              <w:bottom w:val="single" w:color="auto" w:sz="4" w:space="0"/>
              <w:right w:val="single" w:color="auto" w:sz="4" w:space="0"/>
            </w:tcBorders>
            <w:noWrap/>
          </w:tcPr>
          <w:p>
            <w:pPr>
              <w:shd w:val="clear" w:color="auto" w:fill="auto"/>
              <w:spacing w:line="360" w:lineRule="auto"/>
              <w:rPr>
                <w:rFonts w:ascii="宋体"/>
                <w:color w:val="auto"/>
                <w:sz w:val="22"/>
                <w:highlight w:val="none"/>
                <w:shd w:val="clear" w:color="auto" w:fill="auto"/>
              </w:rPr>
            </w:pPr>
          </w:p>
        </w:tc>
        <w:tc>
          <w:tcPr>
            <w:tcW w:w="1843" w:type="dxa"/>
            <w:tcBorders>
              <w:top w:val="single" w:color="auto" w:sz="4" w:space="0"/>
              <w:left w:val="single" w:color="auto" w:sz="4" w:space="0"/>
              <w:bottom w:val="single" w:color="auto" w:sz="4" w:space="0"/>
              <w:right w:val="single" w:color="auto" w:sz="4" w:space="0"/>
            </w:tcBorders>
            <w:noWrap/>
          </w:tcPr>
          <w:p>
            <w:pPr>
              <w:shd w:val="clear" w:color="auto" w:fill="auto"/>
              <w:spacing w:line="360" w:lineRule="auto"/>
              <w:rPr>
                <w:rFonts w:ascii="宋体"/>
                <w:color w:val="auto"/>
                <w:sz w:val="22"/>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4" w:type="dxa"/>
            <w:tcBorders>
              <w:top w:val="single" w:color="auto" w:sz="4" w:space="0"/>
              <w:left w:val="single" w:color="auto" w:sz="4" w:space="0"/>
              <w:bottom w:val="single" w:color="auto" w:sz="4" w:space="0"/>
              <w:right w:val="single" w:color="auto" w:sz="4" w:space="0"/>
            </w:tcBorders>
            <w:noWrap/>
          </w:tcPr>
          <w:p>
            <w:pPr>
              <w:shd w:val="clear" w:color="auto" w:fill="auto"/>
              <w:spacing w:line="360" w:lineRule="auto"/>
              <w:rPr>
                <w:rFonts w:ascii="宋体"/>
                <w:color w:val="auto"/>
                <w:sz w:val="22"/>
                <w:highlight w:val="none"/>
                <w:shd w:val="clear" w:color="auto" w:fill="auto"/>
              </w:rPr>
            </w:pPr>
          </w:p>
        </w:tc>
        <w:tc>
          <w:tcPr>
            <w:tcW w:w="1843" w:type="dxa"/>
            <w:tcBorders>
              <w:top w:val="single" w:color="auto" w:sz="4" w:space="0"/>
              <w:left w:val="single" w:color="auto" w:sz="4" w:space="0"/>
              <w:bottom w:val="single" w:color="auto" w:sz="4" w:space="0"/>
              <w:right w:val="single" w:color="auto" w:sz="4" w:space="0"/>
            </w:tcBorders>
            <w:noWrap/>
          </w:tcPr>
          <w:p>
            <w:pPr>
              <w:shd w:val="clear" w:color="auto" w:fill="auto"/>
              <w:spacing w:line="360" w:lineRule="auto"/>
              <w:rPr>
                <w:rFonts w:ascii="宋体"/>
                <w:color w:val="auto"/>
                <w:sz w:val="22"/>
                <w:highlight w:val="none"/>
                <w:shd w:val="clear" w:color="auto" w:fill="auto"/>
              </w:rPr>
            </w:pPr>
          </w:p>
        </w:tc>
        <w:tc>
          <w:tcPr>
            <w:tcW w:w="1843" w:type="dxa"/>
            <w:tcBorders>
              <w:top w:val="single" w:color="auto" w:sz="4" w:space="0"/>
              <w:left w:val="single" w:color="auto" w:sz="4" w:space="0"/>
              <w:bottom w:val="single" w:color="auto" w:sz="4" w:space="0"/>
              <w:right w:val="single" w:color="auto" w:sz="4" w:space="0"/>
            </w:tcBorders>
            <w:noWrap/>
          </w:tcPr>
          <w:p>
            <w:pPr>
              <w:shd w:val="clear" w:color="auto" w:fill="auto"/>
              <w:spacing w:line="360" w:lineRule="auto"/>
              <w:rPr>
                <w:rFonts w:ascii="宋体"/>
                <w:color w:val="auto"/>
                <w:sz w:val="22"/>
                <w:highlight w:val="none"/>
                <w:shd w:val="clear" w:color="auto" w:fill="auto"/>
              </w:rPr>
            </w:pPr>
          </w:p>
        </w:tc>
        <w:tc>
          <w:tcPr>
            <w:tcW w:w="1843" w:type="dxa"/>
            <w:tcBorders>
              <w:top w:val="single" w:color="auto" w:sz="4" w:space="0"/>
              <w:left w:val="single" w:color="auto" w:sz="4" w:space="0"/>
              <w:bottom w:val="single" w:color="auto" w:sz="4" w:space="0"/>
              <w:right w:val="single" w:color="auto" w:sz="4" w:space="0"/>
            </w:tcBorders>
            <w:noWrap/>
          </w:tcPr>
          <w:p>
            <w:pPr>
              <w:shd w:val="clear" w:color="auto" w:fill="auto"/>
              <w:spacing w:line="360" w:lineRule="auto"/>
              <w:rPr>
                <w:rFonts w:ascii="宋体"/>
                <w:color w:val="auto"/>
                <w:sz w:val="22"/>
                <w:highlight w:val="none"/>
                <w:shd w:val="clear" w:color="auto" w:fill="auto"/>
              </w:rPr>
            </w:pPr>
          </w:p>
        </w:tc>
        <w:tc>
          <w:tcPr>
            <w:tcW w:w="1843" w:type="dxa"/>
            <w:tcBorders>
              <w:top w:val="single" w:color="auto" w:sz="4" w:space="0"/>
              <w:left w:val="single" w:color="auto" w:sz="4" w:space="0"/>
              <w:bottom w:val="single" w:color="auto" w:sz="4" w:space="0"/>
              <w:right w:val="single" w:color="auto" w:sz="4" w:space="0"/>
            </w:tcBorders>
            <w:noWrap/>
          </w:tcPr>
          <w:p>
            <w:pPr>
              <w:shd w:val="clear" w:color="auto" w:fill="auto"/>
              <w:spacing w:line="360" w:lineRule="auto"/>
              <w:rPr>
                <w:rFonts w:ascii="宋体"/>
                <w:color w:val="auto"/>
                <w:sz w:val="22"/>
                <w:highlight w:val="none"/>
                <w:shd w:val="clear" w:color="auto" w:fill="auto"/>
              </w:rPr>
            </w:pPr>
          </w:p>
        </w:tc>
      </w:tr>
    </w:tbl>
    <w:p>
      <w:pPr>
        <w:shd w:val="clear" w:color="auto" w:fill="auto"/>
        <w:spacing w:before="120" w:beforeLines="50" w:after="120" w:afterLines="50" w:line="360" w:lineRule="auto"/>
        <w:rPr>
          <w:rFonts w:ascii="宋体"/>
          <w:color w:val="auto"/>
          <w:sz w:val="22"/>
          <w:highlight w:val="none"/>
          <w:shd w:val="clear" w:color="auto" w:fill="auto"/>
        </w:rPr>
      </w:pPr>
      <w:r>
        <w:rPr>
          <w:rFonts w:hint="eastAsia" w:ascii="宋体"/>
          <w:color w:val="auto"/>
          <w:sz w:val="22"/>
          <w:highlight w:val="none"/>
          <w:shd w:val="clear" w:color="auto" w:fill="auto"/>
        </w:rPr>
        <w:t>备注：需提供证明资料内容详见</w:t>
      </w:r>
      <w:r>
        <w:rPr>
          <w:rFonts w:hint="eastAsia" w:ascii="宋体"/>
          <w:color w:val="auto"/>
          <w:sz w:val="22"/>
          <w:highlight w:val="none"/>
          <w:u w:val="single"/>
          <w:shd w:val="clear" w:color="auto" w:fill="auto"/>
        </w:rPr>
        <w:t>（招标文件第二部分23.3.5评分标准相对应条款）</w:t>
      </w:r>
      <w:r>
        <w:rPr>
          <w:rFonts w:hint="eastAsia" w:ascii="宋体"/>
          <w:color w:val="auto"/>
          <w:sz w:val="22"/>
          <w:highlight w:val="none"/>
          <w:shd w:val="clear" w:color="auto" w:fill="auto"/>
        </w:rPr>
        <w:t>。</w:t>
      </w:r>
    </w:p>
    <w:p>
      <w:pPr>
        <w:pStyle w:val="80"/>
        <w:numPr>
          <w:ilvl w:val="0"/>
          <w:numId w:val="19"/>
        </w:numPr>
        <w:shd w:val="clear" w:color="auto" w:fill="auto"/>
        <w:spacing w:before="120" w:beforeLines="50" w:after="120" w:afterLines="50"/>
        <w:ind w:firstLineChars="0"/>
        <w:rPr>
          <w:rFonts w:ascii="宋体"/>
          <w:color w:val="auto"/>
          <w:sz w:val="22"/>
          <w:highlight w:val="none"/>
          <w:shd w:val="clear" w:color="auto" w:fill="auto"/>
        </w:rPr>
      </w:pPr>
      <w:r>
        <w:rPr>
          <w:rFonts w:ascii="宋体"/>
          <w:color w:val="auto"/>
          <w:sz w:val="22"/>
          <w:highlight w:val="none"/>
          <w:shd w:val="clear" w:color="auto" w:fill="auto"/>
        </w:rPr>
        <w:t>投标人获得国家有关部门颁发的资质证明</w:t>
      </w:r>
      <w:r>
        <w:rPr>
          <w:rFonts w:hint="eastAsia" w:ascii="宋体"/>
          <w:color w:val="auto"/>
          <w:sz w:val="22"/>
          <w:highlight w:val="none"/>
          <w:shd w:val="clear" w:color="auto" w:fill="auto"/>
        </w:rPr>
        <w:t>或荣誉</w:t>
      </w:r>
      <w:r>
        <w:rPr>
          <w:rFonts w:ascii="宋体"/>
          <w:color w:val="auto"/>
          <w:sz w:val="22"/>
          <w:highlight w:val="none"/>
          <w:shd w:val="clear" w:color="auto" w:fill="auto"/>
        </w:rPr>
        <w:t>：</w:t>
      </w:r>
      <w:r>
        <w:rPr>
          <w:rFonts w:hint="eastAsia" w:ascii="宋体"/>
          <w:color w:val="auto"/>
          <w:sz w:val="22"/>
          <w:highlight w:val="none"/>
          <w:shd w:val="clear" w:color="auto" w:fill="auto"/>
        </w:rPr>
        <w:t>（如有）</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4"/>
        <w:gridCol w:w="2304"/>
        <w:gridCol w:w="2304"/>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4" w:type="dxa"/>
            <w:noWrap/>
            <w:vAlign w:val="center"/>
          </w:tcPr>
          <w:p>
            <w:pPr>
              <w:shd w:val="clear" w:color="auto" w:fill="auto"/>
              <w:spacing w:line="360" w:lineRule="auto"/>
              <w:jc w:val="center"/>
              <w:rPr>
                <w:rFonts w:ascii="宋体"/>
                <w:color w:val="auto"/>
                <w:sz w:val="22"/>
                <w:highlight w:val="none"/>
                <w:shd w:val="clear" w:color="auto" w:fill="auto"/>
              </w:rPr>
            </w:pPr>
            <w:r>
              <w:rPr>
                <w:rFonts w:ascii="宋体"/>
                <w:color w:val="auto"/>
                <w:sz w:val="22"/>
                <w:highlight w:val="none"/>
                <w:shd w:val="clear" w:color="auto" w:fill="auto"/>
              </w:rPr>
              <w:t>证书名称</w:t>
            </w:r>
          </w:p>
        </w:tc>
        <w:tc>
          <w:tcPr>
            <w:tcW w:w="2304" w:type="dxa"/>
            <w:noWrap/>
            <w:vAlign w:val="center"/>
          </w:tcPr>
          <w:p>
            <w:pPr>
              <w:shd w:val="clear" w:color="auto" w:fill="auto"/>
              <w:spacing w:line="360" w:lineRule="auto"/>
              <w:jc w:val="center"/>
              <w:rPr>
                <w:rFonts w:ascii="宋体"/>
                <w:color w:val="auto"/>
                <w:sz w:val="22"/>
                <w:highlight w:val="none"/>
                <w:shd w:val="clear" w:color="auto" w:fill="auto"/>
              </w:rPr>
            </w:pPr>
            <w:r>
              <w:rPr>
                <w:rFonts w:ascii="宋体"/>
                <w:color w:val="auto"/>
                <w:sz w:val="22"/>
                <w:highlight w:val="none"/>
                <w:shd w:val="clear" w:color="auto" w:fill="auto"/>
              </w:rPr>
              <w:t>发证单位</w:t>
            </w:r>
          </w:p>
        </w:tc>
        <w:tc>
          <w:tcPr>
            <w:tcW w:w="2304" w:type="dxa"/>
            <w:noWrap/>
            <w:vAlign w:val="center"/>
          </w:tcPr>
          <w:p>
            <w:pPr>
              <w:shd w:val="clear" w:color="auto" w:fill="auto"/>
              <w:spacing w:line="360" w:lineRule="auto"/>
              <w:jc w:val="center"/>
              <w:rPr>
                <w:rFonts w:ascii="宋体"/>
                <w:color w:val="auto"/>
                <w:sz w:val="22"/>
                <w:highlight w:val="none"/>
                <w:shd w:val="clear" w:color="auto" w:fill="auto"/>
              </w:rPr>
            </w:pPr>
            <w:r>
              <w:rPr>
                <w:rFonts w:ascii="宋体"/>
                <w:color w:val="auto"/>
                <w:sz w:val="22"/>
                <w:highlight w:val="none"/>
                <w:shd w:val="clear" w:color="auto" w:fill="auto"/>
              </w:rPr>
              <w:t>证书等级</w:t>
            </w:r>
          </w:p>
        </w:tc>
        <w:tc>
          <w:tcPr>
            <w:tcW w:w="2304" w:type="dxa"/>
            <w:noWrap/>
            <w:vAlign w:val="center"/>
          </w:tcPr>
          <w:p>
            <w:pPr>
              <w:shd w:val="clear" w:color="auto" w:fill="auto"/>
              <w:spacing w:line="360" w:lineRule="auto"/>
              <w:jc w:val="center"/>
              <w:rPr>
                <w:rFonts w:ascii="宋体"/>
                <w:color w:val="auto"/>
                <w:sz w:val="22"/>
                <w:highlight w:val="none"/>
                <w:shd w:val="clear" w:color="auto" w:fill="auto"/>
              </w:rPr>
            </w:pPr>
            <w:r>
              <w:rPr>
                <w:rFonts w:ascii="宋体"/>
                <w:color w:val="auto"/>
                <w:sz w:val="22"/>
                <w:highlight w:val="none"/>
                <w:shd w:val="clear" w:color="auto" w:fill="auto"/>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4" w:type="dxa"/>
            <w:noWrap/>
          </w:tcPr>
          <w:p>
            <w:pPr>
              <w:shd w:val="clear" w:color="auto" w:fill="auto"/>
              <w:spacing w:line="360" w:lineRule="auto"/>
              <w:rPr>
                <w:rFonts w:ascii="宋体"/>
                <w:color w:val="auto"/>
                <w:sz w:val="22"/>
                <w:highlight w:val="none"/>
                <w:shd w:val="clear" w:color="auto" w:fill="auto"/>
              </w:rPr>
            </w:pPr>
          </w:p>
        </w:tc>
        <w:tc>
          <w:tcPr>
            <w:tcW w:w="2304" w:type="dxa"/>
            <w:noWrap/>
          </w:tcPr>
          <w:p>
            <w:pPr>
              <w:shd w:val="clear" w:color="auto" w:fill="auto"/>
              <w:spacing w:line="360" w:lineRule="auto"/>
              <w:rPr>
                <w:rFonts w:ascii="宋体"/>
                <w:color w:val="auto"/>
                <w:sz w:val="22"/>
                <w:highlight w:val="none"/>
                <w:shd w:val="clear" w:color="auto" w:fill="auto"/>
              </w:rPr>
            </w:pPr>
          </w:p>
        </w:tc>
        <w:tc>
          <w:tcPr>
            <w:tcW w:w="2304" w:type="dxa"/>
            <w:noWrap/>
          </w:tcPr>
          <w:p>
            <w:pPr>
              <w:shd w:val="clear" w:color="auto" w:fill="auto"/>
              <w:spacing w:line="360" w:lineRule="auto"/>
              <w:rPr>
                <w:rFonts w:ascii="宋体"/>
                <w:color w:val="auto"/>
                <w:sz w:val="22"/>
                <w:highlight w:val="none"/>
                <w:shd w:val="clear" w:color="auto" w:fill="auto"/>
              </w:rPr>
            </w:pPr>
          </w:p>
        </w:tc>
        <w:tc>
          <w:tcPr>
            <w:tcW w:w="2304" w:type="dxa"/>
            <w:noWrap/>
          </w:tcPr>
          <w:p>
            <w:pPr>
              <w:shd w:val="clear" w:color="auto" w:fill="auto"/>
              <w:spacing w:line="360" w:lineRule="auto"/>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4" w:type="dxa"/>
            <w:noWrap/>
          </w:tcPr>
          <w:p>
            <w:pPr>
              <w:shd w:val="clear" w:color="auto" w:fill="auto"/>
              <w:spacing w:line="360" w:lineRule="auto"/>
              <w:rPr>
                <w:rFonts w:ascii="宋体"/>
                <w:color w:val="auto"/>
                <w:sz w:val="22"/>
                <w:highlight w:val="none"/>
                <w:shd w:val="clear" w:color="auto" w:fill="auto"/>
              </w:rPr>
            </w:pPr>
          </w:p>
        </w:tc>
        <w:tc>
          <w:tcPr>
            <w:tcW w:w="2304" w:type="dxa"/>
            <w:noWrap/>
          </w:tcPr>
          <w:p>
            <w:pPr>
              <w:shd w:val="clear" w:color="auto" w:fill="auto"/>
              <w:spacing w:line="360" w:lineRule="auto"/>
              <w:rPr>
                <w:rFonts w:ascii="宋体"/>
                <w:color w:val="auto"/>
                <w:sz w:val="22"/>
                <w:highlight w:val="none"/>
                <w:shd w:val="clear" w:color="auto" w:fill="auto"/>
              </w:rPr>
            </w:pPr>
          </w:p>
        </w:tc>
        <w:tc>
          <w:tcPr>
            <w:tcW w:w="2304" w:type="dxa"/>
            <w:noWrap/>
          </w:tcPr>
          <w:p>
            <w:pPr>
              <w:shd w:val="clear" w:color="auto" w:fill="auto"/>
              <w:spacing w:line="360" w:lineRule="auto"/>
              <w:rPr>
                <w:rFonts w:ascii="宋体"/>
                <w:color w:val="auto"/>
                <w:sz w:val="22"/>
                <w:highlight w:val="none"/>
                <w:shd w:val="clear" w:color="auto" w:fill="auto"/>
              </w:rPr>
            </w:pPr>
          </w:p>
        </w:tc>
        <w:tc>
          <w:tcPr>
            <w:tcW w:w="2304" w:type="dxa"/>
            <w:noWrap/>
          </w:tcPr>
          <w:p>
            <w:pPr>
              <w:shd w:val="clear" w:color="auto" w:fill="auto"/>
              <w:spacing w:line="360" w:lineRule="auto"/>
              <w:rPr>
                <w:rFonts w:ascii="宋体"/>
                <w:color w:val="auto"/>
                <w:sz w:val="22"/>
                <w:highlight w:val="none"/>
                <w:shd w:val="clear" w:color="auto" w:fill="auto"/>
              </w:rPr>
            </w:pPr>
          </w:p>
        </w:tc>
      </w:tr>
    </w:tbl>
    <w:p>
      <w:pPr>
        <w:shd w:val="clear" w:color="auto" w:fill="auto"/>
        <w:spacing w:before="120" w:beforeLines="50" w:line="360" w:lineRule="auto"/>
        <w:rPr>
          <w:rFonts w:ascii="宋体"/>
          <w:color w:val="auto"/>
          <w:sz w:val="22"/>
          <w:highlight w:val="none"/>
          <w:shd w:val="clear" w:color="auto" w:fill="auto"/>
        </w:rPr>
      </w:pPr>
      <w:r>
        <w:rPr>
          <w:rFonts w:hint="eastAsia" w:ascii="宋体"/>
          <w:color w:val="auto"/>
          <w:sz w:val="22"/>
          <w:highlight w:val="none"/>
          <w:shd w:val="clear" w:color="auto" w:fill="auto"/>
        </w:rPr>
        <w:t>备注：需提供证明资料内容详见</w:t>
      </w:r>
      <w:r>
        <w:rPr>
          <w:rFonts w:hint="eastAsia" w:ascii="宋体"/>
          <w:color w:val="auto"/>
          <w:sz w:val="22"/>
          <w:highlight w:val="none"/>
          <w:u w:val="single"/>
          <w:shd w:val="clear" w:color="auto" w:fill="auto"/>
        </w:rPr>
        <w:t>（招标文件第二部分23.3.5评分标准相对应条款）</w:t>
      </w:r>
      <w:r>
        <w:rPr>
          <w:rFonts w:hint="eastAsia" w:ascii="宋体"/>
          <w:color w:val="auto"/>
          <w:sz w:val="22"/>
          <w:highlight w:val="none"/>
          <w:shd w:val="clear" w:color="auto" w:fill="auto"/>
        </w:rPr>
        <w:t>。</w:t>
      </w:r>
    </w:p>
    <w:p>
      <w:pPr>
        <w:shd w:val="clear" w:color="auto" w:fill="auto"/>
        <w:spacing w:before="120" w:beforeLines="50" w:after="120" w:afterLines="50" w:line="360" w:lineRule="auto"/>
        <w:rPr>
          <w:rFonts w:ascii="宋体"/>
          <w:color w:val="auto"/>
          <w:sz w:val="22"/>
          <w:highlight w:val="none"/>
          <w:shd w:val="clear" w:color="auto" w:fill="auto"/>
        </w:rPr>
      </w:pPr>
      <w:r>
        <w:rPr>
          <w:rFonts w:hint="eastAsia" w:ascii="宋体"/>
          <w:color w:val="auto"/>
          <w:sz w:val="22"/>
          <w:highlight w:val="none"/>
          <w:shd w:val="clear" w:color="auto" w:fill="auto"/>
        </w:rPr>
        <w:t>兹证明上述声明是真实、正确的，并提供了全部能提供的资料和数据，我方同意遵照贵方要求出示有关证明文件。</w:t>
      </w:r>
    </w:p>
    <w:tbl>
      <w:tblPr>
        <w:tblStyle w:val="4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noWrap/>
          </w:tcPr>
          <w:p>
            <w:pPr>
              <w:shd w:val="clear" w:color="auto" w:fill="auto"/>
              <w:overflowPunct w:val="0"/>
              <w:adjustRightInd w:val="0"/>
              <w:spacing w:line="360" w:lineRule="auto"/>
              <w:rPr>
                <w:rFonts w:hint="eastAsia" w:ascii="宋体"/>
                <w:color w:val="auto"/>
                <w:sz w:val="22"/>
                <w:highlight w:val="none"/>
                <w:shd w:val="clear" w:color="auto" w:fill="auto"/>
              </w:rPr>
            </w:pPr>
          </w:p>
          <w:p>
            <w:pPr>
              <w:shd w:val="clear" w:color="auto" w:fill="auto"/>
              <w:overflowPunct w:val="0"/>
              <w:adjustRightInd w:val="0"/>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投标人名称（加盖公章）：</w:t>
            </w:r>
            <w:r>
              <w:rPr>
                <w:rFonts w:hint="eastAsia" w:ascii="宋体"/>
                <w:color w:val="auto"/>
                <w:sz w:val="22"/>
                <w:highlight w:val="none"/>
                <w:u w:val="single"/>
                <w:shd w:val="clear" w:color="auto" w:fill="auto"/>
              </w:rPr>
              <w:t xml:space="preserve">                         </w:t>
            </w:r>
          </w:p>
        </w:tc>
        <w:tc>
          <w:tcPr>
            <w:tcW w:w="3175" w:type="dxa"/>
            <w:noWrap/>
          </w:tcPr>
          <w:p>
            <w:pPr>
              <w:shd w:val="clear" w:color="auto" w:fill="auto"/>
              <w:spacing w:line="360" w:lineRule="auto"/>
              <w:rPr>
                <w:rFonts w:ascii="宋体"/>
                <w:color w:val="auto"/>
                <w:sz w:val="22"/>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投标人法定代表人或受委托人（签名或盖私章）：</w:t>
            </w:r>
            <w:r>
              <w:rPr>
                <w:rFonts w:hint="eastAsia" w:ascii="宋体"/>
                <w:color w:val="auto"/>
                <w:sz w:val="22"/>
                <w:highlight w:val="none"/>
                <w:u w:val="single"/>
                <w:shd w:val="clear" w:color="auto" w:fill="auto"/>
              </w:rPr>
              <w:t xml:space="preserve">     </w:t>
            </w:r>
          </w:p>
        </w:tc>
        <w:tc>
          <w:tcPr>
            <w:tcW w:w="3175" w:type="dxa"/>
            <w:noWrap/>
          </w:tcPr>
          <w:p>
            <w:pPr>
              <w:shd w:val="clear" w:color="auto" w:fill="auto"/>
              <w:spacing w:line="360" w:lineRule="auto"/>
              <w:rPr>
                <w:rFonts w:ascii="宋体"/>
                <w:color w:val="auto"/>
                <w:sz w:val="22"/>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日期：</w:t>
            </w:r>
            <w:r>
              <w:rPr>
                <w:rFonts w:hint="eastAsia" w:ascii="宋体"/>
                <w:color w:val="auto"/>
                <w:sz w:val="22"/>
                <w:highlight w:val="none"/>
                <w:u w:val="single"/>
                <w:shd w:val="clear" w:color="auto" w:fill="auto"/>
              </w:rPr>
              <w:t xml:space="preserve">             年           月           日</w:t>
            </w:r>
          </w:p>
        </w:tc>
        <w:tc>
          <w:tcPr>
            <w:tcW w:w="3175" w:type="dxa"/>
            <w:noWrap/>
          </w:tcPr>
          <w:p>
            <w:pPr>
              <w:shd w:val="clear" w:color="auto" w:fill="auto"/>
              <w:spacing w:line="360" w:lineRule="auto"/>
              <w:rPr>
                <w:rFonts w:ascii="宋体"/>
                <w:color w:val="auto"/>
                <w:sz w:val="22"/>
                <w:highlight w:val="none"/>
                <w:shd w:val="clear" w:color="auto" w:fill="auto"/>
              </w:rPr>
            </w:pPr>
          </w:p>
        </w:tc>
      </w:tr>
    </w:tbl>
    <w:p>
      <w:pPr>
        <w:shd w:val="clear" w:color="auto" w:fill="auto"/>
        <w:spacing w:before="480" w:beforeLines="200" w:after="480" w:afterLines="200" w:line="600" w:lineRule="exact"/>
        <w:jc w:val="center"/>
        <w:rPr>
          <w:rFonts w:hint="eastAsia"/>
          <w:b/>
          <w:color w:val="auto"/>
          <w:sz w:val="28"/>
          <w:szCs w:val="28"/>
          <w:highlight w:val="none"/>
          <w:shd w:val="clear" w:color="auto" w:fill="auto"/>
        </w:rPr>
      </w:pPr>
    </w:p>
    <w:p>
      <w:pPr>
        <w:shd w:val="clear" w:color="auto" w:fill="auto"/>
        <w:spacing w:before="480" w:beforeLines="200" w:after="480" w:afterLines="200" w:line="600" w:lineRule="exact"/>
        <w:jc w:val="center"/>
        <w:rPr>
          <w:rFonts w:hint="eastAsia"/>
          <w:b/>
          <w:color w:val="auto"/>
          <w:sz w:val="28"/>
          <w:szCs w:val="28"/>
          <w:highlight w:val="none"/>
          <w:shd w:val="clear" w:color="auto" w:fill="auto"/>
        </w:rPr>
      </w:pPr>
      <w:r>
        <w:rPr>
          <w:rFonts w:hint="eastAsia"/>
          <w:b/>
          <w:color w:val="auto"/>
          <w:sz w:val="28"/>
          <w:szCs w:val="28"/>
          <w:highlight w:val="none"/>
          <w:shd w:val="clear" w:color="auto" w:fill="auto"/>
        </w:rPr>
        <w:t>4.</w:t>
      </w:r>
      <w:r>
        <w:rPr>
          <w:rFonts w:hint="eastAsia"/>
          <w:color w:val="auto"/>
          <w:highlight w:val="none"/>
          <w:shd w:val="clear" w:color="auto" w:fill="auto"/>
        </w:rPr>
        <w:t xml:space="preserve"> </w:t>
      </w:r>
      <w:r>
        <w:rPr>
          <w:rFonts w:hint="eastAsia"/>
          <w:b/>
          <w:color w:val="auto"/>
          <w:sz w:val="28"/>
          <w:szCs w:val="28"/>
          <w:highlight w:val="none"/>
          <w:shd w:val="clear" w:color="auto" w:fill="auto"/>
        </w:rPr>
        <w:t>供应商资格证明文件</w:t>
      </w:r>
    </w:p>
    <w:p>
      <w:pPr>
        <w:pStyle w:val="74"/>
        <w:shd w:val="clear" w:color="auto" w:fill="auto"/>
        <w:ind w:firstLine="0" w:firstLineChars="0"/>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4.1提供《营业执照》或《其他主体证书》、《税务登记证》、《组织机构代码证》复印件。如“三证合一”的营业执照，则不需要提供税务登记证和组织机构代码证。</w:t>
      </w:r>
    </w:p>
    <w:p>
      <w:pPr>
        <w:pStyle w:val="74"/>
        <w:shd w:val="clear" w:color="auto" w:fill="auto"/>
        <w:ind w:firstLine="0" w:firstLineChars="0"/>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4.2提供自然人的身份证复印件（如自然人参加采购活动的话）。</w:t>
      </w:r>
    </w:p>
    <w:p>
      <w:pPr>
        <w:shd w:val="clear" w:color="auto" w:fill="auto"/>
        <w:spacing w:before="480" w:beforeLines="200" w:after="480" w:afterLines="200" w:line="600" w:lineRule="exact"/>
        <w:jc w:val="center"/>
        <w:rPr>
          <w:rFonts w:hint="eastAsia"/>
          <w:b/>
          <w:color w:val="auto"/>
          <w:sz w:val="28"/>
          <w:szCs w:val="28"/>
          <w:highlight w:val="none"/>
          <w:shd w:val="clear" w:color="auto" w:fill="auto"/>
        </w:rPr>
      </w:pPr>
      <w:r>
        <w:rPr>
          <w:rFonts w:hint="eastAsia"/>
          <w:b/>
          <w:color w:val="auto"/>
          <w:sz w:val="28"/>
          <w:szCs w:val="28"/>
          <w:highlight w:val="none"/>
          <w:shd w:val="clear" w:color="auto" w:fill="auto"/>
        </w:rPr>
        <w:t>5.供应商特定资格条件的证明材料</w:t>
      </w:r>
    </w:p>
    <w:p>
      <w:pPr>
        <w:pStyle w:val="74"/>
        <w:shd w:val="clear" w:color="auto" w:fill="auto"/>
        <w:ind w:firstLine="0" w:firstLineChars="0"/>
        <w:rPr>
          <w:rFonts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5.1提供供应商特定资格条件的证明材料复印件（如供应商资格条件要求有的话）。</w:t>
      </w:r>
    </w:p>
    <w:p>
      <w:pPr>
        <w:shd w:val="clear" w:color="auto" w:fill="auto"/>
        <w:spacing w:before="480" w:beforeLines="200" w:after="480" w:afterLines="200"/>
        <w:jc w:val="center"/>
        <w:rPr>
          <w:rFonts w:hint="eastAsia"/>
          <w:b/>
          <w:color w:val="auto"/>
          <w:sz w:val="28"/>
          <w:szCs w:val="28"/>
          <w:highlight w:val="none"/>
          <w:shd w:val="clear" w:color="auto" w:fill="auto"/>
        </w:rPr>
      </w:pPr>
    </w:p>
    <w:p>
      <w:pPr>
        <w:shd w:val="clear" w:color="auto" w:fill="auto"/>
        <w:spacing w:before="480" w:beforeLines="200" w:after="480" w:afterLines="200"/>
        <w:jc w:val="center"/>
        <w:rPr>
          <w:rFonts w:hint="eastAsia"/>
          <w:b/>
          <w:color w:val="auto"/>
          <w:sz w:val="28"/>
          <w:szCs w:val="28"/>
          <w:highlight w:val="none"/>
          <w:shd w:val="clear" w:color="auto" w:fill="auto"/>
        </w:rPr>
      </w:pPr>
    </w:p>
    <w:p>
      <w:pPr>
        <w:shd w:val="clear" w:color="auto" w:fill="auto"/>
        <w:spacing w:before="480" w:beforeLines="200" w:after="480" w:afterLines="200"/>
        <w:jc w:val="center"/>
        <w:rPr>
          <w:rFonts w:hint="eastAsia"/>
          <w:b/>
          <w:color w:val="auto"/>
          <w:sz w:val="28"/>
          <w:szCs w:val="28"/>
          <w:highlight w:val="none"/>
          <w:shd w:val="clear" w:color="auto" w:fill="auto"/>
        </w:rPr>
      </w:pPr>
    </w:p>
    <w:p>
      <w:pPr>
        <w:shd w:val="clear" w:color="auto" w:fill="auto"/>
        <w:spacing w:before="480" w:beforeLines="200" w:after="480" w:afterLines="200"/>
        <w:jc w:val="center"/>
        <w:rPr>
          <w:rFonts w:hint="eastAsia"/>
          <w:b/>
          <w:color w:val="auto"/>
          <w:sz w:val="28"/>
          <w:szCs w:val="28"/>
          <w:highlight w:val="none"/>
          <w:shd w:val="clear" w:color="auto" w:fill="auto"/>
        </w:rPr>
      </w:pPr>
    </w:p>
    <w:p>
      <w:pPr>
        <w:shd w:val="clear" w:color="auto" w:fill="auto"/>
        <w:spacing w:before="480" w:beforeLines="200" w:after="480" w:afterLines="200"/>
        <w:jc w:val="center"/>
        <w:rPr>
          <w:rFonts w:hint="eastAsia"/>
          <w:b/>
          <w:color w:val="auto"/>
          <w:sz w:val="28"/>
          <w:szCs w:val="28"/>
          <w:highlight w:val="none"/>
          <w:shd w:val="clear" w:color="auto" w:fill="auto"/>
        </w:rPr>
      </w:pPr>
    </w:p>
    <w:p>
      <w:pPr>
        <w:shd w:val="clear" w:color="auto" w:fill="auto"/>
        <w:spacing w:before="480" w:beforeLines="200" w:after="480" w:afterLines="200"/>
        <w:jc w:val="center"/>
        <w:rPr>
          <w:rFonts w:hint="eastAsia"/>
          <w:b/>
          <w:color w:val="auto"/>
          <w:sz w:val="28"/>
          <w:szCs w:val="28"/>
          <w:highlight w:val="none"/>
          <w:shd w:val="clear" w:color="auto" w:fill="auto"/>
        </w:rPr>
      </w:pPr>
    </w:p>
    <w:p>
      <w:pPr>
        <w:shd w:val="clear" w:color="auto" w:fill="auto"/>
        <w:spacing w:before="480" w:beforeLines="200" w:after="480" w:afterLines="200"/>
        <w:jc w:val="center"/>
        <w:rPr>
          <w:rFonts w:hint="eastAsia"/>
          <w:b/>
          <w:color w:val="auto"/>
          <w:sz w:val="28"/>
          <w:szCs w:val="28"/>
          <w:highlight w:val="none"/>
          <w:shd w:val="clear" w:color="auto" w:fill="auto"/>
        </w:rPr>
      </w:pPr>
    </w:p>
    <w:p>
      <w:pPr>
        <w:shd w:val="clear" w:color="auto" w:fill="auto"/>
        <w:spacing w:before="480" w:beforeLines="200" w:after="480" w:afterLines="200"/>
        <w:jc w:val="center"/>
        <w:rPr>
          <w:rFonts w:hint="eastAsia"/>
          <w:b/>
          <w:color w:val="auto"/>
          <w:sz w:val="28"/>
          <w:szCs w:val="28"/>
          <w:highlight w:val="none"/>
          <w:shd w:val="clear" w:color="auto" w:fill="auto"/>
        </w:rPr>
      </w:pPr>
    </w:p>
    <w:p>
      <w:pPr>
        <w:shd w:val="clear" w:color="auto" w:fill="auto"/>
        <w:spacing w:before="480" w:beforeLines="200" w:after="480" w:afterLines="200"/>
        <w:jc w:val="center"/>
        <w:rPr>
          <w:rFonts w:hint="eastAsia"/>
          <w:b/>
          <w:color w:val="auto"/>
          <w:sz w:val="28"/>
          <w:szCs w:val="28"/>
          <w:highlight w:val="none"/>
          <w:shd w:val="clear" w:color="auto" w:fill="auto"/>
        </w:rPr>
      </w:pPr>
    </w:p>
    <w:p>
      <w:pPr>
        <w:shd w:val="clear" w:color="auto" w:fill="auto"/>
        <w:spacing w:before="480" w:beforeLines="200" w:after="480" w:afterLines="200" w:line="600" w:lineRule="exact"/>
        <w:jc w:val="center"/>
        <w:rPr>
          <w:rFonts w:hint="eastAsia"/>
          <w:b/>
          <w:color w:val="auto"/>
          <w:sz w:val="28"/>
          <w:szCs w:val="28"/>
          <w:highlight w:val="none"/>
          <w:shd w:val="clear" w:color="auto" w:fill="auto"/>
        </w:rPr>
      </w:pPr>
    </w:p>
    <w:p>
      <w:pPr>
        <w:shd w:val="clear" w:color="auto" w:fill="auto"/>
        <w:spacing w:before="480" w:beforeLines="200" w:after="480" w:afterLines="200" w:line="600" w:lineRule="exact"/>
        <w:jc w:val="center"/>
        <w:rPr>
          <w:rFonts w:hint="eastAsia"/>
          <w:b/>
          <w:color w:val="auto"/>
          <w:sz w:val="28"/>
          <w:szCs w:val="28"/>
          <w:highlight w:val="none"/>
          <w:shd w:val="clear" w:color="auto" w:fill="auto"/>
        </w:rPr>
      </w:pPr>
      <w:r>
        <w:rPr>
          <w:rFonts w:hint="eastAsia"/>
          <w:b/>
          <w:color w:val="auto"/>
          <w:sz w:val="28"/>
          <w:szCs w:val="28"/>
          <w:highlight w:val="none"/>
          <w:shd w:val="clear" w:color="auto" w:fill="auto"/>
        </w:rPr>
        <w:t>6.供应商资格声明函</w:t>
      </w:r>
    </w:p>
    <w:p>
      <w:pPr>
        <w:shd w:val="clear" w:color="auto" w:fill="auto"/>
        <w:spacing w:line="600" w:lineRule="exact"/>
        <w:rPr>
          <w:rFonts w:hint="eastAsia" w:ascii="宋体" w:eastAsia="宋体"/>
          <w:color w:val="auto"/>
          <w:sz w:val="22"/>
          <w:szCs w:val="22"/>
          <w:highlight w:val="none"/>
          <w:shd w:val="clear" w:color="auto" w:fill="auto"/>
          <w:lang w:eastAsia="zh-CN"/>
        </w:rPr>
      </w:pPr>
      <w:r>
        <w:rPr>
          <w:rFonts w:hint="eastAsia" w:ascii="宋体"/>
          <w:color w:val="auto"/>
          <w:sz w:val="22"/>
          <w:szCs w:val="22"/>
          <w:highlight w:val="none"/>
          <w:shd w:val="clear" w:color="auto" w:fill="auto"/>
        </w:rPr>
        <w:t>致：</w:t>
      </w:r>
      <w:r>
        <w:rPr>
          <w:rFonts w:hint="eastAsia" w:ascii="宋体"/>
          <w:color w:val="auto"/>
          <w:sz w:val="22"/>
          <w:szCs w:val="22"/>
          <w:highlight w:val="none"/>
          <w:shd w:val="clear" w:color="auto" w:fill="auto"/>
          <w:lang w:eastAsia="zh-CN"/>
        </w:rPr>
        <w:t>中新工程咨询（广东）有限公司</w:t>
      </w:r>
    </w:p>
    <w:p>
      <w:pPr>
        <w:shd w:val="clear" w:color="auto" w:fill="auto"/>
        <w:spacing w:line="600" w:lineRule="exact"/>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 xml:space="preserve">    本公司参加</w:t>
      </w:r>
      <w:r>
        <w:rPr>
          <w:rFonts w:hint="eastAsia" w:ascii="宋体"/>
          <w:color w:val="auto"/>
          <w:sz w:val="22"/>
          <w:szCs w:val="22"/>
          <w:highlight w:val="none"/>
          <w:u w:val="single"/>
          <w:shd w:val="clear" w:color="auto" w:fill="auto"/>
        </w:rPr>
        <w:t xml:space="preserve">          </w:t>
      </w:r>
      <w:r>
        <w:rPr>
          <w:rFonts w:hint="eastAsia" w:ascii="宋体"/>
          <w:color w:val="auto"/>
          <w:sz w:val="22"/>
          <w:szCs w:val="22"/>
          <w:highlight w:val="none"/>
          <w:shd w:val="clear" w:color="auto" w:fill="auto"/>
        </w:rPr>
        <w:t>采购项目（采购编号：</w:t>
      </w:r>
      <w:r>
        <w:rPr>
          <w:rFonts w:hint="eastAsia" w:ascii="宋体"/>
          <w:color w:val="auto"/>
          <w:sz w:val="22"/>
          <w:szCs w:val="22"/>
          <w:highlight w:val="none"/>
          <w:u w:val="single"/>
          <w:shd w:val="clear" w:color="auto" w:fill="auto"/>
        </w:rPr>
        <w:t>　　　　</w:t>
      </w:r>
      <w:r>
        <w:rPr>
          <w:rFonts w:hint="eastAsia" w:ascii="宋体"/>
          <w:color w:val="auto"/>
          <w:sz w:val="22"/>
          <w:szCs w:val="22"/>
          <w:highlight w:val="none"/>
          <w:shd w:val="clear" w:color="auto" w:fill="auto"/>
        </w:rPr>
        <w:t>）的采购活动，并声明：</w:t>
      </w:r>
    </w:p>
    <w:p>
      <w:pPr>
        <w:shd w:val="clear" w:color="auto" w:fill="auto"/>
        <w:spacing w:line="600" w:lineRule="exact"/>
        <w:ind w:firstLine="570"/>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本公司具备《中华人民共和国政府采购法》第二十二条资格条件，已清楚招标文件所有要求及有关规定；并承诺参加本次采购活动中，如有违法、违规、弄虚作假行为，所造成的损失、不良后果及法律责任，一律由本公司承担。</w:t>
      </w:r>
    </w:p>
    <w:p>
      <w:pPr>
        <w:shd w:val="clear" w:color="auto" w:fill="auto"/>
        <w:spacing w:line="600" w:lineRule="exact"/>
        <w:ind w:firstLine="570"/>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特此声明！</w:t>
      </w:r>
    </w:p>
    <w:p>
      <w:pPr>
        <w:pStyle w:val="74"/>
        <w:shd w:val="clear" w:color="auto" w:fill="auto"/>
        <w:rPr>
          <w:rFonts w:ascii="宋体" w:eastAsia="宋体"/>
          <w:color w:val="auto"/>
          <w:sz w:val="28"/>
          <w:highlight w:val="none"/>
          <w:shd w:val="clear" w:color="auto" w:fill="auto"/>
        </w:rPr>
      </w:pPr>
      <w:r>
        <w:rPr>
          <w:rFonts w:ascii="宋体" w:eastAsia="宋体"/>
          <w:color w:val="auto"/>
          <w:sz w:val="22"/>
          <w:szCs w:val="22"/>
          <w:highlight w:val="none"/>
          <w:shd w:val="clear" w:color="auto" w:fill="auto"/>
        </w:rPr>
        <w:t>
</w:t>
      </w:r>
    </w:p>
    <w:p>
      <w:pPr>
        <w:pStyle w:val="74"/>
        <w:shd w:val="clear" w:color="auto" w:fill="auto"/>
        <w:rPr>
          <w:rFonts w:hint="eastAsia" w:ascii="宋体" w:eastAsia="宋体"/>
          <w:color w:val="auto"/>
          <w:sz w:val="28"/>
          <w:highlight w:val="none"/>
          <w:shd w:val="clear" w:color="auto" w:fill="auto"/>
        </w:rPr>
      </w:pPr>
    </w:p>
    <w:p>
      <w:pPr>
        <w:pStyle w:val="74"/>
        <w:shd w:val="clear" w:color="auto" w:fill="auto"/>
        <w:rPr>
          <w:rFonts w:hint="eastAsia" w:ascii="宋体" w:eastAsia="宋体"/>
          <w:b/>
          <w:color w:val="auto"/>
          <w:sz w:val="28"/>
          <w:highlight w:val="none"/>
          <w:shd w:val="clear" w:color="auto" w:fill="auto"/>
        </w:rPr>
      </w:pPr>
    </w:p>
    <w:tbl>
      <w:tblPr>
        <w:tblStyle w:val="48"/>
        <w:tblW w:w="0" w:type="auto"/>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08"/>
        <w:gridCol w:w="3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8" w:type="dxa"/>
            <w:noWrap/>
          </w:tcPr>
          <w:p>
            <w:pPr>
              <w:shd w:val="clear" w:color="auto" w:fill="auto"/>
              <w:overflowPunct w:val="0"/>
              <w:adjustRightInd w:val="0"/>
              <w:spacing w:line="360" w:lineRule="auto"/>
              <w:ind w:left="838" w:hanging="838" w:hangingChars="381"/>
              <w:rPr>
                <w:rFonts w:ascii="宋体"/>
                <w:color w:val="auto"/>
                <w:sz w:val="22"/>
                <w:highlight w:val="none"/>
                <w:shd w:val="clear" w:color="auto" w:fill="auto"/>
              </w:rPr>
            </w:pPr>
            <w:r>
              <w:rPr>
                <w:rFonts w:hint="eastAsia" w:ascii="宋体"/>
                <w:color w:val="auto"/>
                <w:sz w:val="22"/>
                <w:highlight w:val="none"/>
                <w:shd w:val="clear" w:color="auto" w:fill="auto"/>
              </w:rPr>
              <w:t>投标人名称（加盖公章）：</w:t>
            </w:r>
            <w:r>
              <w:rPr>
                <w:rFonts w:hint="eastAsia" w:ascii="宋体"/>
                <w:color w:val="auto"/>
                <w:sz w:val="22"/>
                <w:highlight w:val="none"/>
                <w:u w:val="single"/>
                <w:shd w:val="clear" w:color="auto" w:fill="auto"/>
              </w:rPr>
              <w:t xml:space="preserve">                         </w:t>
            </w:r>
          </w:p>
        </w:tc>
        <w:tc>
          <w:tcPr>
            <w:tcW w:w="3020" w:type="dxa"/>
            <w:noWrap/>
          </w:tcPr>
          <w:p>
            <w:pPr>
              <w:shd w:val="clear" w:color="auto" w:fill="auto"/>
              <w:spacing w:line="360" w:lineRule="auto"/>
              <w:rPr>
                <w:rFonts w:ascii="宋体"/>
                <w:color w:val="auto"/>
                <w:sz w:val="22"/>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8" w:type="dxa"/>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投标人法定代表人或受委托人（签名或盖私章）：</w:t>
            </w:r>
            <w:r>
              <w:rPr>
                <w:rFonts w:hint="eastAsia" w:ascii="宋体"/>
                <w:color w:val="auto"/>
                <w:sz w:val="22"/>
                <w:highlight w:val="none"/>
                <w:u w:val="single"/>
                <w:shd w:val="clear" w:color="auto" w:fill="auto"/>
              </w:rPr>
              <w:t xml:space="preserve">     </w:t>
            </w:r>
          </w:p>
        </w:tc>
        <w:tc>
          <w:tcPr>
            <w:tcW w:w="3020" w:type="dxa"/>
            <w:noWrap/>
          </w:tcPr>
          <w:p>
            <w:pPr>
              <w:shd w:val="clear" w:color="auto" w:fill="auto"/>
              <w:spacing w:line="360" w:lineRule="auto"/>
              <w:rPr>
                <w:rFonts w:ascii="宋体"/>
                <w:color w:val="auto"/>
                <w:sz w:val="22"/>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8" w:type="dxa"/>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日期：</w:t>
            </w:r>
            <w:r>
              <w:rPr>
                <w:rFonts w:hint="eastAsia" w:ascii="宋体"/>
                <w:color w:val="auto"/>
                <w:sz w:val="22"/>
                <w:highlight w:val="none"/>
                <w:u w:val="single"/>
                <w:shd w:val="clear" w:color="auto" w:fill="auto"/>
              </w:rPr>
              <w:t xml:space="preserve">             年           月            日</w:t>
            </w:r>
          </w:p>
        </w:tc>
        <w:tc>
          <w:tcPr>
            <w:tcW w:w="3020" w:type="dxa"/>
            <w:noWrap/>
          </w:tcPr>
          <w:p>
            <w:pPr>
              <w:shd w:val="clear" w:color="auto" w:fill="auto"/>
              <w:spacing w:line="360" w:lineRule="auto"/>
              <w:rPr>
                <w:rFonts w:ascii="宋体"/>
                <w:color w:val="auto"/>
                <w:sz w:val="22"/>
                <w:highlight w:val="none"/>
                <w:shd w:val="clear" w:color="auto" w:fill="auto"/>
              </w:rPr>
            </w:pPr>
          </w:p>
        </w:tc>
      </w:tr>
    </w:tbl>
    <w:p>
      <w:pPr>
        <w:shd w:val="clear" w:color="auto" w:fill="auto"/>
        <w:spacing w:line="600" w:lineRule="exact"/>
        <w:ind w:right="560"/>
        <w:rPr>
          <w:rFonts w:hint="eastAsia" w:ascii="宋体"/>
          <w:color w:val="auto"/>
          <w:sz w:val="28"/>
          <w:highlight w:val="none"/>
          <w:shd w:val="clear" w:color="auto" w:fill="auto"/>
        </w:rPr>
      </w:pPr>
    </w:p>
    <w:p>
      <w:pPr>
        <w:shd w:val="clear" w:color="auto" w:fill="auto"/>
        <w:spacing w:line="600" w:lineRule="exact"/>
        <w:ind w:right="560"/>
        <w:rPr>
          <w:rFonts w:hint="eastAsia" w:ascii="宋体"/>
          <w:color w:val="auto"/>
          <w:sz w:val="28"/>
          <w:highlight w:val="none"/>
          <w:shd w:val="clear" w:color="auto" w:fill="auto"/>
        </w:rPr>
      </w:pPr>
    </w:p>
    <w:p>
      <w:pPr>
        <w:shd w:val="clear" w:color="auto" w:fill="auto"/>
        <w:spacing w:before="480" w:beforeLines="200" w:after="480" w:afterLines="200"/>
        <w:jc w:val="center"/>
        <w:rPr>
          <w:rFonts w:hint="eastAsia" w:ascii="宋体"/>
          <w:color w:val="auto"/>
          <w:sz w:val="28"/>
          <w:highlight w:val="none"/>
          <w:shd w:val="clear" w:color="auto" w:fill="auto"/>
        </w:rPr>
      </w:pPr>
    </w:p>
    <w:p>
      <w:pPr>
        <w:shd w:val="clear" w:color="auto" w:fill="auto"/>
        <w:spacing w:before="480" w:beforeLines="200" w:after="480" w:afterLines="200"/>
        <w:jc w:val="center"/>
        <w:rPr>
          <w:rFonts w:hint="eastAsia" w:ascii="宋体"/>
          <w:color w:val="auto"/>
          <w:sz w:val="28"/>
          <w:highlight w:val="none"/>
          <w:shd w:val="clear" w:color="auto" w:fill="auto"/>
        </w:rPr>
      </w:pPr>
    </w:p>
    <w:p>
      <w:pPr>
        <w:shd w:val="clear" w:color="auto" w:fill="auto"/>
        <w:spacing w:line="600" w:lineRule="exact"/>
        <w:ind w:right="560"/>
        <w:rPr>
          <w:rFonts w:hint="eastAsia" w:ascii="宋体"/>
          <w:color w:val="auto"/>
          <w:sz w:val="28"/>
          <w:highlight w:val="none"/>
          <w:shd w:val="clear" w:color="auto" w:fill="auto"/>
        </w:rPr>
      </w:pPr>
    </w:p>
    <w:p>
      <w:pPr>
        <w:shd w:val="clear" w:color="auto" w:fill="auto"/>
        <w:spacing w:line="600" w:lineRule="exact"/>
        <w:ind w:right="560"/>
        <w:rPr>
          <w:rFonts w:hint="eastAsia" w:ascii="宋体"/>
          <w:color w:val="auto"/>
          <w:sz w:val="28"/>
          <w:highlight w:val="none"/>
          <w:shd w:val="clear" w:color="auto" w:fill="auto"/>
        </w:rPr>
      </w:pPr>
    </w:p>
    <w:p>
      <w:pPr>
        <w:rPr>
          <w:rFonts w:hint="eastAsia"/>
          <w:b/>
          <w:color w:val="auto"/>
          <w:sz w:val="28"/>
          <w:szCs w:val="28"/>
          <w:highlight w:val="none"/>
          <w:shd w:val="clear" w:color="auto" w:fill="auto"/>
        </w:rPr>
      </w:pPr>
      <w:r>
        <w:rPr>
          <w:rFonts w:hint="eastAsia"/>
          <w:b/>
          <w:color w:val="auto"/>
          <w:sz w:val="28"/>
          <w:szCs w:val="28"/>
          <w:highlight w:val="none"/>
          <w:shd w:val="clear" w:color="auto" w:fill="auto"/>
        </w:rPr>
        <w:br w:type="page"/>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eastAsia="宋体" w:cs="宋体"/>
          <w:b/>
          <w:bCs/>
          <w:color w:val="auto"/>
          <w:sz w:val="28"/>
          <w:szCs w:val="28"/>
          <w:lang w:eastAsia="zh-CN"/>
        </w:rPr>
      </w:pPr>
      <w:r>
        <w:rPr>
          <w:rFonts w:hint="eastAsia" w:ascii="宋体" w:eastAsia="宋体" w:cs="宋体"/>
          <w:b/>
          <w:color w:val="auto"/>
          <w:sz w:val="28"/>
          <w:szCs w:val="28"/>
          <w:highlight w:val="none"/>
          <w:shd w:val="clear" w:color="auto" w:fill="auto"/>
        </w:rPr>
        <w:t>7.</w:t>
      </w:r>
      <w:r>
        <w:rPr>
          <w:rFonts w:hint="eastAsia" w:ascii="宋体" w:eastAsia="宋体" w:cs="宋体"/>
          <w:b/>
          <w:bCs/>
          <w:color w:val="auto"/>
          <w:sz w:val="28"/>
          <w:szCs w:val="28"/>
          <w:lang w:eastAsia="zh-CN"/>
        </w:rPr>
        <w:t>资格条件承诺函</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eastAsia="宋体" w:cs="宋体"/>
          <w:color w:val="auto"/>
          <w:sz w:val="22"/>
          <w:szCs w:val="2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eastAsia="宋体" w:cs="宋体"/>
          <w:color w:val="auto"/>
          <w:sz w:val="22"/>
          <w:szCs w:val="22"/>
        </w:rPr>
      </w:pPr>
    </w:p>
    <w:p>
      <w:pPr>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int="eastAsia" w:ascii="宋体" w:eastAsia="宋体" w:cs="宋体"/>
          <w:color w:val="auto"/>
          <w:sz w:val="22"/>
          <w:szCs w:val="22"/>
        </w:rPr>
      </w:pPr>
      <w:r>
        <w:rPr>
          <w:rFonts w:hint="eastAsia" w:ascii="宋体" w:eastAsia="宋体" w:cs="宋体"/>
          <w:color w:val="auto"/>
          <w:sz w:val="22"/>
          <w:szCs w:val="22"/>
        </w:rPr>
        <w:t>我方</w:t>
      </w:r>
      <w:r>
        <w:rPr>
          <w:rFonts w:hint="eastAsia" w:ascii="宋体" w:eastAsia="宋体" w:cs="宋体"/>
          <w:color w:val="auto"/>
          <w:sz w:val="22"/>
          <w:szCs w:val="22"/>
          <w:u w:val="single"/>
        </w:rPr>
        <w:t>（供应商名称）</w:t>
      </w:r>
      <w:r>
        <w:rPr>
          <w:rFonts w:hint="eastAsia" w:ascii="宋体" w:eastAsia="宋体" w:cs="宋体"/>
          <w:color w:val="auto"/>
          <w:sz w:val="22"/>
          <w:szCs w:val="22"/>
        </w:rPr>
        <w:t>符合《中华人民共和国政府采购法》第二十二条第一款第（二）项、</w:t>
      </w:r>
      <w:r>
        <w:rPr>
          <w:rFonts w:hint="eastAsia" w:ascii="宋体" w:eastAsia="宋体" w:cs="宋体"/>
          <w:color w:val="auto"/>
          <w:sz w:val="22"/>
          <w:szCs w:val="22"/>
          <w:lang w:eastAsia="zh-CN"/>
        </w:rPr>
        <w:t>第（三）项、</w:t>
      </w:r>
      <w:r>
        <w:rPr>
          <w:rFonts w:hint="eastAsia" w:ascii="宋体" w:eastAsia="宋体" w:cs="宋体"/>
          <w:color w:val="auto"/>
          <w:sz w:val="22"/>
          <w:szCs w:val="22"/>
        </w:rPr>
        <w:t>第（四）项</w:t>
      </w:r>
      <w:r>
        <w:rPr>
          <w:rFonts w:hint="eastAsia" w:ascii="宋体" w:eastAsia="宋体" w:cs="宋体"/>
          <w:color w:val="auto"/>
          <w:sz w:val="22"/>
          <w:szCs w:val="22"/>
          <w:lang w:eastAsia="zh-CN"/>
        </w:rPr>
        <w:t>、第（五）项</w:t>
      </w:r>
      <w:r>
        <w:rPr>
          <w:rFonts w:hint="eastAsia" w:ascii="宋体" w:eastAsia="宋体" w:cs="宋体"/>
          <w:color w:val="auto"/>
          <w:sz w:val="22"/>
          <w:szCs w:val="22"/>
        </w:rPr>
        <w:t>规定条件，具体包括：</w:t>
      </w:r>
    </w:p>
    <w:p>
      <w:pPr>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int="eastAsia" w:ascii="宋体" w:eastAsia="宋体" w:cs="宋体"/>
          <w:color w:val="auto"/>
          <w:sz w:val="22"/>
          <w:szCs w:val="22"/>
        </w:rPr>
      </w:pPr>
      <w:r>
        <w:rPr>
          <w:rFonts w:hint="eastAsia" w:ascii="宋体" w:eastAsia="宋体" w:cs="宋体"/>
          <w:color w:val="auto"/>
          <w:sz w:val="22"/>
          <w:szCs w:val="22"/>
        </w:rPr>
        <w:t>1.具有</w:t>
      </w:r>
      <w:r>
        <w:rPr>
          <w:rFonts w:hint="eastAsia" w:ascii="宋体" w:eastAsia="宋体" w:cs="宋体"/>
          <w:color w:val="auto"/>
          <w:sz w:val="22"/>
          <w:szCs w:val="22"/>
          <w:lang w:eastAsia="zh-CN"/>
        </w:rPr>
        <w:t>良好的商业信誉和</w:t>
      </w:r>
      <w:r>
        <w:rPr>
          <w:rFonts w:hint="eastAsia" w:ascii="宋体" w:eastAsia="宋体" w:cs="宋体"/>
          <w:color w:val="auto"/>
          <w:sz w:val="22"/>
          <w:szCs w:val="22"/>
        </w:rPr>
        <w:t>健全的财务会计制度；</w:t>
      </w:r>
    </w:p>
    <w:p>
      <w:pPr>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int="eastAsia" w:ascii="宋体" w:eastAsia="宋体" w:cs="宋体"/>
          <w:color w:val="auto"/>
          <w:sz w:val="22"/>
          <w:szCs w:val="22"/>
          <w:lang w:val="en-US" w:eastAsia="zh-CN"/>
        </w:rPr>
      </w:pPr>
      <w:r>
        <w:rPr>
          <w:rFonts w:hint="eastAsia" w:ascii="宋体" w:eastAsia="宋体" w:cs="宋体"/>
          <w:color w:val="auto"/>
          <w:sz w:val="22"/>
          <w:szCs w:val="22"/>
          <w:lang w:val="en-US" w:eastAsia="zh-CN"/>
        </w:rPr>
        <w:t>2.具有履行合同所必需的设备和专业技术能力；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int="eastAsia" w:ascii="宋体" w:eastAsia="宋体" w:cs="宋体"/>
          <w:color w:val="auto"/>
          <w:sz w:val="22"/>
          <w:szCs w:val="22"/>
          <w:lang w:eastAsia="zh-CN"/>
        </w:rPr>
      </w:pPr>
      <w:r>
        <w:rPr>
          <w:rFonts w:hint="eastAsia" w:ascii="宋体" w:eastAsia="宋体" w:cs="宋体"/>
          <w:color w:val="auto"/>
          <w:sz w:val="22"/>
          <w:szCs w:val="22"/>
          <w:lang w:val="en-US" w:eastAsia="zh-CN"/>
        </w:rPr>
        <w:t>3</w:t>
      </w:r>
      <w:r>
        <w:rPr>
          <w:rFonts w:hint="eastAsia" w:ascii="宋体" w:eastAsia="宋体" w:cs="宋体"/>
          <w:color w:val="auto"/>
          <w:sz w:val="22"/>
          <w:szCs w:val="22"/>
        </w:rPr>
        <w:t>.</w:t>
      </w:r>
      <w:r>
        <w:rPr>
          <w:rFonts w:hint="eastAsia" w:ascii="宋体" w:eastAsia="宋体" w:cs="宋体"/>
          <w:color w:val="auto"/>
          <w:sz w:val="22"/>
          <w:szCs w:val="22"/>
          <w:lang w:eastAsia="zh-CN"/>
        </w:rPr>
        <w:t>具</w:t>
      </w:r>
      <w:r>
        <w:rPr>
          <w:rFonts w:hint="eastAsia" w:ascii="宋体" w:eastAsia="宋体" w:cs="宋体"/>
          <w:color w:val="auto"/>
          <w:sz w:val="22"/>
          <w:szCs w:val="22"/>
        </w:rPr>
        <w:t>有依法缴纳税收和社会保障资金的良好记录</w:t>
      </w:r>
      <w:r>
        <w:rPr>
          <w:rFonts w:hint="eastAsia" w:ascii="宋体" w:eastAsia="宋体" w:cs="宋体"/>
          <w:color w:val="auto"/>
          <w:sz w:val="22"/>
          <w:szCs w:val="2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int="eastAsia" w:ascii="宋体" w:eastAsia="宋体" w:cs="宋体"/>
          <w:color w:val="auto"/>
          <w:sz w:val="22"/>
          <w:szCs w:val="22"/>
        </w:rPr>
      </w:pPr>
      <w:r>
        <w:rPr>
          <w:rFonts w:hint="eastAsia" w:ascii="宋体" w:eastAsia="宋体" w:cs="宋体"/>
          <w:color w:val="auto"/>
          <w:sz w:val="22"/>
          <w:szCs w:val="22"/>
          <w:lang w:val="en-US" w:eastAsia="zh-CN"/>
        </w:rPr>
        <w:t>4.参加政府采购活动前三年内，在经营活动中没有重大违法记录。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int="eastAsia" w:ascii="宋体" w:eastAsia="宋体" w:cs="宋体"/>
          <w:color w:val="auto"/>
          <w:sz w:val="22"/>
          <w:szCs w:val="22"/>
        </w:rPr>
      </w:pPr>
      <w:r>
        <w:rPr>
          <w:rFonts w:hint="eastAsia" w:ascii="宋体" w:eastAsia="宋体" w:cs="宋体"/>
          <w:color w:val="auto"/>
          <w:sz w:val="22"/>
          <w:szCs w:val="22"/>
        </w:rPr>
        <w:t>我方对上述</w:t>
      </w:r>
      <w:r>
        <w:rPr>
          <w:rFonts w:hint="eastAsia" w:ascii="宋体" w:eastAsia="宋体" w:cs="宋体"/>
          <w:color w:val="auto"/>
          <w:sz w:val="22"/>
          <w:szCs w:val="22"/>
          <w:lang w:eastAsia="zh-CN"/>
        </w:rPr>
        <w:t>承诺</w:t>
      </w:r>
      <w:r>
        <w:rPr>
          <w:rFonts w:hint="eastAsia" w:ascii="宋体" w:eastAsia="宋体" w:cs="宋体"/>
          <w:color w:val="auto"/>
          <w:sz w:val="22"/>
          <w:szCs w:val="22"/>
        </w:rPr>
        <w:t>的真实性负责</w:t>
      </w:r>
      <w:r>
        <w:rPr>
          <w:rFonts w:hint="eastAsia" w:ascii="宋体" w:eastAsia="宋体" w:cs="宋体"/>
          <w:color w:val="auto"/>
          <w:sz w:val="22"/>
          <w:szCs w:val="22"/>
          <w:lang w:eastAsia="zh-CN"/>
        </w:rPr>
        <w:t>，在评审环节结束后，自愿接受采购单位（采购代理机构）的检查核验，配合提供相关证明材料，证明符合《中华人民共和国政府采购法》规定的供应商基本资格条件</w:t>
      </w:r>
      <w:r>
        <w:rPr>
          <w:rFonts w:hint="eastAsia" w:ascii="宋体" w:eastAsia="宋体" w:cs="宋体"/>
          <w:color w:val="auto"/>
          <w:sz w:val="22"/>
          <w:szCs w:val="22"/>
        </w:rPr>
        <w:t>。如有虚假，将依法承担相应</w:t>
      </w:r>
      <w:r>
        <w:rPr>
          <w:rFonts w:hint="eastAsia" w:ascii="宋体" w:eastAsia="宋体" w:cs="宋体"/>
          <w:color w:val="auto"/>
          <w:sz w:val="22"/>
          <w:szCs w:val="22"/>
          <w:lang w:eastAsia="zh-CN"/>
        </w:rPr>
        <w:t>法律</w:t>
      </w:r>
      <w:r>
        <w:rPr>
          <w:rFonts w:hint="eastAsia" w:ascii="宋体" w:eastAsia="宋体" w:cs="宋体"/>
          <w:color w:val="auto"/>
          <w:sz w:val="22"/>
          <w:szCs w:val="22"/>
        </w:rPr>
        <w:t>责任。</w:t>
      </w:r>
    </w:p>
    <w:p>
      <w:pPr>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int="eastAsia" w:ascii="宋体" w:eastAsia="宋体" w:cs="宋体"/>
          <w:color w:val="auto"/>
          <w:sz w:val="22"/>
          <w:szCs w:val="22"/>
        </w:rPr>
      </w:pPr>
      <w:r>
        <w:rPr>
          <w:rFonts w:hint="eastAsia" w:ascii="宋体" w:eastAsia="宋体" w:cs="宋体"/>
          <w:color w:val="auto"/>
          <w:sz w:val="22"/>
          <w:szCs w:val="22"/>
        </w:rPr>
        <w:t>特此</w:t>
      </w:r>
      <w:r>
        <w:rPr>
          <w:rFonts w:hint="eastAsia" w:ascii="宋体" w:eastAsia="宋体" w:cs="宋体"/>
          <w:color w:val="auto"/>
          <w:sz w:val="22"/>
          <w:szCs w:val="22"/>
          <w:lang w:eastAsia="zh-CN"/>
        </w:rPr>
        <w:t>承诺</w:t>
      </w:r>
      <w:r>
        <w:rPr>
          <w:rFonts w:hint="eastAsia" w:ascii="宋体" w:eastAsia="宋体" w:cs="宋体"/>
          <w:color w:val="auto"/>
          <w:sz w:val="22"/>
          <w:szCs w:val="22"/>
        </w:rPr>
        <w:t>。</w:t>
      </w:r>
    </w:p>
    <w:p>
      <w:pPr>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int="eastAsia" w:ascii="宋体" w:eastAsia="宋体" w:cs="宋体"/>
          <w:color w:val="auto"/>
          <w:sz w:val="22"/>
          <w:szCs w:val="22"/>
        </w:rPr>
      </w:pPr>
    </w:p>
    <w:p>
      <w:pPr>
        <w:keepNext w:val="0"/>
        <w:keepLines w:val="0"/>
        <w:pageBreakBefore w:val="0"/>
        <w:widowControl w:val="0"/>
        <w:kinsoku/>
        <w:wordWrap/>
        <w:overflowPunct/>
        <w:topLinePunct w:val="0"/>
        <w:autoSpaceDE/>
        <w:autoSpaceDN/>
        <w:bidi w:val="0"/>
        <w:adjustRightInd/>
        <w:snapToGrid/>
        <w:spacing w:line="440" w:lineRule="exact"/>
        <w:ind w:firstLine="440" w:firstLineChars="200"/>
        <w:textAlignment w:val="auto"/>
        <w:rPr>
          <w:rFonts w:hint="eastAsia" w:ascii="宋体" w:eastAsia="宋体" w:cs="宋体"/>
          <w:color w:val="auto"/>
          <w:sz w:val="22"/>
          <w:szCs w:val="22"/>
        </w:rPr>
      </w:pPr>
    </w:p>
    <w:tbl>
      <w:tblPr>
        <w:tblStyle w:val="48"/>
        <w:tblW w:w="0" w:type="auto"/>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08"/>
        <w:gridCol w:w="3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8" w:type="dxa"/>
            <w:noWrap/>
          </w:tcPr>
          <w:p>
            <w:pPr>
              <w:shd w:val="clear" w:color="auto" w:fill="auto"/>
              <w:overflowPunct w:val="0"/>
              <w:adjustRightInd w:val="0"/>
              <w:spacing w:line="360" w:lineRule="auto"/>
              <w:ind w:left="838" w:hanging="838" w:hangingChars="381"/>
              <w:rPr>
                <w:rFonts w:ascii="宋体"/>
                <w:color w:val="auto"/>
                <w:sz w:val="22"/>
                <w:highlight w:val="none"/>
                <w:shd w:val="clear" w:color="auto" w:fill="auto"/>
              </w:rPr>
            </w:pPr>
            <w:r>
              <w:rPr>
                <w:rFonts w:hint="eastAsia" w:ascii="宋体"/>
                <w:color w:val="auto"/>
                <w:sz w:val="22"/>
                <w:highlight w:val="none"/>
                <w:shd w:val="clear" w:color="auto" w:fill="auto"/>
              </w:rPr>
              <w:t>投标人名称（加盖公章）：</w:t>
            </w:r>
            <w:r>
              <w:rPr>
                <w:rFonts w:hint="eastAsia" w:ascii="宋体"/>
                <w:color w:val="auto"/>
                <w:sz w:val="22"/>
                <w:highlight w:val="none"/>
                <w:u w:val="single"/>
                <w:shd w:val="clear" w:color="auto" w:fill="auto"/>
              </w:rPr>
              <w:t xml:space="preserve">                         </w:t>
            </w:r>
          </w:p>
        </w:tc>
        <w:tc>
          <w:tcPr>
            <w:tcW w:w="3020" w:type="dxa"/>
            <w:noWrap/>
          </w:tcPr>
          <w:p>
            <w:pPr>
              <w:shd w:val="clear" w:color="auto" w:fill="auto"/>
              <w:spacing w:line="360" w:lineRule="auto"/>
              <w:rPr>
                <w:rFonts w:ascii="宋体"/>
                <w:color w:val="auto"/>
                <w:sz w:val="22"/>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8" w:type="dxa"/>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投标人法定代表人或受委托人（签名或盖私章）：</w:t>
            </w:r>
            <w:r>
              <w:rPr>
                <w:rFonts w:hint="eastAsia" w:ascii="宋体"/>
                <w:color w:val="auto"/>
                <w:sz w:val="22"/>
                <w:highlight w:val="none"/>
                <w:u w:val="single"/>
                <w:shd w:val="clear" w:color="auto" w:fill="auto"/>
              </w:rPr>
              <w:t xml:space="preserve">     </w:t>
            </w:r>
          </w:p>
        </w:tc>
        <w:tc>
          <w:tcPr>
            <w:tcW w:w="3020" w:type="dxa"/>
            <w:noWrap/>
          </w:tcPr>
          <w:p>
            <w:pPr>
              <w:shd w:val="clear" w:color="auto" w:fill="auto"/>
              <w:spacing w:line="360" w:lineRule="auto"/>
              <w:rPr>
                <w:rFonts w:ascii="宋体"/>
                <w:color w:val="auto"/>
                <w:sz w:val="22"/>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8" w:type="dxa"/>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日期：</w:t>
            </w:r>
            <w:r>
              <w:rPr>
                <w:rFonts w:hint="eastAsia" w:ascii="宋体"/>
                <w:color w:val="auto"/>
                <w:sz w:val="22"/>
                <w:highlight w:val="none"/>
                <w:u w:val="single"/>
                <w:shd w:val="clear" w:color="auto" w:fill="auto"/>
              </w:rPr>
              <w:t xml:space="preserve">             年           月            日</w:t>
            </w:r>
          </w:p>
        </w:tc>
        <w:tc>
          <w:tcPr>
            <w:tcW w:w="3020" w:type="dxa"/>
            <w:noWrap/>
          </w:tcPr>
          <w:p>
            <w:pPr>
              <w:shd w:val="clear" w:color="auto" w:fill="auto"/>
              <w:spacing w:line="360" w:lineRule="auto"/>
              <w:rPr>
                <w:rFonts w:ascii="宋体"/>
                <w:color w:val="auto"/>
                <w:sz w:val="22"/>
                <w:highlight w:val="none"/>
                <w:shd w:val="clear" w:color="auto" w:fill="auto"/>
              </w:rPr>
            </w:pPr>
          </w:p>
        </w:tc>
      </w:tr>
    </w:tbl>
    <w:p>
      <w:pPr>
        <w:shd w:val="clear" w:color="auto" w:fill="auto"/>
        <w:spacing w:line="600" w:lineRule="exact"/>
        <w:ind w:right="560"/>
        <w:rPr>
          <w:rFonts w:hint="eastAsia" w:ascii="宋体"/>
          <w:color w:val="auto"/>
          <w:sz w:val="28"/>
          <w:highlight w:val="none"/>
          <w:shd w:val="clear" w:color="auto" w:fill="auto"/>
        </w:rPr>
      </w:pPr>
    </w:p>
    <w:p>
      <w:pPr>
        <w:shd w:val="clear" w:color="auto" w:fill="auto"/>
        <w:spacing w:line="600" w:lineRule="exact"/>
        <w:ind w:right="560"/>
        <w:rPr>
          <w:rFonts w:hint="eastAsia" w:ascii="宋体"/>
          <w:color w:val="auto"/>
          <w:sz w:val="28"/>
          <w:highlight w:val="none"/>
          <w:shd w:val="clear" w:color="auto" w:fill="auto"/>
        </w:rPr>
      </w:pPr>
    </w:p>
    <w:p>
      <w:pPr>
        <w:shd w:val="clear" w:color="auto" w:fill="auto"/>
        <w:spacing w:line="600" w:lineRule="exact"/>
        <w:ind w:right="560"/>
        <w:rPr>
          <w:rFonts w:hint="eastAsia" w:ascii="宋体"/>
          <w:color w:val="auto"/>
          <w:sz w:val="28"/>
          <w:highlight w:val="none"/>
          <w:shd w:val="clear" w:color="auto" w:fill="auto"/>
        </w:rPr>
      </w:pPr>
    </w:p>
    <w:p>
      <w:pPr>
        <w:shd w:val="clear" w:color="auto" w:fill="auto"/>
        <w:spacing w:line="600" w:lineRule="exact"/>
        <w:ind w:right="560"/>
        <w:rPr>
          <w:rFonts w:hint="eastAsia" w:ascii="宋体"/>
          <w:color w:val="auto"/>
          <w:sz w:val="28"/>
          <w:highlight w:val="none"/>
          <w:shd w:val="clear" w:color="auto" w:fill="auto"/>
        </w:rPr>
      </w:pPr>
    </w:p>
    <w:bookmarkEnd w:id="126"/>
    <w:bookmarkEnd w:id="127"/>
    <w:p>
      <w:pPr>
        <w:shd w:val="clear" w:color="auto" w:fill="auto"/>
        <w:spacing w:before="480" w:beforeLines="200" w:after="480" w:afterLines="200" w:line="600" w:lineRule="exact"/>
        <w:rPr>
          <w:rFonts w:hint="eastAsia" w:ascii="宋体"/>
          <w:color w:val="auto"/>
          <w:sz w:val="28"/>
          <w:highlight w:val="none"/>
          <w:shd w:val="clear" w:color="auto" w:fill="auto"/>
        </w:rPr>
      </w:pPr>
      <w:bookmarkStart w:id="130" w:name="_Toc210188799"/>
      <w:bookmarkStart w:id="131" w:name="_Toc88985370"/>
    </w:p>
    <w:p>
      <w:pPr>
        <w:shd w:val="clear" w:color="auto" w:fill="auto"/>
        <w:spacing w:before="480" w:beforeLines="200" w:after="480" w:afterLines="200" w:line="600" w:lineRule="exact"/>
        <w:rPr>
          <w:rFonts w:hint="eastAsia" w:ascii="宋体"/>
          <w:color w:val="auto"/>
          <w:sz w:val="28"/>
          <w:highlight w:val="none"/>
          <w:shd w:val="clear" w:color="auto" w:fill="auto"/>
        </w:rPr>
      </w:pPr>
    </w:p>
    <w:p>
      <w:pPr>
        <w:shd w:val="clear" w:color="auto" w:fill="auto"/>
        <w:spacing w:before="480" w:beforeLines="200" w:after="480" w:afterLines="200" w:line="600" w:lineRule="exact"/>
        <w:rPr>
          <w:rFonts w:hint="eastAsia"/>
          <w:b/>
          <w:color w:val="auto"/>
          <w:sz w:val="28"/>
          <w:szCs w:val="28"/>
          <w:highlight w:val="none"/>
          <w:shd w:val="clear" w:color="auto" w:fill="auto"/>
        </w:rPr>
      </w:pPr>
    </w:p>
    <w:p>
      <w:pPr>
        <w:shd w:val="clear" w:color="auto" w:fill="auto"/>
        <w:spacing w:before="480" w:beforeLines="200" w:after="480" w:afterLines="200" w:line="600" w:lineRule="exact"/>
        <w:jc w:val="center"/>
        <w:rPr>
          <w:rFonts w:hint="eastAsia"/>
          <w:b/>
          <w:color w:val="auto"/>
          <w:sz w:val="28"/>
          <w:szCs w:val="28"/>
          <w:highlight w:val="none"/>
          <w:shd w:val="clear" w:color="auto" w:fill="auto"/>
        </w:rPr>
      </w:pPr>
      <w:r>
        <w:rPr>
          <w:rFonts w:hint="eastAsia"/>
          <w:b/>
          <w:color w:val="auto"/>
          <w:sz w:val="28"/>
          <w:szCs w:val="28"/>
          <w:highlight w:val="none"/>
          <w:shd w:val="clear" w:color="auto" w:fill="auto"/>
        </w:rPr>
        <w:t>（三）业绩表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772"/>
        <w:gridCol w:w="1133"/>
        <w:gridCol w:w="1180"/>
        <w:gridCol w:w="1982"/>
        <w:gridCol w:w="1110"/>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4730" w:type="dxa"/>
            <w:gridSpan w:val="4"/>
            <w:noWrap/>
            <w:vAlign w:val="center"/>
          </w:tcPr>
          <w:p>
            <w:pPr>
              <w:shd w:val="clear" w:color="auto" w:fill="auto"/>
              <w:spacing w:before="156" w:after="156" w:line="240" w:lineRule="exact"/>
              <w:jc w:val="left"/>
              <w:rPr>
                <w:rFonts w:ascii="宋体"/>
                <w:b/>
                <w:bCs/>
                <w:color w:val="auto"/>
                <w:sz w:val="22"/>
                <w:highlight w:val="none"/>
                <w:shd w:val="clear" w:color="auto" w:fill="auto"/>
              </w:rPr>
            </w:pPr>
            <w:r>
              <w:rPr>
                <w:rFonts w:hint="eastAsia" w:ascii="宋体"/>
                <w:b/>
                <w:bCs/>
                <w:color w:val="auto"/>
                <w:sz w:val="22"/>
                <w:highlight w:val="none"/>
                <w:shd w:val="clear" w:color="auto" w:fill="auto"/>
              </w:rPr>
              <w:t>项目名称：</w:t>
            </w:r>
            <w:r>
              <w:rPr>
                <w:rFonts w:hint="eastAsia" w:ascii="宋体"/>
                <w:b/>
                <w:bCs/>
                <w:color w:val="auto"/>
                <w:sz w:val="22"/>
                <w:highlight w:val="none"/>
                <w:u w:val="single"/>
                <w:shd w:val="clear" w:color="auto" w:fill="auto"/>
              </w:rPr>
              <w:t xml:space="preserve">                                </w:t>
            </w:r>
          </w:p>
        </w:tc>
        <w:tc>
          <w:tcPr>
            <w:tcW w:w="3820" w:type="dxa"/>
            <w:gridSpan w:val="3"/>
            <w:noWrap/>
            <w:vAlign w:val="center"/>
          </w:tcPr>
          <w:p>
            <w:pPr>
              <w:shd w:val="clear" w:color="auto" w:fill="auto"/>
              <w:spacing w:before="156" w:after="156" w:line="240" w:lineRule="exact"/>
              <w:jc w:val="left"/>
              <w:rPr>
                <w:rFonts w:ascii="宋体"/>
                <w:b/>
                <w:bCs/>
                <w:color w:val="auto"/>
                <w:sz w:val="22"/>
                <w:highlight w:val="none"/>
                <w:shd w:val="clear" w:color="auto" w:fill="auto"/>
              </w:rPr>
            </w:pPr>
            <w:r>
              <w:rPr>
                <w:rFonts w:hint="eastAsia" w:ascii="宋体"/>
                <w:b/>
                <w:bCs/>
                <w:color w:val="auto"/>
                <w:sz w:val="22"/>
                <w:highlight w:val="none"/>
                <w:shd w:val="clear" w:color="auto" w:fill="auto"/>
              </w:rPr>
              <w:t>项目编号：</w:t>
            </w:r>
            <w:r>
              <w:rPr>
                <w:rFonts w:hint="eastAsia" w:ascii="宋体"/>
                <w:b/>
                <w:bCs/>
                <w:color w:val="auto"/>
                <w:sz w:val="22"/>
                <w:highlight w:val="none"/>
                <w:u w:val="single"/>
                <w:shd w:val="clear" w:color="auto" w:fil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645" w:type="dxa"/>
            <w:noWrap/>
            <w:vAlign w:val="center"/>
          </w:tcPr>
          <w:p>
            <w:pPr>
              <w:shd w:val="clear" w:color="auto" w:fill="auto"/>
              <w:spacing w:before="156" w:after="156" w:line="240" w:lineRule="exact"/>
              <w:jc w:val="center"/>
              <w:rPr>
                <w:rFonts w:ascii="宋体"/>
                <w:bCs/>
                <w:color w:val="auto"/>
                <w:sz w:val="22"/>
                <w:highlight w:val="none"/>
                <w:shd w:val="clear" w:color="auto" w:fill="auto"/>
              </w:rPr>
            </w:pPr>
            <w:r>
              <w:rPr>
                <w:rFonts w:ascii="宋体"/>
                <w:bCs/>
                <w:color w:val="auto"/>
                <w:sz w:val="22"/>
                <w:highlight w:val="none"/>
                <w:shd w:val="clear" w:color="auto" w:fill="auto"/>
              </w:rPr>
              <w:t>序号</w:t>
            </w:r>
          </w:p>
        </w:tc>
        <w:tc>
          <w:tcPr>
            <w:tcW w:w="1772" w:type="dxa"/>
            <w:noWrap/>
            <w:vAlign w:val="center"/>
          </w:tcPr>
          <w:p>
            <w:pPr>
              <w:shd w:val="clear" w:color="auto" w:fill="auto"/>
              <w:spacing w:before="156" w:after="156" w:line="240" w:lineRule="exact"/>
              <w:jc w:val="center"/>
              <w:rPr>
                <w:rFonts w:ascii="宋体"/>
                <w:bCs/>
                <w:color w:val="auto"/>
                <w:sz w:val="22"/>
                <w:highlight w:val="none"/>
                <w:shd w:val="clear" w:color="auto" w:fill="auto"/>
              </w:rPr>
            </w:pPr>
            <w:r>
              <w:rPr>
                <w:rFonts w:hint="eastAsia" w:ascii="宋体"/>
                <w:bCs/>
                <w:color w:val="auto"/>
                <w:sz w:val="22"/>
                <w:highlight w:val="none"/>
                <w:shd w:val="clear" w:color="auto" w:fill="auto"/>
              </w:rPr>
              <w:t>项目名称</w:t>
            </w:r>
          </w:p>
        </w:tc>
        <w:tc>
          <w:tcPr>
            <w:tcW w:w="1133" w:type="dxa"/>
            <w:noWrap/>
            <w:vAlign w:val="center"/>
          </w:tcPr>
          <w:p>
            <w:pPr>
              <w:shd w:val="clear" w:color="auto" w:fill="auto"/>
              <w:spacing w:before="156" w:after="156" w:line="240" w:lineRule="exact"/>
              <w:jc w:val="center"/>
              <w:rPr>
                <w:rFonts w:ascii="宋体"/>
                <w:bCs/>
                <w:color w:val="auto"/>
                <w:sz w:val="22"/>
                <w:highlight w:val="none"/>
                <w:shd w:val="clear" w:color="auto" w:fill="auto"/>
              </w:rPr>
            </w:pPr>
            <w:r>
              <w:rPr>
                <w:rFonts w:hint="eastAsia" w:ascii="宋体"/>
                <w:bCs/>
                <w:color w:val="auto"/>
                <w:sz w:val="22"/>
                <w:highlight w:val="none"/>
                <w:shd w:val="clear" w:color="auto" w:fill="auto"/>
              </w:rPr>
              <w:t>合同金额</w:t>
            </w:r>
          </w:p>
        </w:tc>
        <w:tc>
          <w:tcPr>
            <w:tcW w:w="1180" w:type="dxa"/>
            <w:noWrap/>
            <w:vAlign w:val="center"/>
          </w:tcPr>
          <w:p>
            <w:pPr>
              <w:shd w:val="clear" w:color="auto" w:fill="auto"/>
              <w:spacing w:before="156" w:after="156" w:line="240" w:lineRule="exact"/>
              <w:jc w:val="center"/>
              <w:rPr>
                <w:rFonts w:ascii="宋体"/>
                <w:bCs/>
                <w:color w:val="auto"/>
                <w:sz w:val="22"/>
                <w:highlight w:val="none"/>
                <w:shd w:val="clear" w:color="auto" w:fill="auto"/>
              </w:rPr>
            </w:pPr>
            <w:r>
              <w:rPr>
                <w:rFonts w:hint="eastAsia" w:ascii="宋体"/>
                <w:bCs/>
                <w:color w:val="auto"/>
                <w:sz w:val="22"/>
                <w:highlight w:val="none"/>
                <w:shd w:val="clear" w:color="auto" w:fill="auto"/>
              </w:rPr>
              <w:t>签约时间</w:t>
            </w:r>
          </w:p>
        </w:tc>
        <w:tc>
          <w:tcPr>
            <w:tcW w:w="1982" w:type="dxa"/>
            <w:noWrap/>
            <w:vAlign w:val="center"/>
          </w:tcPr>
          <w:p>
            <w:pPr>
              <w:shd w:val="clear" w:color="auto" w:fill="auto"/>
              <w:spacing w:before="156" w:after="156" w:line="240" w:lineRule="exact"/>
              <w:jc w:val="center"/>
              <w:rPr>
                <w:rFonts w:ascii="宋体"/>
                <w:bCs/>
                <w:color w:val="auto"/>
                <w:sz w:val="22"/>
                <w:highlight w:val="none"/>
                <w:shd w:val="clear" w:color="auto" w:fill="auto"/>
              </w:rPr>
            </w:pPr>
            <w:r>
              <w:rPr>
                <w:rFonts w:hint="eastAsia" w:ascii="宋体"/>
                <w:bCs/>
                <w:color w:val="auto"/>
                <w:sz w:val="22"/>
                <w:highlight w:val="none"/>
                <w:shd w:val="clear" w:color="auto" w:fill="auto"/>
              </w:rPr>
              <w:t>联系人及联系方式</w:t>
            </w:r>
          </w:p>
        </w:tc>
        <w:tc>
          <w:tcPr>
            <w:tcW w:w="1110" w:type="dxa"/>
            <w:noWrap/>
            <w:vAlign w:val="center"/>
          </w:tcPr>
          <w:p>
            <w:pPr>
              <w:shd w:val="clear" w:color="auto" w:fill="auto"/>
              <w:spacing w:before="156" w:after="156" w:line="240" w:lineRule="exact"/>
              <w:jc w:val="center"/>
              <w:rPr>
                <w:rFonts w:ascii="宋体"/>
                <w:bCs/>
                <w:color w:val="auto"/>
                <w:sz w:val="22"/>
                <w:highlight w:val="none"/>
                <w:shd w:val="clear" w:color="auto" w:fill="auto"/>
              </w:rPr>
            </w:pPr>
            <w:r>
              <w:rPr>
                <w:rFonts w:hint="eastAsia" w:ascii="宋体"/>
                <w:bCs/>
                <w:color w:val="auto"/>
                <w:sz w:val="22"/>
                <w:highlight w:val="none"/>
                <w:shd w:val="clear" w:color="auto" w:fill="auto"/>
              </w:rPr>
              <w:t>完成情况</w:t>
            </w:r>
          </w:p>
        </w:tc>
        <w:tc>
          <w:tcPr>
            <w:tcW w:w="728" w:type="dxa"/>
            <w:noWrap/>
            <w:vAlign w:val="center"/>
          </w:tcPr>
          <w:p>
            <w:pPr>
              <w:shd w:val="clear" w:color="auto" w:fill="auto"/>
              <w:spacing w:before="156" w:after="156" w:line="240" w:lineRule="exact"/>
              <w:jc w:val="center"/>
              <w:rPr>
                <w:rFonts w:ascii="宋体"/>
                <w:bCs/>
                <w:color w:val="auto"/>
                <w:sz w:val="22"/>
                <w:highlight w:val="none"/>
                <w:shd w:val="clear" w:color="auto" w:fill="auto"/>
              </w:rPr>
            </w:pPr>
            <w:r>
              <w:rPr>
                <w:rFonts w:hint="eastAsia" w:ascii="宋体"/>
                <w:bCs/>
                <w:color w:val="auto"/>
                <w:sz w:val="22"/>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772"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33"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80"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982"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10"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728"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772"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33"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80"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982"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10"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728"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772"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33"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80"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982"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10"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728"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772"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33"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80"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982"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10"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728"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772"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33"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80"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982"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10"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728"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772"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33"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80"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982"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10"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728"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772"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33"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80"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982"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10"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728"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772"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33"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80"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982"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10"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728"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772"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33"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80"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982"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1110"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c>
          <w:tcPr>
            <w:tcW w:w="728" w:type="dxa"/>
            <w:noWrap/>
            <w:vAlign w:val="center"/>
          </w:tcPr>
          <w:p>
            <w:pPr>
              <w:shd w:val="clear" w:color="auto" w:fill="auto"/>
              <w:spacing w:before="156" w:after="156" w:line="240" w:lineRule="exact"/>
              <w:jc w:val="center"/>
              <w:rPr>
                <w:rFonts w:ascii="宋体"/>
                <w:color w:val="auto"/>
                <w:sz w:val="22"/>
                <w:highlight w:val="none"/>
                <w:shd w:val="clear" w:color="auto" w:fill="auto"/>
              </w:rPr>
            </w:pPr>
          </w:p>
        </w:tc>
      </w:tr>
    </w:tbl>
    <w:p>
      <w:pPr>
        <w:pStyle w:val="74"/>
        <w:shd w:val="clear" w:color="auto" w:fill="auto"/>
        <w:ind w:firstLine="110" w:firstLineChars="50"/>
        <w:rPr>
          <w:rFonts w:hint="eastAsia" w:ascii="宋体" w:eastAsia="宋体"/>
          <w:b/>
          <w:color w:val="auto"/>
          <w:sz w:val="22"/>
          <w:szCs w:val="22"/>
          <w:highlight w:val="none"/>
          <w:shd w:val="clear" w:color="auto" w:fill="auto"/>
        </w:rPr>
      </w:pPr>
      <w:r>
        <w:rPr>
          <w:rFonts w:hint="eastAsia" w:ascii="宋体" w:eastAsia="宋体"/>
          <w:b/>
          <w:color w:val="auto"/>
          <w:sz w:val="22"/>
          <w:szCs w:val="22"/>
          <w:highlight w:val="none"/>
          <w:shd w:val="clear" w:color="auto" w:fill="auto"/>
        </w:rPr>
        <w:t>注：根据评分标准要求提供相关的业绩等证明材料。（如有的话）</w:t>
      </w:r>
    </w:p>
    <w:p>
      <w:pPr>
        <w:pStyle w:val="74"/>
        <w:shd w:val="clear" w:color="auto" w:fill="auto"/>
        <w:ind w:firstLine="0" w:firstLineChars="0"/>
        <w:rPr>
          <w:rFonts w:hint="eastAsia" w:ascii="宋体" w:eastAsia="宋体"/>
          <w:color w:val="auto"/>
          <w:sz w:val="28"/>
          <w:highlight w:val="none"/>
          <w:shd w:val="clear" w:color="auto" w:fill="auto"/>
        </w:rPr>
      </w:pPr>
    </w:p>
    <w:p>
      <w:pPr>
        <w:pStyle w:val="74"/>
        <w:shd w:val="clear" w:color="auto" w:fill="auto"/>
        <w:rPr>
          <w:rFonts w:hint="eastAsia" w:ascii="宋体" w:eastAsia="宋体"/>
          <w:color w:val="auto"/>
          <w:sz w:val="28"/>
          <w:highlight w:val="none"/>
          <w:shd w:val="clear" w:color="auto" w:fill="auto"/>
        </w:rPr>
      </w:pPr>
    </w:p>
    <w:tbl>
      <w:tblPr>
        <w:tblStyle w:val="48"/>
        <w:tblW w:w="0" w:type="auto"/>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08"/>
        <w:gridCol w:w="3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8" w:type="dxa"/>
            <w:noWrap/>
          </w:tcPr>
          <w:p>
            <w:pPr>
              <w:shd w:val="clear" w:color="auto" w:fill="auto"/>
              <w:overflowPunct w:val="0"/>
              <w:adjustRightInd w:val="0"/>
              <w:spacing w:line="360" w:lineRule="auto"/>
              <w:ind w:left="838" w:hanging="838" w:hangingChars="381"/>
              <w:rPr>
                <w:rFonts w:ascii="宋体"/>
                <w:color w:val="auto"/>
                <w:sz w:val="22"/>
                <w:highlight w:val="none"/>
                <w:shd w:val="clear" w:color="auto" w:fill="auto"/>
              </w:rPr>
            </w:pPr>
            <w:r>
              <w:rPr>
                <w:rFonts w:hint="eastAsia" w:ascii="宋体"/>
                <w:color w:val="auto"/>
                <w:sz w:val="22"/>
                <w:highlight w:val="none"/>
                <w:shd w:val="clear" w:color="auto" w:fill="auto"/>
              </w:rPr>
              <w:t>投标人名称（加盖公章）：</w:t>
            </w:r>
            <w:r>
              <w:rPr>
                <w:rFonts w:hint="eastAsia" w:ascii="宋体"/>
                <w:color w:val="auto"/>
                <w:sz w:val="22"/>
                <w:highlight w:val="none"/>
                <w:u w:val="single"/>
                <w:shd w:val="clear" w:color="auto" w:fill="auto"/>
              </w:rPr>
              <w:t xml:space="preserve">                         </w:t>
            </w:r>
          </w:p>
        </w:tc>
        <w:tc>
          <w:tcPr>
            <w:tcW w:w="3020" w:type="dxa"/>
            <w:noWrap/>
          </w:tcPr>
          <w:p>
            <w:pPr>
              <w:shd w:val="clear" w:color="auto" w:fill="auto"/>
              <w:spacing w:line="360" w:lineRule="auto"/>
              <w:rPr>
                <w:rFonts w:ascii="宋体"/>
                <w:color w:val="auto"/>
                <w:sz w:val="22"/>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8" w:type="dxa"/>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投标人法定代表人或受委托人（签名或盖私章）：</w:t>
            </w:r>
            <w:r>
              <w:rPr>
                <w:rFonts w:hint="eastAsia" w:ascii="宋体"/>
                <w:color w:val="auto"/>
                <w:sz w:val="22"/>
                <w:highlight w:val="none"/>
                <w:u w:val="single"/>
                <w:shd w:val="clear" w:color="auto" w:fill="auto"/>
              </w:rPr>
              <w:t xml:space="preserve">     </w:t>
            </w:r>
          </w:p>
        </w:tc>
        <w:tc>
          <w:tcPr>
            <w:tcW w:w="3020" w:type="dxa"/>
            <w:noWrap/>
          </w:tcPr>
          <w:p>
            <w:pPr>
              <w:shd w:val="clear" w:color="auto" w:fill="auto"/>
              <w:spacing w:line="360" w:lineRule="auto"/>
              <w:rPr>
                <w:rFonts w:ascii="宋体"/>
                <w:color w:val="auto"/>
                <w:sz w:val="22"/>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8" w:type="dxa"/>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日期：</w:t>
            </w:r>
            <w:r>
              <w:rPr>
                <w:rFonts w:hint="eastAsia" w:ascii="宋体"/>
                <w:color w:val="auto"/>
                <w:sz w:val="22"/>
                <w:highlight w:val="none"/>
                <w:u w:val="single"/>
                <w:shd w:val="clear" w:color="auto" w:fill="auto"/>
              </w:rPr>
              <w:t xml:space="preserve">             年           月            日</w:t>
            </w:r>
          </w:p>
        </w:tc>
        <w:tc>
          <w:tcPr>
            <w:tcW w:w="3020" w:type="dxa"/>
            <w:noWrap/>
          </w:tcPr>
          <w:p>
            <w:pPr>
              <w:shd w:val="clear" w:color="auto" w:fill="auto"/>
              <w:spacing w:line="360" w:lineRule="auto"/>
              <w:rPr>
                <w:rFonts w:ascii="宋体"/>
                <w:color w:val="auto"/>
                <w:sz w:val="22"/>
                <w:highlight w:val="none"/>
                <w:shd w:val="clear" w:color="auto" w:fill="auto"/>
              </w:rPr>
            </w:pPr>
          </w:p>
        </w:tc>
      </w:tr>
    </w:tbl>
    <w:p>
      <w:pPr>
        <w:pStyle w:val="74"/>
        <w:shd w:val="clear" w:color="auto" w:fill="auto"/>
        <w:rPr>
          <w:rFonts w:hint="eastAsia" w:ascii="宋体" w:eastAsia="宋体"/>
          <w:color w:val="auto"/>
          <w:sz w:val="28"/>
          <w:highlight w:val="none"/>
          <w:shd w:val="clear" w:color="auto" w:fill="auto"/>
        </w:rPr>
      </w:pPr>
    </w:p>
    <w:p>
      <w:pPr>
        <w:pStyle w:val="74"/>
        <w:shd w:val="clear" w:color="auto" w:fill="auto"/>
        <w:rPr>
          <w:rFonts w:hint="eastAsia" w:ascii="宋体" w:eastAsia="宋体"/>
          <w:color w:val="auto"/>
          <w:sz w:val="28"/>
          <w:highlight w:val="none"/>
          <w:shd w:val="clear" w:color="auto" w:fill="auto"/>
        </w:rPr>
      </w:pPr>
    </w:p>
    <w:p>
      <w:pPr>
        <w:pStyle w:val="74"/>
        <w:shd w:val="clear" w:color="auto" w:fill="auto"/>
        <w:ind w:firstLine="0" w:firstLineChars="0"/>
        <w:rPr>
          <w:rFonts w:hint="eastAsia" w:ascii="宋体" w:eastAsia="宋体"/>
          <w:color w:val="auto"/>
          <w:sz w:val="28"/>
          <w:highlight w:val="none"/>
          <w:shd w:val="clear" w:color="auto" w:fill="auto"/>
        </w:rPr>
      </w:pPr>
    </w:p>
    <w:p>
      <w:pPr>
        <w:shd w:val="clear" w:color="auto" w:fill="auto"/>
        <w:spacing w:before="480" w:beforeLines="200" w:after="480" w:afterLines="200" w:line="600" w:lineRule="exact"/>
        <w:jc w:val="center"/>
        <w:rPr>
          <w:rFonts w:hint="eastAsia"/>
          <w:b/>
          <w:color w:val="auto"/>
          <w:sz w:val="28"/>
          <w:szCs w:val="28"/>
          <w:highlight w:val="none"/>
          <w:shd w:val="clear" w:color="auto" w:fill="auto"/>
        </w:rPr>
      </w:pPr>
      <w:bookmarkStart w:id="132" w:name="_Toc222651008"/>
      <w:bookmarkStart w:id="133" w:name="_Toc226862178"/>
      <w:r>
        <w:rPr>
          <w:rFonts w:hint="eastAsia"/>
          <w:b/>
          <w:color w:val="auto"/>
          <w:sz w:val="28"/>
          <w:szCs w:val="28"/>
          <w:highlight w:val="none"/>
          <w:shd w:val="clear" w:color="auto" w:fill="auto"/>
        </w:rPr>
        <w:t>（四）商务差异表</w:t>
      </w:r>
      <w:bookmarkEnd w:id="132"/>
      <w:bookmarkEnd w:id="133"/>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577"/>
        <w:gridCol w:w="2324"/>
        <w:gridCol w:w="1281"/>
        <w:gridCol w:w="1311"/>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666" w:type="dxa"/>
            <w:gridSpan w:val="3"/>
            <w:noWrap/>
            <w:vAlign w:val="center"/>
          </w:tcPr>
          <w:p>
            <w:pPr>
              <w:shd w:val="clear" w:color="auto" w:fill="auto"/>
              <w:jc w:val="left"/>
              <w:rPr>
                <w:rFonts w:ascii="宋体"/>
                <w:b/>
                <w:bCs/>
                <w:color w:val="auto"/>
                <w:sz w:val="22"/>
                <w:highlight w:val="none"/>
                <w:shd w:val="clear" w:color="auto" w:fill="auto"/>
              </w:rPr>
            </w:pPr>
            <w:r>
              <w:rPr>
                <w:rFonts w:hint="eastAsia" w:ascii="宋体"/>
                <w:b/>
                <w:bCs/>
                <w:color w:val="auto"/>
                <w:sz w:val="22"/>
                <w:highlight w:val="none"/>
                <w:shd w:val="clear" w:color="auto" w:fill="auto"/>
              </w:rPr>
              <w:t>项目名称：</w:t>
            </w:r>
            <w:r>
              <w:rPr>
                <w:rFonts w:hint="eastAsia" w:ascii="宋体"/>
                <w:b/>
                <w:bCs/>
                <w:color w:val="auto"/>
                <w:sz w:val="22"/>
                <w:highlight w:val="none"/>
                <w:u w:val="single"/>
                <w:shd w:val="clear" w:color="auto" w:fill="auto"/>
              </w:rPr>
              <w:t xml:space="preserve">                                      </w:t>
            </w:r>
          </w:p>
        </w:tc>
        <w:tc>
          <w:tcPr>
            <w:tcW w:w="3550" w:type="dxa"/>
            <w:gridSpan w:val="3"/>
            <w:noWrap/>
            <w:vAlign w:val="center"/>
          </w:tcPr>
          <w:p>
            <w:pPr>
              <w:shd w:val="clear" w:color="auto" w:fill="auto"/>
              <w:spacing w:line="360" w:lineRule="auto"/>
              <w:jc w:val="left"/>
              <w:rPr>
                <w:rFonts w:ascii="宋体"/>
                <w:b/>
                <w:bCs/>
                <w:color w:val="auto"/>
                <w:sz w:val="22"/>
                <w:highlight w:val="none"/>
                <w:shd w:val="clear" w:color="auto" w:fill="auto"/>
              </w:rPr>
            </w:pPr>
            <w:r>
              <w:rPr>
                <w:rFonts w:hint="eastAsia" w:ascii="宋体"/>
                <w:b/>
                <w:bCs/>
                <w:color w:val="auto"/>
                <w:sz w:val="22"/>
                <w:highlight w:val="none"/>
                <w:shd w:val="clear" w:color="auto" w:fill="auto"/>
              </w:rPr>
              <w:t>项目编号：</w:t>
            </w:r>
            <w:r>
              <w:rPr>
                <w:rFonts w:hint="eastAsia" w:ascii="宋体"/>
                <w:b/>
                <w:bCs/>
                <w:color w:val="auto"/>
                <w:sz w:val="22"/>
                <w:highlight w:val="none"/>
                <w:u w:val="single"/>
                <w:shd w:val="clear" w:color="auto" w:fil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65" w:type="dxa"/>
            <w:noWrap/>
            <w:vAlign w:val="center"/>
          </w:tcPr>
          <w:p>
            <w:pPr>
              <w:shd w:val="clear" w:color="auto" w:fill="auto"/>
              <w:jc w:val="center"/>
              <w:rPr>
                <w:rFonts w:ascii="宋体"/>
                <w:bCs/>
                <w:color w:val="auto"/>
                <w:sz w:val="22"/>
                <w:highlight w:val="none"/>
                <w:shd w:val="clear" w:color="auto" w:fill="auto"/>
              </w:rPr>
            </w:pPr>
            <w:r>
              <w:rPr>
                <w:rFonts w:hint="eastAsia" w:ascii="宋体"/>
                <w:bCs/>
                <w:color w:val="auto"/>
                <w:sz w:val="22"/>
                <w:highlight w:val="none"/>
                <w:shd w:val="clear" w:color="auto" w:fill="auto"/>
              </w:rPr>
              <w:t>序号</w:t>
            </w:r>
          </w:p>
        </w:tc>
        <w:tc>
          <w:tcPr>
            <w:tcW w:w="2577" w:type="dxa"/>
            <w:noWrap/>
            <w:vAlign w:val="center"/>
          </w:tcPr>
          <w:p>
            <w:pPr>
              <w:shd w:val="clear" w:color="auto" w:fill="auto"/>
              <w:jc w:val="center"/>
              <w:rPr>
                <w:rFonts w:ascii="宋体"/>
                <w:bCs/>
                <w:color w:val="auto"/>
                <w:sz w:val="22"/>
                <w:highlight w:val="none"/>
                <w:shd w:val="clear" w:color="auto" w:fill="auto"/>
              </w:rPr>
            </w:pPr>
            <w:r>
              <w:rPr>
                <w:rFonts w:hint="eastAsia" w:ascii="宋体"/>
                <w:bCs/>
                <w:color w:val="auto"/>
                <w:sz w:val="22"/>
                <w:highlight w:val="none"/>
                <w:shd w:val="clear" w:color="auto" w:fill="auto"/>
              </w:rPr>
              <w:t>招标文件商务条款</w:t>
            </w:r>
          </w:p>
        </w:tc>
        <w:tc>
          <w:tcPr>
            <w:tcW w:w="2324" w:type="dxa"/>
            <w:noWrap/>
            <w:vAlign w:val="center"/>
          </w:tcPr>
          <w:p>
            <w:pPr>
              <w:shd w:val="clear" w:color="auto" w:fill="auto"/>
              <w:jc w:val="center"/>
              <w:rPr>
                <w:rFonts w:ascii="宋体"/>
                <w:bCs/>
                <w:color w:val="auto"/>
                <w:sz w:val="22"/>
                <w:highlight w:val="none"/>
                <w:shd w:val="clear" w:color="auto" w:fill="auto"/>
              </w:rPr>
            </w:pPr>
            <w:r>
              <w:rPr>
                <w:rFonts w:hint="eastAsia" w:ascii="宋体"/>
                <w:bCs/>
                <w:color w:val="auto"/>
                <w:sz w:val="22"/>
                <w:highlight w:val="none"/>
                <w:shd w:val="clear" w:color="auto" w:fill="auto"/>
              </w:rPr>
              <w:t>投标文件商务条款</w:t>
            </w:r>
          </w:p>
        </w:tc>
        <w:tc>
          <w:tcPr>
            <w:tcW w:w="1281" w:type="dxa"/>
            <w:noWrap/>
            <w:vAlign w:val="center"/>
          </w:tcPr>
          <w:p>
            <w:pPr>
              <w:shd w:val="clear" w:color="auto" w:fill="auto"/>
              <w:jc w:val="center"/>
              <w:rPr>
                <w:rFonts w:ascii="宋体"/>
                <w:bCs/>
                <w:color w:val="auto"/>
                <w:sz w:val="22"/>
                <w:highlight w:val="none"/>
                <w:shd w:val="clear" w:color="auto" w:fill="auto"/>
              </w:rPr>
            </w:pPr>
            <w:r>
              <w:rPr>
                <w:rFonts w:hint="eastAsia" w:ascii="宋体"/>
                <w:bCs/>
                <w:color w:val="auto"/>
                <w:sz w:val="22"/>
                <w:highlight w:val="none"/>
                <w:shd w:val="clear" w:color="auto" w:fill="auto"/>
              </w:rPr>
              <w:t>响应情况</w:t>
            </w:r>
          </w:p>
        </w:tc>
        <w:tc>
          <w:tcPr>
            <w:tcW w:w="1311" w:type="dxa"/>
            <w:noWrap/>
            <w:vAlign w:val="center"/>
          </w:tcPr>
          <w:p>
            <w:pPr>
              <w:shd w:val="clear" w:color="auto" w:fill="auto"/>
              <w:spacing w:line="360" w:lineRule="auto"/>
              <w:jc w:val="center"/>
              <w:rPr>
                <w:rFonts w:ascii="宋体"/>
                <w:bCs/>
                <w:color w:val="auto"/>
                <w:sz w:val="22"/>
                <w:highlight w:val="none"/>
                <w:shd w:val="clear" w:color="auto" w:fill="auto"/>
              </w:rPr>
            </w:pPr>
            <w:r>
              <w:rPr>
                <w:rFonts w:hint="eastAsia" w:ascii="宋体"/>
                <w:bCs/>
                <w:color w:val="auto"/>
                <w:sz w:val="22"/>
                <w:highlight w:val="none"/>
                <w:shd w:val="clear" w:color="auto" w:fill="auto"/>
              </w:rPr>
              <w:t>偏离情况</w:t>
            </w:r>
          </w:p>
        </w:tc>
        <w:tc>
          <w:tcPr>
            <w:tcW w:w="958" w:type="dxa"/>
            <w:noWrap/>
            <w:vAlign w:val="center"/>
          </w:tcPr>
          <w:p>
            <w:pPr>
              <w:shd w:val="clear" w:color="auto" w:fill="auto"/>
              <w:spacing w:line="360" w:lineRule="auto"/>
              <w:jc w:val="center"/>
              <w:rPr>
                <w:rFonts w:ascii="宋体"/>
                <w:bCs/>
                <w:color w:val="auto"/>
                <w:sz w:val="22"/>
                <w:highlight w:val="none"/>
                <w:shd w:val="clear" w:color="auto" w:fill="auto"/>
              </w:rPr>
            </w:pPr>
            <w:r>
              <w:rPr>
                <w:rFonts w:hint="eastAsia" w:ascii="宋体"/>
                <w:bCs/>
                <w:color w:val="auto"/>
                <w:sz w:val="22"/>
                <w:highlight w:val="none"/>
                <w:shd w:val="clear" w:color="auto" w:fil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65" w:type="dxa"/>
            <w:noWrap/>
            <w:vAlign w:val="center"/>
          </w:tcPr>
          <w:p>
            <w:pPr>
              <w:shd w:val="clear" w:color="auto" w:fill="auto"/>
              <w:spacing w:line="360" w:lineRule="auto"/>
              <w:jc w:val="center"/>
              <w:rPr>
                <w:rFonts w:ascii="宋体"/>
                <w:color w:val="auto"/>
                <w:sz w:val="22"/>
                <w:highlight w:val="none"/>
                <w:shd w:val="clear" w:color="auto" w:fill="auto"/>
              </w:rPr>
            </w:pPr>
          </w:p>
        </w:tc>
        <w:tc>
          <w:tcPr>
            <w:tcW w:w="2577" w:type="dxa"/>
            <w:noWrap/>
            <w:vAlign w:val="center"/>
          </w:tcPr>
          <w:p>
            <w:pPr>
              <w:shd w:val="clear" w:color="auto" w:fill="auto"/>
              <w:spacing w:line="360" w:lineRule="auto"/>
              <w:rPr>
                <w:rFonts w:ascii="宋体"/>
                <w:color w:val="auto"/>
                <w:sz w:val="22"/>
                <w:highlight w:val="none"/>
                <w:shd w:val="clear" w:color="auto" w:fill="auto"/>
              </w:rPr>
            </w:pPr>
          </w:p>
        </w:tc>
        <w:tc>
          <w:tcPr>
            <w:tcW w:w="2324" w:type="dxa"/>
            <w:noWrap/>
          </w:tcPr>
          <w:p>
            <w:pPr>
              <w:pStyle w:val="32"/>
              <w:shd w:val="clear" w:color="auto" w:fill="auto"/>
              <w:tabs>
                <w:tab w:val="right" w:leader="dot" w:pos="8302"/>
                <w:tab w:val="right" w:leader="dot" w:pos="8835"/>
              </w:tabs>
              <w:ind w:left="210" w:right="210" w:firstLine="171"/>
              <w:rPr>
                <w:color w:val="auto"/>
                <w:highlight w:val="none"/>
                <w:shd w:val="clear" w:color="auto" w:fill="auto"/>
              </w:rPr>
            </w:pPr>
          </w:p>
        </w:tc>
        <w:tc>
          <w:tcPr>
            <w:tcW w:w="1281" w:type="dxa"/>
            <w:noWrap/>
          </w:tcPr>
          <w:p>
            <w:pPr>
              <w:shd w:val="clear" w:color="auto" w:fill="auto"/>
              <w:spacing w:line="360" w:lineRule="auto"/>
              <w:rPr>
                <w:rFonts w:ascii="宋体"/>
                <w:color w:val="auto"/>
                <w:sz w:val="22"/>
                <w:highlight w:val="none"/>
                <w:shd w:val="clear" w:color="auto" w:fill="auto"/>
              </w:rPr>
            </w:pPr>
          </w:p>
        </w:tc>
        <w:tc>
          <w:tcPr>
            <w:tcW w:w="1311" w:type="dxa"/>
            <w:noWrap/>
          </w:tcPr>
          <w:p>
            <w:pPr>
              <w:shd w:val="clear" w:color="auto" w:fill="auto"/>
              <w:spacing w:line="360" w:lineRule="auto"/>
              <w:rPr>
                <w:rFonts w:ascii="宋体"/>
                <w:color w:val="auto"/>
                <w:sz w:val="22"/>
                <w:highlight w:val="none"/>
                <w:shd w:val="clear" w:color="auto" w:fill="auto"/>
              </w:rPr>
            </w:pPr>
          </w:p>
        </w:tc>
        <w:tc>
          <w:tcPr>
            <w:tcW w:w="958" w:type="dxa"/>
            <w:noWrap/>
          </w:tcPr>
          <w:p>
            <w:pPr>
              <w:shd w:val="clear" w:color="auto" w:fill="auto"/>
              <w:spacing w:line="360" w:lineRule="auto"/>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65" w:type="dxa"/>
            <w:noWrap/>
            <w:vAlign w:val="center"/>
          </w:tcPr>
          <w:p>
            <w:pPr>
              <w:shd w:val="clear" w:color="auto" w:fill="auto"/>
              <w:spacing w:line="360" w:lineRule="auto"/>
              <w:jc w:val="center"/>
              <w:rPr>
                <w:rFonts w:ascii="宋体"/>
                <w:color w:val="auto"/>
                <w:sz w:val="22"/>
                <w:highlight w:val="none"/>
                <w:shd w:val="clear" w:color="auto" w:fill="auto"/>
              </w:rPr>
            </w:pPr>
          </w:p>
        </w:tc>
        <w:tc>
          <w:tcPr>
            <w:tcW w:w="2577" w:type="dxa"/>
            <w:noWrap/>
            <w:vAlign w:val="center"/>
          </w:tcPr>
          <w:p>
            <w:pPr>
              <w:shd w:val="clear" w:color="auto" w:fill="auto"/>
              <w:spacing w:line="360" w:lineRule="auto"/>
              <w:rPr>
                <w:rFonts w:ascii="宋体"/>
                <w:color w:val="auto"/>
                <w:sz w:val="22"/>
                <w:highlight w:val="none"/>
                <w:shd w:val="clear" w:color="auto" w:fill="auto"/>
              </w:rPr>
            </w:pPr>
          </w:p>
        </w:tc>
        <w:tc>
          <w:tcPr>
            <w:tcW w:w="2324" w:type="dxa"/>
            <w:noWrap/>
          </w:tcPr>
          <w:p>
            <w:pPr>
              <w:shd w:val="clear" w:color="auto" w:fill="auto"/>
              <w:spacing w:line="360" w:lineRule="auto"/>
              <w:rPr>
                <w:rFonts w:ascii="宋体"/>
                <w:color w:val="auto"/>
                <w:sz w:val="22"/>
                <w:highlight w:val="none"/>
                <w:shd w:val="clear" w:color="auto" w:fill="auto"/>
              </w:rPr>
            </w:pPr>
          </w:p>
        </w:tc>
        <w:tc>
          <w:tcPr>
            <w:tcW w:w="1281" w:type="dxa"/>
            <w:noWrap/>
          </w:tcPr>
          <w:p>
            <w:pPr>
              <w:shd w:val="clear" w:color="auto" w:fill="auto"/>
              <w:spacing w:line="360" w:lineRule="auto"/>
              <w:rPr>
                <w:rFonts w:ascii="宋体"/>
                <w:color w:val="auto"/>
                <w:sz w:val="22"/>
                <w:highlight w:val="none"/>
                <w:shd w:val="clear" w:color="auto" w:fill="auto"/>
              </w:rPr>
            </w:pPr>
          </w:p>
        </w:tc>
        <w:tc>
          <w:tcPr>
            <w:tcW w:w="1311" w:type="dxa"/>
            <w:noWrap/>
          </w:tcPr>
          <w:p>
            <w:pPr>
              <w:shd w:val="clear" w:color="auto" w:fill="auto"/>
              <w:spacing w:line="360" w:lineRule="auto"/>
              <w:rPr>
                <w:rFonts w:ascii="宋体"/>
                <w:color w:val="auto"/>
                <w:sz w:val="22"/>
                <w:highlight w:val="none"/>
                <w:shd w:val="clear" w:color="auto" w:fill="auto"/>
              </w:rPr>
            </w:pPr>
          </w:p>
        </w:tc>
        <w:tc>
          <w:tcPr>
            <w:tcW w:w="958" w:type="dxa"/>
            <w:noWrap/>
          </w:tcPr>
          <w:p>
            <w:pPr>
              <w:shd w:val="clear" w:color="auto" w:fill="auto"/>
              <w:spacing w:line="360" w:lineRule="auto"/>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765" w:type="dxa"/>
            <w:noWrap/>
            <w:vAlign w:val="center"/>
          </w:tcPr>
          <w:p>
            <w:pPr>
              <w:shd w:val="clear" w:color="auto" w:fill="auto"/>
              <w:spacing w:line="360" w:lineRule="auto"/>
              <w:jc w:val="center"/>
              <w:rPr>
                <w:rFonts w:ascii="宋体"/>
                <w:color w:val="auto"/>
                <w:sz w:val="22"/>
                <w:highlight w:val="none"/>
                <w:shd w:val="clear" w:color="auto" w:fill="auto"/>
              </w:rPr>
            </w:pPr>
          </w:p>
        </w:tc>
        <w:tc>
          <w:tcPr>
            <w:tcW w:w="2577" w:type="dxa"/>
            <w:noWrap/>
            <w:vAlign w:val="center"/>
          </w:tcPr>
          <w:p>
            <w:pPr>
              <w:shd w:val="clear" w:color="auto" w:fill="auto"/>
              <w:spacing w:line="360" w:lineRule="auto"/>
              <w:rPr>
                <w:rFonts w:ascii="宋体"/>
                <w:color w:val="auto"/>
                <w:sz w:val="22"/>
                <w:highlight w:val="none"/>
                <w:shd w:val="clear" w:color="auto" w:fill="auto"/>
              </w:rPr>
            </w:pPr>
          </w:p>
        </w:tc>
        <w:tc>
          <w:tcPr>
            <w:tcW w:w="2324" w:type="dxa"/>
            <w:noWrap/>
          </w:tcPr>
          <w:p>
            <w:pPr>
              <w:shd w:val="clear" w:color="auto" w:fill="auto"/>
              <w:spacing w:line="360" w:lineRule="auto"/>
              <w:rPr>
                <w:rFonts w:ascii="宋体"/>
                <w:color w:val="auto"/>
                <w:sz w:val="22"/>
                <w:highlight w:val="none"/>
                <w:shd w:val="clear" w:color="auto" w:fill="auto"/>
              </w:rPr>
            </w:pPr>
          </w:p>
        </w:tc>
        <w:tc>
          <w:tcPr>
            <w:tcW w:w="1281" w:type="dxa"/>
            <w:noWrap/>
          </w:tcPr>
          <w:p>
            <w:pPr>
              <w:shd w:val="clear" w:color="auto" w:fill="auto"/>
              <w:spacing w:line="360" w:lineRule="auto"/>
              <w:rPr>
                <w:rFonts w:ascii="宋体"/>
                <w:color w:val="auto"/>
                <w:sz w:val="22"/>
                <w:highlight w:val="none"/>
                <w:shd w:val="clear" w:color="auto" w:fill="auto"/>
              </w:rPr>
            </w:pPr>
          </w:p>
        </w:tc>
        <w:tc>
          <w:tcPr>
            <w:tcW w:w="1311" w:type="dxa"/>
            <w:noWrap/>
          </w:tcPr>
          <w:p>
            <w:pPr>
              <w:shd w:val="clear" w:color="auto" w:fill="auto"/>
              <w:spacing w:line="360" w:lineRule="auto"/>
              <w:rPr>
                <w:rFonts w:ascii="宋体"/>
                <w:color w:val="auto"/>
                <w:sz w:val="22"/>
                <w:highlight w:val="none"/>
                <w:shd w:val="clear" w:color="auto" w:fill="auto"/>
              </w:rPr>
            </w:pPr>
          </w:p>
        </w:tc>
        <w:tc>
          <w:tcPr>
            <w:tcW w:w="958" w:type="dxa"/>
            <w:noWrap/>
          </w:tcPr>
          <w:p>
            <w:pPr>
              <w:shd w:val="clear" w:color="auto" w:fill="auto"/>
              <w:spacing w:line="360" w:lineRule="auto"/>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65" w:type="dxa"/>
            <w:noWrap/>
            <w:vAlign w:val="center"/>
          </w:tcPr>
          <w:p>
            <w:pPr>
              <w:shd w:val="clear" w:color="auto" w:fill="auto"/>
              <w:spacing w:line="360" w:lineRule="auto"/>
              <w:jc w:val="center"/>
              <w:rPr>
                <w:rFonts w:ascii="宋体"/>
                <w:color w:val="auto"/>
                <w:sz w:val="22"/>
                <w:highlight w:val="none"/>
                <w:shd w:val="clear" w:color="auto" w:fill="auto"/>
              </w:rPr>
            </w:pPr>
          </w:p>
        </w:tc>
        <w:tc>
          <w:tcPr>
            <w:tcW w:w="2577" w:type="dxa"/>
            <w:noWrap/>
            <w:vAlign w:val="center"/>
          </w:tcPr>
          <w:p>
            <w:pPr>
              <w:shd w:val="clear" w:color="auto" w:fill="auto"/>
              <w:spacing w:line="360" w:lineRule="auto"/>
              <w:rPr>
                <w:rFonts w:ascii="宋体"/>
                <w:color w:val="auto"/>
                <w:sz w:val="22"/>
                <w:highlight w:val="none"/>
                <w:shd w:val="clear" w:color="auto" w:fill="auto"/>
              </w:rPr>
            </w:pPr>
          </w:p>
        </w:tc>
        <w:tc>
          <w:tcPr>
            <w:tcW w:w="2324" w:type="dxa"/>
            <w:noWrap/>
          </w:tcPr>
          <w:p>
            <w:pPr>
              <w:shd w:val="clear" w:color="auto" w:fill="auto"/>
              <w:spacing w:line="360" w:lineRule="auto"/>
              <w:rPr>
                <w:rFonts w:ascii="宋体"/>
                <w:color w:val="auto"/>
                <w:sz w:val="22"/>
                <w:highlight w:val="none"/>
                <w:shd w:val="clear" w:color="auto" w:fill="auto"/>
              </w:rPr>
            </w:pPr>
          </w:p>
        </w:tc>
        <w:tc>
          <w:tcPr>
            <w:tcW w:w="1281" w:type="dxa"/>
            <w:noWrap/>
          </w:tcPr>
          <w:p>
            <w:pPr>
              <w:shd w:val="clear" w:color="auto" w:fill="auto"/>
              <w:spacing w:line="360" w:lineRule="auto"/>
              <w:rPr>
                <w:rFonts w:ascii="宋体"/>
                <w:color w:val="auto"/>
                <w:sz w:val="22"/>
                <w:highlight w:val="none"/>
                <w:shd w:val="clear" w:color="auto" w:fill="auto"/>
              </w:rPr>
            </w:pPr>
          </w:p>
        </w:tc>
        <w:tc>
          <w:tcPr>
            <w:tcW w:w="1311" w:type="dxa"/>
            <w:noWrap/>
          </w:tcPr>
          <w:p>
            <w:pPr>
              <w:shd w:val="clear" w:color="auto" w:fill="auto"/>
              <w:spacing w:line="360" w:lineRule="auto"/>
              <w:rPr>
                <w:rFonts w:ascii="宋体"/>
                <w:color w:val="auto"/>
                <w:sz w:val="22"/>
                <w:highlight w:val="none"/>
                <w:shd w:val="clear" w:color="auto" w:fill="auto"/>
              </w:rPr>
            </w:pPr>
          </w:p>
        </w:tc>
        <w:tc>
          <w:tcPr>
            <w:tcW w:w="958" w:type="dxa"/>
            <w:noWrap/>
          </w:tcPr>
          <w:p>
            <w:pPr>
              <w:shd w:val="clear" w:color="auto" w:fill="auto"/>
              <w:spacing w:line="360" w:lineRule="auto"/>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65" w:type="dxa"/>
            <w:noWrap/>
            <w:vAlign w:val="center"/>
          </w:tcPr>
          <w:p>
            <w:pPr>
              <w:shd w:val="clear" w:color="auto" w:fill="auto"/>
              <w:spacing w:line="360" w:lineRule="auto"/>
              <w:jc w:val="center"/>
              <w:rPr>
                <w:rFonts w:ascii="宋体"/>
                <w:color w:val="auto"/>
                <w:sz w:val="22"/>
                <w:highlight w:val="none"/>
                <w:shd w:val="clear" w:color="auto" w:fill="auto"/>
              </w:rPr>
            </w:pPr>
          </w:p>
        </w:tc>
        <w:tc>
          <w:tcPr>
            <w:tcW w:w="2577" w:type="dxa"/>
            <w:noWrap/>
            <w:vAlign w:val="center"/>
          </w:tcPr>
          <w:p>
            <w:pPr>
              <w:shd w:val="clear" w:color="auto" w:fill="auto"/>
              <w:spacing w:line="360" w:lineRule="auto"/>
              <w:rPr>
                <w:rFonts w:ascii="宋体"/>
                <w:color w:val="auto"/>
                <w:sz w:val="22"/>
                <w:highlight w:val="none"/>
                <w:shd w:val="clear" w:color="auto" w:fill="auto"/>
              </w:rPr>
            </w:pPr>
          </w:p>
        </w:tc>
        <w:tc>
          <w:tcPr>
            <w:tcW w:w="2324" w:type="dxa"/>
            <w:noWrap/>
          </w:tcPr>
          <w:p>
            <w:pPr>
              <w:shd w:val="clear" w:color="auto" w:fill="auto"/>
              <w:spacing w:line="360" w:lineRule="auto"/>
              <w:rPr>
                <w:rFonts w:ascii="宋体"/>
                <w:color w:val="auto"/>
                <w:sz w:val="22"/>
                <w:highlight w:val="none"/>
                <w:shd w:val="clear" w:color="auto" w:fill="auto"/>
              </w:rPr>
            </w:pPr>
          </w:p>
        </w:tc>
        <w:tc>
          <w:tcPr>
            <w:tcW w:w="1281" w:type="dxa"/>
            <w:noWrap/>
          </w:tcPr>
          <w:p>
            <w:pPr>
              <w:shd w:val="clear" w:color="auto" w:fill="auto"/>
              <w:spacing w:line="360" w:lineRule="auto"/>
              <w:rPr>
                <w:rFonts w:ascii="宋体"/>
                <w:color w:val="auto"/>
                <w:sz w:val="22"/>
                <w:highlight w:val="none"/>
                <w:shd w:val="clear" w:color="auto" w:fill="auto"/>
              </w:rPr>
            </w:pPr>
          </w:p>
        </w:tc>
        <w:tc>
          <w:tcPr>
            <w:tcW w:w="1311" w:type="dxa"/>
            <w:noWrap/>
          </w:tcPr>
          <w:p>
            <w:pPr>
              <w:shd w:val="clear" w:color="auto" w:fill="auto"/>
              <w:spacing w:line="360" w:lineRule="auto"/>
              <w:rPr>
                <w:rFonts w:ascii="宋体"/>
                <w:color w:val="auto"/>
                <w:sz w:val="22"/>
                <w:highlight w:val="none"/>
                <w:shd w:val="clear" w:color="auto" w:fill="auto"/>
              </w:rPr>
            </w:pPr>
          </w:p>
        </w:tc>
        <w:tc>
          <w:tcPr>
            <w:tcW w:w="958" w:type="dxa"/>
            <w:noWrap/>
          </w:tcPr>
          <w:p>
            <w:pPr>
              <w:shd w:val="clear" w:color="auto" w:fill="auto"/>
              <w:spacing w:line="360" w:lineRule="auto"/>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65" w:type="dxa"/>
            <w:noWrap/>
            <w:vAlign w:val="center"/>
          </w:tcPr>
          <w:p>
            <w:pPr>
              <w:shd w:val="clear" w:color="auto" w:fill="auto"/>
              <w:spacing w:line="360" w:lineRule="auto"/>
              <w:jc w:val="center"/>
              <w:rPr>
                <w:rFonts w:ascii="宋体"/>
                <w:color w:val="auto"/>
                <w:sz w:val="22"/>
                <w:highlight w:val="none"/>
                <w:shd w:val="clear" w:color="auto" w:fill="auto"/>
              </w:rPr>
            </w:pPr>
          </w:p>
        </w:tc>
        <w:tc>
          <w:tcPr>
            <w:tcW w:w="2577" w:type="dxa"/>
            <w:noWrap/>
          </w:tcPr>
          <w:p>
            <w:pPr>
              <w:shd w:val="clear" w:color="auto" w:fill="auto"/>
              <w:spacing w:line="360" w:lineRule="auto"/>
              <w:rPr>
                <w:rFonts w:ascii="宋体"/>
                <w:color w:val="auto"/>
                <w:sz w:val="22"/>
                <w:highlight w:val="none"/>
                <w:shd w:val="clear" w:color="auto" w:fill="auto"/>
              </w:rPr>
            </w:pPr>
          </w:p>
        </w:tc>
        <w:tc>
          <w:tcPr>
            <w:tcW w:w="2324" w:type="dxa"/>
            <w:noWrap/>
          </w:tcPr>
          <w:p>
            <w:pPr>
              <w:shd w:val="clear" w:color="auto" w:fill="auto"/>
              <w:spacing w:line="360" w:lineRule="auto"/>
              <w:rPr>
                <w:rFonts w:ascii="宋体"/>
                <w:color w:val="auto"/>
                <w:sz w:val="22"/>
                <w:highlight w:val="none"/>
                <w:shd w:val="clear" w:color="auto" w:fill="auto"/>
              </w:rPr>
            </w:pPr>
          </w:p>
        </w:tc>
        <w:tc>
          <w:tcPr>
            <w:tcW w:w="1281" w:type="dxa"/>
            <w:noWrap/>
          </w:tcPr>
          <w:p>
            <w:pPr>
              <w:shd w:val="clear" w:color="auto" w:fill="auto"/>
              <w:spacing w:line="360" w:lineRule="auto"/>
              <w:rPr>
                <w:rFonts w:ascii="宋体"/>
                <w:color w:val="auto"/>
                <w:sz w:val="22"/>
                <w:highlight w:val="none"/>
                <w:shd w:val="clear" w:color="auto" w:fill="auto"/>
              </w:rPr>
            </w:pPr>
          </w:p>
        </w:tc>
        <w:tc>
          <w:tcPr>
            <w:tcW w:w="1311" w:type="dxa"/>
            <w:noWrap/>
          </w:tcPr>
          <w:p>
            <w:pPr>
              <w:shd w:val="clear" w:color="auto" w:fill="auto"/>
              <w:spacing w:line="360" w:lineRule="auto"/>
              <w:rPr>
                <w:rFonts w:ascii="宋体"/>
                <w:color w:val="auto"/>
                <w:sz w:val="22"/>
                <w:highlight w:val="none"/>
                <w:shd w:val="clear" w:color="auto" w:fill="auto"/>
              </w:rPr>
            </w:pPr>
          </w:p>
        </w:tc>
        <w:tc>
          <w:tcPr>
            <w:tcW w:w="958" w:type="dxa"/>
            <w:noWrap/>
          </w:tcPr>
          <w:p>
            <w:pPr>
              <w:shd w:val="clear" w:color="auto" w:fill="auto"/>
              <w:spacing w:line="360" w:lineRule="auto"/>
              <w:rPr>
                <w:rFonts w:ascii="宋体"/>
                <w:color w:val="auto"/>
                <w:sz w:val="22"/>
                <w:highlight w:val="none"/>
                <w:shd w:val="clear" w:color="auto" w:fill="auto"/>
              </w:rPr>
            </w:pPr>
          </w:p>
        </w:tc>
      </w:tr>
    </w:tbl>
    <w:p>
      <w:pPr>
        <w:shd w:val="clear" w:color="auto" w:fill="auto"/>
        <w:spacing w:before="120" w:beforeLines="50" w:line="360" w:lineRule="auto"/>
        <w:rPr>
          <w:rFonts w:ascii="宋体"/>
          <w:color w:val="auto"/>
          <w:sz w:val="22"/>
          <w:highlight w:val="none"/>
          <w:shd w:val="clear" w:color="auto" w:fill="auto"/>
        </w:rPr>
      </w:pPr>
      <w:r>
        <w:rPr>
          <w:rFonts w:hint="eastAsia" w:ascii="宋体"/>
          <w:color w:val="auto"/>
          <w:sz w:val="22"/>
          <w:highlight w:val="none"/>
          <w:shd w:val="clear" w:color="auto" w:fill="auto"/>
        </w:rPr>
        <w:t>注明：</w:t>
      </w:r>
    </w:p>
    <w:p>
      <w:pPr>
        <w:pStyle w:val="80"/>
        <w:numPr>
          <w:ilvl w:val="0"/>
          <w:numId w:val="20"/>
        </w:numPr>
        <w:shd w:val="clear" w:color="auto" w:fill="auto"/>
        <w:ind w:firstLineChars="0"/>
        <w:rPr>
          <w:rFonts w:ascii="宋体"/>
          <w:color w:val="auto"/>
          <w:sz w:val="22"/>
          <w:highlight w:val="none"/>
          <w:shd w:val="clear" w:color="auto" w:fill="auto"/>
        </w:rPr>
      </w:pPr>
      <w:r>
        <w:rPr>
          <w:rFonts w:hint="eastAsia" w:ascii="宋体"/>
          <w:bCs/>
          <w:color w:val="auto"/>
          <w:sz w:val="22"/>
          <w:highlight w:val="none"/>
          <w:shd w:val="clear" w:color="auto" w:fill="auto"/>
        </w:rPr>
        <w:t>偏离情况项填写“正”、“负”或“无”，说明项中填写原因。</w:t>
      </w:r>
    </w:p>
    <w:p>
      <w:pPr>
        <w:pStyle w:val="80"/>
        <w:numPr>
          <w:ilvl w:val="0"/>
          <w:numId w:val="20"/>
        </w:numPr>
        <w:shd w:val="clear" w:color="auto" w:fill="auto"/>
        <w:ind w:firstLineChars="0"/>
        <w:rPr>
          <w:rFonts w:ascii="宋体"/>
          <w:bCs/>
          <w:color w:val="auto"/>
          <w:sz w:val="22"/>
          <w:highlight w:val="none"/>
          <w:shd w:val="clear" w:color="auto" w:fill="auto"/>
        </w:rPr>
      </w:pPr>
      <w:r>
        <w:rPr>
          <w:rFonts w:hint="eastAsia" w:ascii="宋体"/>
          <w:bCs/>
          <w:color w:val="auto"/>
          <w:sz w:val="22"/>
          <w:highlight w:val="none"/>
          <w:shd w:val="clear" w:color="auto" w:fill="auto"/>
        </w:rPr>
        <w:t>商务条款内容包括但不限于合格投标人条件、供货期限、付款方式、投标有效期、投标报价、质保期、合同条款内容等要求。</w:t>
      </w:r>
    </w:p>
    <w:p>
      <w:pPr>
        <w:pStyle w:val="80"/>
        <w:numPr>
          <w:ilvl w:val="0"/>
          <w:numId w:val="20"/>
        </w:numPr>
        <w:shd w:val="clear" w:color="auto" w:fill="auto"/>
        <w:ind w:firstLineChars="0"/>
        <w:rPr>
          <w:rFonts w:ascii="宋体"/>
          <w:color w:val="auto"/>
          <w:sz w:val="22"/>
          <w:highlight w:val="none"/>
          <w:shd w:val="clear" w:color="auto" w:fill="auto"/>
        </w:rPr>
      </w:pPr>
      <w:r>
        <w:rPr>
          <w:rFonts w:hint="eastAsia" w:ascii="宋体"/>
          <w:color w:val="auto"/>
          <w:sz w:val="22"/>
          <w:highlight w:val="none"/>
          <w:shd w:val="clear" w:color="auto" w:fill="auto"/>
        </w:rPr>
        <w:t>不论出于何种原因此表未填写，投标人都被认为已清楚了解招标文件商务条款的内容并对商务要求作全面响应。</w:t>
      </w:r>
    </w:p>
    <w:p>
      <w:pPr>
        <w:shd w:val="clear" w:color="auto" w:fill="auto"/>
        <w:spacing w:line="360" w:lineRule="auto"/>
        <w:rPr>
          <w:rFonts w:ascii="宋体"/>
          <w:color w:val="auto"/>
          <w:sz w:val="22"/>
          <w:highlight w:val="none"/>
          <w:shd w:val="clear" w:color="auto" w:fill="auto"/>
        </w:rPr>
      </w:pPr>
    </w:p>
    <w:p>
      <w:pPr>
        <w:shd w:val="clear" w:color="auto" w:fill="auto"/>
        <w:spacing w:line="360" w:lineRule="auto"/>
        <w:rPr>
          <w:rFonts w:ascii="宋体"/>
          <w:color w:val="auto"/>
          <w:sz w:val="22"/>
          <w:highlight w:val="none"/>
          <w:shd w:val="clear" w:color="auto" w:fill="auto"/>
        </w:rPr>
      </w:pPr>
    </w:p>
    <w:tbl>
      <w:tblPr>
        <w:tblStyle w:val="4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noWrap/>
          </w:tcPr>
          <w:p>
            <w:pPr>
              <w:shd w:val="clear" w:color="auto" w:fill="auto"/>
              <w:overflowPunct w:val="0"/>
              <w:adjustRightInd w:val="0"/>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投标人名称（加盖公章）：</w:t>
            </w:r>
            <w:r>
              <w:rPr>
                <w:rFonts w:hint="eastAsia" w:ascii="宋体"/>
                <w:color w:val="auto"/>
                <w:sz w:val="22"/>
                <w:highlight w:val="none"/>
                <w:u w:val="single"/>
                <w:shd w:val="clear" w:color="auto" w:fill="auto"/>
              </w:rPr>
              <w:t xml:space="preserve">                         </w:t>
            </w:r>
          </w:p>
        </w:tc>
        <w:tc>
          <w:tcPr>
            <w:tcW w:w="3175" w:type="dxa"/>
            <w:noWrap/>
          </w:tcPr>
          <w:p>
            <w:pPr>
              <w:shd w:val="clear" w:color="auto" w:fill="auto"/>
              <w:spacing w:line="360" w:lineRule="auto"/>
              <w:rPr>
                <w:rFonts w:ascii="宋体"/>
                <w:color w:val="auto"/>
                <w:sz w:val="22"/>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投标人法定代表人或受委托人（签名或盖私章）：</w:t>
            </w:r>
            <w:r>
              <w:rPr>
                <w:rFonts w:hint="eastAsia" w:ascii="宋体"/>
                <w:color w:val="auto"/>
                <w:sz w:val="22"/>
                <w:highlight w:val="none"/>
                <w:u w:val="single"/>
                <w:shd w:val="clear" w:color="auto" w:fill="auto"/>
              </w:rPr>
              <w:t xml:space="preserve">     </w:t>
            </w:r>
          </w:p>
        </w:tc>
        <w:tc>
          <w:tcPr>
            <w:tcW w:w="3175" w:type="dxa"/>
            <w:noWrap/>
          </w:tcPr>
          <w:p>
            <w:pPr>
              <w:shd w:val="clear" w:color="auto" w:fill="auto"/>
              <w:spacing w:line="360" w:lineRule="auto"/>
              <w:rPr>
                <w:rFonts w:ascii="宋体"/>
                <w:color w:val="auto"/>
                <w:sz w:val="22"/>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日期：</w:t>
            </w:r>
            <w:r>
              <w:rPr>
                <w:rFonts w:hint="eastAsia" w:ascii="宋体"/>
                <w:color w:val="auto"/>
                <w:sz w:val="22"/>
                <w:highlight w:val="none"/>
                <w:u w:val="single"/>
                <w:shd w:val="clear" w:color="auto" w:fill="auto"/>
              </w:rPr>
              <w:t xml:space="preserve">             年          月           日</w:t>
            </w:r>
          </w:p>
        </w:tc>
        <w:tc>
          <w:tcPr>
            <w:tcW w:w="3175" w:type="dxa"/>
            <w:noWrap/>
          </w:tcPr>
          <w:p>
            <w:pPr>
              <w:shd w:val="clear" w:color="auto" w:fill="auto"/>
              <w:spacing w:line="360" w:lineRule="auto"/>
              <w:rPr>
                <w:rFonts w:ascii="宋体"/>
                <w:color w:val="auto"/>
                <w:sz w:val="22"/>
                <w:highlight w:val="none"/>
                <w:shd w:val="clear" w:color="auto" w:fill="auto"/>
              </w:rPr>
            </w:pPr>
          </w:p>
        </w:tc>
      </w:tr>
    </w:tbl>
    <w:p>
      <w:pPr>
        <w:pStyle w:val="74"/>
        <w:shd w:val="clear" w:color="auto" w:fill="auto"/>
        <w:rPr>
          <w:rFonts w:hint="eastAsia" w:ascii="宋体" w:eastAsia="宋体"/>
          <w:color w:val="auto"/>
          <w:sz w:val="22"/>
          <w:szCs w:val="22"/>
          <w:highlight w:val="none"/>
          <w:shd w:val="clear" w:color="auto" w:fill="auto"/>
        </w:rPr>
      </w:pPr>
    </w:p>
    <w:p>
      <w:pPr>
        <w:shd w:val="clear" w:color="auto" w:fill="auto"/>
        <w:spacing w:before="480" w:beforeLines="200" w:after="480" w:afterLines="200" w:line="600" w:lineRule="exact"/>
        <w:rPr>
          <w:rFonts w:hint="eastAsia" w:ascii="宋体"/>
          <w:color w:val="auto"/>
          <w:sz w:val="22"/>
          <w:szCs w:val="22"/>
          <w:highlight w:val="none"/>
          <w:shd w:val="clear" w:color="auto" w:fill="auto"/>
        </w:rPr>
      </w:pPr>
    </w:p>
    <w:p>
      <w:pPr>
        <w:shd w:val="clear" w:color="auto" w:fill="auto"/>
        <w:spacing w:before="480" w:beforeLines="200" w:after="480" w:afterLines="200" w:line="600" w:lineRule="exact"/>
        <w:jc w:val="center"/>
        <w:rPr>
          <w:rFonts w:hint="eastAsia"/>
          <w:b/>
          <w:color w:val="auto"/>
          <w:sz w:val="28"/>
          <w:szCs w:val="28"/>
          <w:highlight w:val="none"/>
          <w:shd w:val="clear" w:color="auto" w:fill="auto"/>
        </w:rPr>
      </w:pPr>
      <w:r>
        <w:rPr>
          <w:rFonts w:hint="eastAsia"/>
          <w:b/>
          <w:color w:val="auto"/>
          <w:sz w:val="28"/>
          <w:szCs w:val="28"/>
          <w:highlight w:val="none"/>
          <w:shd w:val="clear" w:color="auto" w:fill="auto"/>
        </w:rPr>
        <w:t>（五）供应商认为有必要的其他证明文件</w:t>
      </w:r>
    </w:p>
    <w:p>
      <w:pPr>
        <w:shd w:val="clear" w:color="auto" w:fill="auto"/>
        <w:spacing w:line="440" w:lineRule="exact"/>
        <w:rPr>
          <w:rFonts w:hint="eastAsia" w:ascii="宋体"/>
          <w:color w:val="auto"/>
          <w:sz w:val="22"/>
          <w:szCs w:val="22"/>
          <w:highlight w:val="none"/>
          <w:shd w:val="clear" w:color="auto" w:fill="auto"/>
        </w:rPr>
      </w:pPr>
    </w:p>
    <w:p>
      <w:pPr>
        <w:shd w:val="clear" w:color="auto" w:fill="auto"/>
        <w:spacing w:line="440" w:lineRule="exact"/>
        <w:rPr>
          <w:rFonts w:hint="eastAsia" w:ascii="宋体"/>
          <w:color w:val="auto"/>
          <w:sz w:val="22"/>
          <w:szCs w:val="22"/>
          <w:highlight w:val="none"/>
          <w:shd w:val="clear" w:color="auto" w:fill="auto"/>
        </w:rPr>
      </w:pPr>
    </w:p>
    <w:p>
      <w:pPr>
        <w:shd w:val="clear" w:color="auto" w:fill="auto"/>
        <w:spacing w:line="440" w:lineRule="exact"/>
        <w:rPr>
          <w:rFonts w:hint="eastAsia" w:ascii="宋体"/>
          <w:color w:val="auto"/>
          <w:sz w:val="22"/>
          <w:szCs w:val="22"/>
          <w:highlight w:val="none"/>
          <w:shd w:val="clear" w:color="auto" w:fill="auto"/>
        </w:rPr>
      </w:pPr>
    </w:p>
    <w:p>
      <w:pPr>
        <w:shd w:val="clear" w:color="auto" w:fill="auto"/>
        <w:spacing w:line="440" w:lineRule="exact"/>
        <w:rPr>
          <w:rFonts w:hint="eastAsia" w:ascii="宋体"/>
          <w:color w:val="auto"/>
          <w:sz w:val="22"/>
          <w:szCs w:val="22"/>
          <w:highlight w:val="none"/>
          <w:shd w:val="clear" w:color="auto" w:fill="auto"/>
        </w:rPr>
      </w:pPr>
    </w:p>
    <w:p>
      <w:pPr>
        <w:shd w:val="clear" w:color="auto" w:fill="auto"/>
        <w:spacing w:line="440" w:lineRule="exact"/>
        <w:rPr>
          <w:rFonts w:hint="eastAsia" w:ascii="宋体"/>
          <w:color w:val="auto"/>
          <w:sz w:val="22"/>
          <w:szCs w:val="22"/>
          <w:highlight w:val="none"/>
          <w:shd w:val="clear" w:color="auto" w:fill="auto"/>
        </w:rPr>
      </w:pPr>
    </w:p>
    <w:p>
      <w:pPr>
        <w:shd w:val="clear" w:color="auto" w:fill="auto"/>
        <w:spacing w:line="440" w:lineRule="exact"/>
        <w:rPr>
          <w:rFonts w:hint="eastAsia" w:ascii="宋体"/>
          <w:color w:val="auto"/>
          <w:sz w:val="22"/>
          <w:szCs w:val="22"/>
          <w:highlight w:val="none"/>
          <w:shd w:val="clear" w:color="auto" w:fill="auto"/>
        </w:rPr>
      </w:pPr>
    </w:p>
    <w:p>
      <w:pPr>
        <w:shd w:val="clear" w:color="auto" w:fill="auto"/>
        <w:spacing w:line="440" w:lineRule="exact"/>
        <w:rPr>
          <w:rFonts w:hint="eastAsia" w:ascii="宋体"/>
          <w:color w:val="auto"/>
          <w:sz w:val="22"/>
          <w:szCs w:val="22"/>
          <w:highlight w:val="none"/>
          <w:shd w:val="clear" w:color="auto" w:fill="auto"/>
        </w:rPr>
      </w:pPr>
    </w:p>
    <w:p>
      <w:pPr>
        <w:shd w:val="clear" w:color="auto" w:fill="auto"/>
        <w:spacing w:line="440" w:lineRule="exact"/>
        <w:rPr>
          <w:rFonts w:hint="eastAsia" w:ascii="宋体"/>
          <w:color w:val="auto"/>
          <w:sz w:val="22"/>
          <w:szCs w:val="22"/>
          <w:highlight w:val="none"/>
          <w:shd w:val="clear" w:color="auto" w:fill="auto"/>
        </w:rPr>
      </w:pPr>
    </w:p>
    <w:p>
      <w:pPr>
        <w:shd w:val="clear" w:color="auto" w:fill="auto"/>
        <w:spacing w:line="440" w:lineRule="exact"/>
        <w:rPr>
          <w:rFonts w:hint="eastAsia" w:ascii="宋体"/>
          <w:color w:val="auto"/>
          <w:sz w:val="22"/>
          <w:szCs w:val="22"/>
          <w:highlight w:val="none"/>
          <w:shd w:val="clear" w:color="auto" w:fill="auto"/>
        </w:rPr>
      </w:pPr>
    </w:p>
    <w:p>
      <w:pPr>
        <w:shd w:val="clear" w:color="auto" w:fill="auto"/>
        <w:spacing w:line="440" w:lineRule="exact"/>
        <w:rPr>
          <w:rFonts w:hint="eastAsia" w:ascii="宋体"/>
          <w:color w:val="auto"/>
          <w:sz w:val="22"/>
          <w:szCs w:val="22"/>
          <w:highlight w:val="none"/>
          <w:shd w:val="clear" w:color="auto" w:fill="auto"/>
        </w:rPr>
      </w:pPr>
    </w:p>
    <w:p>
      <w:pPr>
        <w:shd w:val="clear" w:color="auto" w:fill="auto"/>
        <w:spacing w:line="440" w:lineRule="exact"/>
        <w:rPr>
          <w:rFonts w:hint="eastAsia" w:ascii="宋体"/>
          <w:color w:val="auto"/>
          <w:sz w:val="22"/>
          <w:szCs w:val="22"/>
          <w:highlight w:val="none"/>
          <w:shd w:val="clear" w:color="auto" w:fill="auto"/>
        </w:rPr>
      </w:pPr>
    </w:p>
    <w:p>
      <w:pPr>
        <w:shd w:val="clear" w:color="auto" w:fill="auto"/>
        <w:spacing w:line="440" w:lineRule="exact"/>
        <w:rPr>
          <w:rFonts w:hint="eastAsia" w:ascii="宋体"/>
          <w:color w:val="auto"/>
          <w:sz w:val="22"/>
          <w:szCs w:val="22"/>
          <w:highlight w:val="none"/>
          <w:shd w:val="clear" w:color="auto" w:fill="auto"/>
        </w:rPr>
      </w:pPr>
    </w:p>
    <w:p>
      <w:pPr>
        <w:shd w:val="clear" w:color="auto" w:fill="auto"/>
        <w:spacing w:line="440" w:lineRule="exact"/>
        <w:rPr>
          <w:rFonts w:hint="eastAsia" w:ascii="宋体"/>
          <w:color w:val="auto"/>
          <w:sz w:val="28"/>
          <w:highlight w:val="none"/>
          <w:shd w:val="clear" w:color="auto" w:fill="auto"/>
        </w:rPr>
      </w:pPr>
    </w:p>
    <w:p>
      <w:pPr>
        <w:shd w:val="clear" w:color="auto" w:fill="auto"/>
        <w:spacing w:line="440" w:lineRule="exact"/>
        <w:rPr>
          <w:rFonts w:hint="eastAsia" w:ascii="宋体"/>
          <w:color w:val="auto"/>
          <w:sz w:val="28"/>
          <w:highlight w:val="none"/>
          <w:shd w:val="clear" w:color="auto" w:fill="auto"/>
        </w:rPr>
      </w:pPr>
    </w:p>
    <w:p>
      <w:pPr>
        <w:shd w:val="clear" w:color="auto" w:fill="auto"/>
        <w:spacing w:line="440" w:lineRule="exact"/>
        <w:rPr>
          <w:rFonts w:hint="eastAsia" w:ascii="宋体"/>
          <w:color w:val="auto"/>
          <w:sz w:val="28"/>
          <w:highlight w:val="none"/>
          <w:shd w:val="clear" w:color="auto" w:fill="auto"/>
        </w:rPr>
      </w:pPr>
    </w:p>
    <w:p>
      <w:pPr>
        <w:shd w:val="clear" w:color="auto" w:fill="auto"/>
        <w:spacing w:line="440" w:lineRule="exact"/>
        <w:rPr>
          <w:rFonts w:hint="eastAsia" w:ascii="宋体"/>
          <w:color w:val="auto"/>
          <w:sz w:val="28"/>
          <w:highlight w:val="none"/>
          <w:shd w:val="clear" w:color="auto" w:fill="auto"/>
        </w:rPr>
      </w:pPr>
    </w:p>
    <w:p>
      <w:pPr>
        <w:shd w:val="clear" w:color="auto" w:fill="auto"/>
        <w:spacing w:line="440" w:lineRule="exact"/>
        <w:rPr>
          <w:rFonts w:hint="eastAsia" w:ascii="宋体"/>
          <w:color w:val="auto"/>
          <w:sz w:val="28"/>
          <w:highlight w:val="none"/>
          <w:shd w:val="clear" w:color="auto" w:fill="auto"/>
        </w:rPr>
      </w:pPr>
    </w:p>
    <w:p>
      <w:pPr>
        <w:shd w:val="clear" w:color="auto" w:fill="auto"/>
        <w:spacing w:line="440" w:lineRule="exact"/>
        <w:rPr>
          <w:rFonts w:hint="eastAsia" w:ascii="宋体"/>
          <w:color w:val="auto"/>
          <w:sz w:val="28"/>
          <w:highlight w:val="none"/>
          <w:shd w:val="clear" w:color="auto" w:fill="auto"/>
        </w:rPr>
      </w:pPr>
    </w:p>
    <w:p>
      <w:pPr>
        <w:shd w:val="clear" w:color="auto" w:fill="auto"/>
        <w:spacing w:line="440" w:lineRule="exact"/>
        <w:rPr>
          <w:rFonts w:hint="eastAsia" w:ascii="宋体"/>
          <w:color w:val="auto"/>
          <w:sz w:val="28"/>
          <w:highlight w:val="none"/>
          <w:shd w:val="clear" w:color="auto" w:fill="auto"/>
        </w:rPr>
      </w:pPr>
    </w:p>
    <w:p>
      <w:pPr>
        <w:shd w:val="clear" w:color="auto" w:fill="auto"/>
        <w:spacing w:line="440" w:lineRule="exact"/>
        <w:rPr>
          <w:rFonts w:hint="eastAsia" w:ascii="宋体"/>
          <w:color w:val="auto"/>
          <w:sz w:val="28"/>
          <w:highlight w:val="none"/>
          <w:shd w:val="clear" w:color="auto" w:fill="auto"/>
        </w:rPr>
      </w:pPr>
    </w:p>
    <w:p>
      <w:pPr>
        <w:shd w:val="clear" w:color="auto" w:fill="auto"/>
        <w:spacing w:line="440" w:lineRule="exact"/>
        <w:rPr>
          <w:rFonts w:hint="eastAsia" w:ascii="宋体"/>
          <w:color w:val="auto"/>
          <w:sz w:val="28"/>
          <w:highlight w:val="none"/>
          <w:shd w:val="clear" w:color="auto" w:fill="auto"/>
        </w:rPr>
      </w:pPr>
    </w:p>
    <w:p>
      <w:pPr>
        <w:shd w:val="clear" w:color="auto" w:fill="auto"/>
        <w:spacing w:line="440" w:lineRule="exact"/>
        <w:rPr>
          <w:rFonts w:hint="eastAsia" w:ascii="宋体"/>
          <w:color w:val="auto"/>
          <w:sz w:val="28"/>
          <w:highlight w:val="none"/>
          <w:shd w:val="clear" w:color="auto" w:fill="auto"/>
        </w:rPr>
      </w:pPr>
    </w:p>
    <w:p>
      <w:pPr>
        <w:shd w:val="clear" w:color="auto" w:fill="auto"/>
        <w:spacing w:line="440" w:lineRule="exact"/>
        <w:rPr>
          <w:rFonts w:hint="eastAsia" w:ascii="宋体"/>
          <w:color w:val="auto"/>
          <w:sz w:val="28"/>
          <w:highlight w:val="none"/>
          <w:shd w:val="clear" w:color="auto" w:fill="auto"/>
        </w:rPr>
      </w:pPr>
    </w:p>
    <w:p>
      <w:pPr>
        <w:shd w:val="clear" w:color="auto" w:fill="auto"/>
        <w:spacing w:line="440" w:lineRule="exact"/>
        <w:rPr>
          <w:rFonts w:hint="eastAsia" w:ascii="宋体"/>
          <w:color w:val="auto"/>
          <w:sz w:val="28"/>
          <w:highlight w:val="none"/>
          <w:shd w:val="clear" w:color="auto" w:fill="auto"/>
        </w:rPr>
      </w:pPr>
    </w:p>
    <w:p>
      <w:pPr>
        <w:shd w:val="clear" w:color="auto" w:fill="auto"/>
        <w:spacing w:line="440" w:lineRule="exact"/>
        <w:rPr>
          <w:rFonts w:hint="eastAsia" w:ascii="宋体"/>
          <w:color w:val="auto"/>
          <w:sz w:val="28"/>
          <w:highlight w:val="none"/>
          <w:shd w:val="clear" w:color="auto" w:fill="auto"/>
        </w:rPr>
      </w:pPr>
    </w:p>
    <w:bookmarkEnd w:id="130"/>
    <w:bookmarkEnd w:id="131"/>
    <w:p>
      <w:pPr>
        <w:pStyle w:val="5"/>
        <w:shd w:val="clear" w:color="auto" w:fill="auto"/>
        <w:rPr>
          <w:rFonts w:hint="eastAsia" w:ascii="宋体" w:eastAsia="宋体"/>
          <w:color w:val="auto"/>
          <w:sz w:val="44"/>
          <w:szCs w:val="44"/>
          <w:highlight w:val="none"/>
          <w:shd w:val="clear" w:color="auto" w:fill="auto"/>
        </w:rPr>
      </w:pPr>
      <w:bookmarkStart w:id="134" w:name="_Toc222651010"/>
      <w:bookmarkStart w:id="135" w:name="_Toc226862180"/>
    </w:p>
    <w:p>
      <w:pPr>
        <w:pStyle w:val="5"/>
        <w:shd w:val="clear" w:color="auto" w:fill="auto"/>
        <w:rPr>
          <w:rFonts w:hint="eastAsia" w:ascii="宋体" w:eastAsia="宋体"/>
          <w:color w:val="auto"/>
          <w:sz w:val="44"/>
          <w:szCs w:val="44"/>
          <w:highlight w:val="none"/>
          <w:shd w:val="clear" w:color="auto" w:fill="auto"/>
        </w:rPr>
      </w:pPr>
    </w:p>
    <w:p>
      <w:pPr>
        <w:pStyle w:val="5"/>
        <w:shd w:val="clear" w:color="auto" w:fill="auto"/>
        <w:jc w:val="both"/>
        <w:rPr>
          <w:rFonts w:hint="eastAsia" w:ascii="宋体" w:eastAsia="宋体"/>
          <w:color w:val="auto"/>
          <w:sz w:val="44"/>
          <w:szCs w:val="44"/>
          <w:highlight w:val="none"/>
          <w:shd w:val="clear" w:color="auto" w:fill="auto"/>
        </w:rPr>
      </w:pPr>
    </w:p>
    <w:p>
      <w:pPr>
        <w:shd w:val="clear" w:color="auto" w:fill="auto"/>
        <w:rPr>
          <w:rFonts w:hint="eastAsia"/>
          <w:color w:val="auto"/>
          <w:highlight w:val="none"/>
          <w:shd w:val="clear" w:color="auto" w:fill="auto"/>
        </w:rPr>
      </w:pPr>
    </w:p>
    <w:p>
      <w:pPr>
        <w:pStyle w:val="5"/>
        <w:shd w:val="clear" w:color="auto" w:fill="auto"/>
        <w:rPr>
          <w:rFonts w:hint="eastAsia" w:ascii="宋体" w:eastAsia="宋体"/>
          <w:color w:val="auto"/>
          <w:sz w:val="44"/>
          <w:szCs w:val="44"/>
          <w:highlight w:val="none"/>
          <w:shd w:val="clear" w:color="auto" w:fill="auto"/>
        </w:rPr>
      </w:pPr>
    </w:p>
    <w:p>
      <w:pPr>
        <w:pStyle w:val="5"/>
        <w:shd w:val="clear" w:color="auto" w:fill="auto"/>
        <w:rPr>
          <w:rFonts w:hint="eastAsia" w:ascii="宋体" w:eastAsia="宋体"/>
          <w:color w:val="auto"/>
          <w:sz w:val="44"/>
          <w:szCs w:val="44"/>
          <w:highlight w:val="none"/>
          <w:shd w:val="clear" w:color="auto" w:fill="auto"/>
        </w:rPr>
      </w:pPr>
    </w:p>
    <w:p>
      <w:pPr>
        <w:pStyle w:val="5"/>
        <w:shd w:val="clear" w:color="auto" w:fill="auto"/>
        <w:rPr>
          <w:rFonts w:hint="eastAsia" w:ascii="宋体" w:eastAsia="宋体"/>
          <w:color w:val="auto"/>
          <w:sz w:val="44"/>
          <w:szCs w:val="44"/>
          <w:highlight w:val="none"/>
          <w:shd w:val="clear" w:color="auto" w:fill="auto"/>
        </w:rPr>
      </w:pPr>
    </w:p>
    <w:p>
      <w:pPr>
        <w:pStyle w:val="5"/>
        <w:shd w:val="clear" w:color="auto" w:fill="auto"/>
        <w:rPr>
          <w:rFonts w:hint="eastAsia" w:ascii="宋体" w:eastAsia="宋体"/>
          <w:color w:val="auto"/>
          <w:sz w:val="50"/>
          <w:szCs w:val="50"/>
          <w:highlight w:val="none"/>
          <w:shd w:val="clear" w:color="auto" w:fill="auto"/>
        </w:rPr>
      </w:pPr>
      <w:bookmarkStart w:id="136" w:name="_Toc25710"/>
      <w:bookmarkStart w:id="137" w:name="_Toc3905"/>
      <w:r>
        <w:rPr>
          <w:rFonts w:hint="eastAsia" w:ascii="宋体" w:eastAsia="宋体"/>
          <w:color w:val="auto"/>
          <w:sz w:val="50"/>
          <w:szCs w:val="50"/>
          <w:highlight w:val="none"/>
          <w:shd w:val="clear" w:color="auto" w:fill="auto"/>
        </w:rPr>
        <w:t>第二章   技术文件</w:t>
      </w:r>
      <w:bookmarkEnd w:id="136"/>
      <w:bookmarkEnd w:id="137"/>
    </w:p>
    <w:p>
      <w:pPr>
        <w:pStyle w:val="5"/>
        <w:shd w:val="clear" w:color="auto" w:fill="auto"/>
        <w:rPr>
          <w:rFonts w:hint="eastAsia" w:ascii="宋体" w:eastAsia="宋体"/>
          <w:color w:val="auto"/>
          <w:highlight w:val="none"/>
          <w:shd w:val="clear" w:color="auto" w:fill="auto"/>
        </w:rPr>
      </w:pPr>
    </w:p>
    <w:p>
      <w:pPr>
        <w:pStyle w:val="5"/>
        <w:shd w:val="clear" w:color="auto" w:fill="auto"/>
        <w:rPr>
          <w:rFonts w:hint="eastAsia" w:ascii="宋体" w:eastAsia="宋体"/>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p>
      <w:pPr>
        <w:shd w:val="clear" w:color="auto" w:fill="auto"/>
        <w:rPr>
          <w:rFonts w:hint="eastAsia"/>
          <w:color w:val="auto"/>
          <w:highlight w:val="none"/>
          <w:shd w:val="clear" w:color="auto" w:fill="auto"/>
        </w:rPr>
      </w:pPr>
    </w:p>
    <w:bookmarkEnd w:id="134"/>
    <w:bookmarkEnd w:id="135"/>
    <w:p>
      <w:pPr>
        <w:shd w:val="clear" w:color="auto" w:fill="auto"/>
        <w:spacing w:before="480" w:beforeLines="200" w:after="480" w:afterLines="200" w:line="600" w:lineRule="exact"/>
        <w:jc w:val="center"/>
        <w:rPr>
          <w:rFonts w:hint="eastAsia"/>
          <w:b/>
          <w:color w:val="auto"/>
          <w:sz w:val="28"/>
          <w:szCs w:val="28"/>
          <w:highlight w:val="none"/>
          <w:shd w:val="clear" w:color="auto" w:fill="auto"/>
        </w:rPr>
      </w:pPr>
      <w:r>
        <w:rPr>
          <w:rFonts w:hint="eastAsia"/>
          <w:b/>
          <w:color w:val="auto"/>
          <w:sz w:val="28"/>
          <w:szCs w:val="28"/>
          <w:highlight w:val="none"/>
          <w:shd w:val="clear" w:color="auto" w:fill="auto"/>
        </w:rPr>
        <w:br w:type="page"/>
      </w:r>
      <w:r>
        <w:rPr>
          <w:rFonts w:hint="eastAsia"/>
          <w:b/>
          <w:color w:val="auto"/>
          <w:sz w:val="28"/>
          <w:szCs w:val="28"/>
          <w:highlight w:val="none"/>
          <w:shd w:val="clear" w:color="auto" w:fill="auto"/>
        </w:rPr>
        <w:t>（</w:t>
      </w:r>
      <w:r>
        <w:rPr>
          <w:rFonts w:hint="eastAsia"/>
          <w:b/>
          <w:color w:val="auto"/>
          <w:sz w:val="28"/>
          <w:szCs w:val="28"/>
          <w:highlight w:val="none"/>
          <w:shd w:val="clear" w:color="auto" w:fill="auto"/>
          <w:lang w:val="en-US" w:eastAsia="zh-CN"/>
        </w:rPr>
        <w:t>一</w:t>
      </w:r>
      <w:r>
        <w:rPr>
          <w:rFonts w:hint="eastAsia"/>
          <w:b/>
          <w:color w:val="auto"/>
          <w:sz w:val="28"/>
          <w:szCs w:val="28"/>
          <w:highlight w:val="none"/>
          <w:shd w:val="clear" w:color="auto" w:fill="auto"/>
        </w:rPr>
        <w:t>）投标技术服务方案</w:t>
      </w:r>
    </w:p>
    <w:p>
      <w:pPr>
        <w:pStyle w:val="79"/>
        <w:shd w:val="clear" w:color="auto" w:fill="auto"/>
        <w:jc w:val="center"/>
        <w:rPr>
          <w:rFonts w:hint="eastAsia"/>
          <w:color w:val="auto"/>
          <w:sz w:val="28"/>
          <w:szCs w:val="28"/>
          <w:highlight w:val="none"/>
          <w:shd w:val="clear" w:color="auto" w:fill="auto"/>
        </w:rPr>
      </w:pPr>
    </w:p>
    <w:p>
      <w:pPr>
        <w:shd w:val="clear" w:color="auto" w:fill="auto"/>
        <w:spacing w:line="520" w:lineRule="exact"/>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供应商应按照用户需求书的要求提供详细的投标技术、服务方案（格式自定）。</w:t>
      </w:r>
    </w:p>
    <w:p>
      <w:pPr>
        <w:shd w:val="clear" w:color="auto" w:fill="auto"/>
        <w:spacing w:line="520" w:lineRule="exact"/>
        <w:rPr>
          <w:rFonts w:hint="eastAsia" w:ascii="宋体"/>
          <w:color w:val="auto"/>
          <w:sz w:val="28"/>
          <w:highlight w:val="none"/>
          <w:shd w:val="clear" w:color="auto" w:fill="auto"/>
        </w:rPr>
      </w:pPr>
    </w:p>
    <w:p>
      <w:pPr>
        <w:shd w:val="clear" w:color="auto" w:fill="auto"/>
        <w:jc w:val="center"/>
        <w:rPr>
          <w:rFonts w:hint="eastAsia" w:ascii="宋体"/>
          <w:color w:val="auto"/>
          <w:sz w:val="44"/>
          <w:highlight w:val="none"/>
          <w:shd w:val="clear" w:color="auto" w:fill="auto"/>
        </w:rPr>
      </w:pPr>
    </w:p>
    <w:p>
      <w:pPr>
        <w:shd w:val="clear" w:color="auto" w:fill="auto"/>
        <w:jc w:val="center"/>
        <w:rPr>
          <w:rFonts w:hint="eastAsia" w:ascii="宋体"/>
          <w:color w:val="auto"/>
          <w:sz w:val="44"/>
          <w:highlight w:val="none"/>
          <w:shd w:val="clear" w:color="auto" w:fill="auto"/>
        </w:rPr>
      </w:pPr>
    </w:p>
    <w:p>
      <w:pPr>
        <w:shd w:val="clear" w:color="auto" w:fill="auto"/>
        <w:jc w:val="center"/>
        <w:rPr>
          <w:rFonts w:hint="eastAsia" w:ascii="宋体"/>
          <w:color w:val="auto"/>
          <w:sz w:val="44"/>
          <w:highlight w:val="none"/>
          <w:shd w:val="clear" w:color="auto" w:fill="auto"/>
        </w:rPr>
      </w:pPr>
    </w:p>
    <w:p>
      <w:pPr>
        <w:shd w:val="clear" w:color="auto" w:fill="auto"/>
        <w:jc w:val="center"/>
        <w:rPr>
          <w:rFonts w:hint="eastAsia" w:ascii="宋体"/>
          <w:color w:val="auto"/>
          <w:sz w:val="44"/>
          <w:highlight w:val="none"/>
          <w:shd w:val="clear" w:color="auto" w:fill="auto"/>
        </w:rPr>
      </w:pPr>
    </w:p>
    <w:p>
      <w:pPr>
        <w:shd w:val="clear" w:color="auto" w:fill="auto"/>
        <w:jc w:val="center"/>
        <w:rPr>
          <w:rFonts w:hint="eastAsia" w:ascii="宋体"/>
          <w:color w:val="auto"/>
          <w:sz w:val="44"/>
          <w:highlight w:val="none"/>
          <w:shd w:val="clear" w:color="auto" w:fill="auto"/>
        </w:rPr>
      </w:pPr>
    </w:p>
    <w:p>
      <w:pPr>
        <w:shd w:val="clear" w:color="auto" w:fill="auto"/>
        <w:jc w:val="center"/>
        <w:rPr>
          <w:rFonts w:hint="eastAsia" w:ascii="宋体"/>
          <w:color w:val="auto"/>
          <w:sz w:val="44"/>
          <w:highlight w:val="none"/>
          <w:shd w:val="clear" w:color="auto" w:fill="auto"/>
        </w:rPr>
      </w:pPr>
    </w:p>
    <w:p>
      <w:pPr>
        <w:shd w:val="clear" w:color="auto" w:fill="auto"/>
        <w:jc w:val="center"/>
        <w:rPr>
          <w:rFonts w:hint="eastAsia" w:ascii="宋体"/>
          <w:color w:val="auto"/>
          <w:sz w:val="44"/>
          <w:highlight w:val="none"/>
          <w:shd w:val="clear" w:color="auto" w:fill="auto"/>
        </w:rPr>
      </w:pPr>
    </w:p>
    <w:p>
      <w:pPr>
        <w:shd w:val="clear" w:color="auto" w:fill="auto"/>
        <w:jc w:val="center"/>
        <w:rPr>
          <w:rFonts w:hint="eastAsia" w:ascii="宋体"/>
          <w:color w:val="auto"/>
          <w:sz w:val="44"/>
          <w:highlight w:val="none"/>
          <w:shd w:val="clear" w:color="auto" w:fill="auto"/>
        </w:rPr>
      </w:pPr>
    </w:p>
    <w:p>
      <w:pPr>
        <w:shd w:val="clear" w:color="auto" w:fill="auto"/>
        <w:jc w:val="center"/>
        <w:rPr>
          <w:rFonts w:hint="eastAsia" w:ascii="宋体"/>
          <w:color w:val="auto"/>
          <w:sz w:val="44"/>
          <w:highlight w:val="none"/>
          <w:shd w:val="clear" w:color="auto" w:fill="auto"/>
        </w:rPr>
      </w:pPr>
    </w:p>
    <w:p>
      <w:pPr>
        <w:shd w:val="clear" w:color="auto" w:fill="auto"/>
        <w:jc w:val="center"/>
        <w:rPr>
          <w:rFonts w:hint="eastAsia" w:ascii="宋体"/>
          <w:color w:val="auto"/>
          <w:sz w:val="44"/>
          <w:highlight w:val="none"/>
          <w:shd w:val="clear" w:color="auto" w:fill="auto"/>
        </w:rPr>
      </w:pPr>
    </w:p>
    <w:p>
      <w:pPr>
        <w:shd w:val="clear" w:color="auto" w:fill="auto"/>
        <w:jc w:val="center"/>
        <w:rPr>
          <w:rFonts w:hint="eastAsia" w:ascii="宋体"/>
          <w:color w:val="auto"/>
          <w:sz w:val="44"/>
          <w:highlight w:val="none"/>
          <w:shd w:val="clear" w:color="auto" w:fill="auto"/>
        </w:rPr>
      </w:pPr>
    </w:p>
    <w:p>
      <w:pPr>
        <w:shd w:val="clear" w:color="auto" w:fill="auto"/>
        <w:jc w:val="center"/>
        <w:rPr>
          <w:rFonts w:hint="eastAsia" w:ascii="宋体"/>
          <w:color w:val="auto"/>
          <w:sz w:val="44"/>
          <w:highlight w:val="none"/>
          <w:shd w:val="clear" w:color="auto" w:fill="auto"/>
        </w:rPr>
      </w:pPr>
    </w:p>
    <w:p>
      <w:pPr>
        <w:shd w:val="clear" w:color="auto" w:fill="auto"/>
        <w:jc w:val="center"/>
        <w:rPr>
          <w:rFonts w:hint="eastAsia" w:ascii="宋体"/>
          <w:color w:val="auto"/>
          <w:sz w:val="44"/>
          <w:highlight w:val="none"/>
          <w:shd w:val="clear" w:color="auto" w:fill="auto"/>
        </w:rPr>
      </w:pPr>
    </w:p>
    <w:p>
      <w:pPr>
        <w:shd w:val="clear" w:color="auto" w:fill="auto"/>
        <w:jc w:val="center"/>
        <w:rPr>
          <w:rFonts w:hint="eastAsia" w:ascii="宋体"/>
          <w:color w:val="auto"/>
          <w:sz w:val="44"/>
          <w:highlight w:val="none"/>
          <w:shd w:val="clear" w:color="auto" w:fill="auto"/>
        </w:rPr>
      </w:pPr>
    </w:p>
    <w:p>
      <w:pPr>
        <w:shd w:val="clear" w:color="auto" w:fill="auto"/>
        <w:jc w:val="center"/>
        <w:rPr>
          <w:rFonts w:hint="eastAsia" w:ascii="宋体"/>
          <w:color w:val="auto"/>
          <w:sz w:val="44"/>
          <w:highlight w:val="none"/>
          <w:shd w:val="clear" w:color="auto" w:fill="auto"/>
        </w:rPr>
      </w:pPr>
    </w:p>
    <w:p>
      <w:pPr>
        <w:shd w:val="clear" w:color="auto" w:fill="auto"/>
        <w:jc w:val="center"/>
        <w:rPr>
          <w:rFonts w:hint="eastAsia" w:ascii="宋体"/>
          <w:color w:val="auto"/>
          <w:sz w:val="44"/>
          <w:highlight w:val="none"/>
          <w:shd w:val="clear" w:color="auto" w:fill="auto"/>
        </w:rPr>
      </w:pPr>
    </w:p>
    <w:p>
      <w:pPr>
        <w:shd w:val="clear" w:color="auto" w:fill="auto"/>
        <w:spacing w:line="520" w:lineRule="exact"/>
        <w:rPr>
          <w:rFonts w:hint="eastAsia" w:ascii="宋体"/>
          <w:color w:val="auto"/>
          <w:sz w:val="31"/>
          <w:highlight w:val="none"/>
          <w:shd w:val="clear" w:color="auto" w:fill="auto"/>
        </w:rPr>
      </w:pPr>
    </w:p>
    <w:p>
      <w:pPr>
        <w:shd w:val="clear" w:color="auto" w:fill="auto"/>
        <w:spacing w:before="480" w:beforeLines="200" w:after="480" w:afterLines="200" w:line="600" w:lineRule="exact"/>
        <w:jc w:val="center"/>
        <w:rPr>
          <w:rFonts w:hint="eastAsia"/>
          <w:b/>
          <w:color w:val="auto"/>
          <w:sz w:val="28"/>
          <w:szCs w:val="28"/>
          <w:highlight w:val="none"/>
          <w:shd w:val="clear" w:color="auto" w:fill="auto"/>
        </w:rPr>
      </w:pPr>
      <w:r>
        <w:rPr>
          <w:rFonts w:hint="eastAsia"/>
          <w:b/>
          <w:color w:val="auto"/>
          <w:sz w:val="28"/>
          <w:szCs w:val="28"/>
          <w:highlight w:val="none"/>
          <w:shd w:val="clear" w:color="auto" w:fill="auto"/>
        </w:rPr>
        <w:t>（</w:t>
      </w:r>
      <w:r>
        <w:rPr>
          <w:rFonts w:hint="eastAsia"/>
          <w:b/>
          <w:color w:val="auto"/>
          <w:sz w:val="28"/>
          <w:szCs w:val="28"/>
          <w:highlight w:val="none"/>
          <w:shd w:val="clear" w:color="auto" w:fill="auto"/>
          <w:lang w:val="en-US" w:eastAsia="zh-CN"/>
        </w:rPr>
        <w:t>二</w:t>
      </w:r>
      <w:r>
        <w:rPr>
          <w:rFonts w:hint="eastAsia"/>
          <w:b/>
          <w:color w:val="auto"/>
          <w:sz w:val="28"/>
          <w:szCs w:val="28"/>
          <w:highlight w:val="none"/>
          <w:shd w:val="clear" w:color="auto" w:fill="auto"/>
        </w:rPr>
        <w:t>）技术和服务要求响应表</w:t>
      </w:r>
    </w:p>
    <w:p>
      <w:pPr>
        <w:shd w:val="clear" w:color="auto" w:fill="auto"/>
        <w:spacing w:line="600" w:lineRule="exact"/>
        <w:rPr>
          <w:rFonts w:hint="eastAsia" w:ascii="宋体"/>
          <w:color w:val="auto"/>
          <w:sz w:val="22"/>
          <w:szCs w:val="22"/>
          <w:highlight w:val="none"/>
          <w:shd w:val="clear" w:color="auto" w:fill="auto"/>
        </w:rPr>
      </w:pPr>
      <w:r>
        <w:rPr>
          <w:rFonts w:hint="eastAsia" w:ascii="宋体"/>
          <w:b/>
          <w:color w:val="auto"/>
          <w:sz w:val="22"/>
          <w:highlight w:val="none"/>
          <w:shd w:val="clear" w:color="auto" w:fill="auto"/>
        </w:rPr>
        <w:t>项目名称：                                  项目编号：</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222"/>
        <w:gridCol w:w="1759"/>
        <w:gridCol w:w="1222"/>
        <w:gridCol w:w="1508"/>
        <w:gridCol w:w="1056"/>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802" w:type="dxa"/>
            <w:vMerge w:val="restart"/>
            <w:noWrap/>
            <w:vAlign w:val="center"/>
          </w:tcPr>
          <w:p>
            <w:pPr>
              <w:shd w:val="clear" w:color="auto" w:fill="auto"/>
              <w:jc w:val="center"/>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序号</w:t>
            </w:r>
          </w:p>
        </w:tc>
        <w:tc>
          <w:tcPr>
            <w:tcW w:w="2981" w:type="dxa"/>
            <w:gridSpan w:val="2"/>
            <w:noWrap/>
            <w:vAlign w:val="center"/>
          </w:tcPr>
          <w:p>
            <w:pPr>
              <w:shd w:val="clear" w:color="auto" w:fill="auto"/>
              <w:jc w:val="center"/>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招标文件要求</w:t>
            </w:r>
          </w:p>
        </w:tc>
        <w:tc>
          <w:tcPr>
            <w:tcW w:w="2730" w:type="dxa"/>
            <w:gridSpan w:val="2"/>
            <w:noWrap/>
            <w:vAlign w:val="center"/>
          </w:tcPr>
          <w:p>
            <w:pPr>
              <w:shd w:val="clear" w:color="auto" w:fill="auto"/>
              <w:jc w:val="center"/>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投标文件内容</w:t>
            </w:r>
          </w:p>
        </w:tc>
        <w:tc>
          <w:tcPr>
            <w:tcW w:w="1056" w:type="dxa"/>
            <w:vMerge w:val="restart"/>
            <w:noWrap/>
            <w:vAlign w:val="center"/>
          </w:tcPr>
          <w:p>
            <w:pPr>
              <w:shd w:val="clear" w:color="auto" w:fill="auto"/>
              <w:jc w:val="center"/>
              <w:rPr>
                <w:rFonts w:hint="eastAsia" w:ascii="宋体"/>
                <w:color w:val="auto"/>
                <w:sz w:val="22"/>
                <w:szCs w:val="22"/>
                <w:highlight w:val="none"/>
                <w:shd w:val="clear" w:color="auto" w:fill="auto"/>
              </w:rPr>
            </w:pPr>
            <w:r>
              <w:rPr>
                <w:rFonts w:hint="eastAsia" w:ascii="宋体"/>
                <w:color w:val="auto"/>
                <w:sz w:val="22"/>
                <w:highlight w:val="none"/>
                <w:shd w:val="clear" w:color="auto" w:fill="auto"/>
              </w:rPr>
              <w:t>响应情况</w:t>
            </w:r>
          </w:p>
        </w:tc>
        <w:tc>
          <w:tcPr>
            <w:tcW w:w="1254" w:type="dxa"/>
            <w:vMerge w:val="restart"/>
            <w:noWrap/>
            <w:vAlign w:val="center"/>
          </w:tcPr>
          <w:p>
            <w:pPr>
              <w:shd w:val="clear" w:color="auto" w:fill="auto"/>
              <w:jc w:val="center"/>
              <w:rPr>
                <w:rFonts w:hint="eastAsia" w:ascii="宋体"/>
                <w:color w:val="auto"/>
                <w:sz w:val="22"/>
                <w:szCs w:val="22"/>
                <w:highlight w:val="none"/>
                <w:shd w:val="clear" w:color="auto" w:fill="auto"/>
              </w:rPr>
            </w:pPr>
            <w:r>
              <w:rPr>
                <w:rFonts w:hint="eastAsia" w:ascii="宋体"/>
                <w:color w:val="auto"/>
                <w:sz w:val="22"/>
                <w:highlight w:val="none"/>
                <w:shd w:val="clear" w:color="auto" w:fill="auto"/>
              </w:rPr>
              <w:t>是否偏离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 w:hRule="atLeast"/>
        </w:trPr>
        <w:tc>
          <w:tcPr>
            <w:tcW w:w="802" w:type="dxa"/>
            <w:vMerge w:val="continue"/>
            <w:noWrap/>
            <w:vAlign w:val="center"/>
          </w:tcPr>
          <w:p>
            <w:pPr>
              <w:rPr>
                <w:color w:val="auto"/>
              </w:rPr>
            </w:pPr>
          </w:p>
        </w:tc>
        <w:tc>
          <w:tcPr>
            <w:tcW w:w="1222" w:type="dxa"/>
            <w:noWrap/>
            <w:vAlign w:val="center"/>
          </w:tcPr>
          <w:p>
            <w:pPr>
              <w:shd w:val="clear" w:color="auto" w:fill="auto"/>
              <w:jc w:val="center"/>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条款号</w:t>
            </w:r>
          </w:p>
        </w:tc>
        <w:tc>
          <w:tcPr>
            <w:tcW w:w="1759" w:type="dxa"/>
            <w:noWrap/>
            <w:vAlign w:val="center"/>
          </w:tcPr>
          <w:p>
            <w:pPr>
              <w:shd w:val="clear" w:color="auto" w:fill="auto"/>
              <w:jc w:val="center"/>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简要内容</w:t>
            </w:r>
          </w:p>
        </w:tc>
        <w:tc>
          <w:tcPr>
            <w:tcW w:w="1222" w:type="dxa"/>
            <w:noWrap/>
            <w:vAlign w:val="center"/>
          </w:tcPr>
          <w:p>
            <w:pPr>
              <w:shd w:val="clear" w:color="auto" w:fill="auto"/>
              <w:jc w:val="center"/>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条款号</w:t>
            </w:r>
          </w:p>
        </w:tc>
        <w:tc>
          <w:tcPr>
            <w:tcW w:w="1508" w:type="dxa"/>
            <w:noWrap/>
            <w:vAlign w:val="center"/>
          </w:tcPr>
          <w:p>
            <w:pPr>
              <w:shd w:val="clear" w:color="auto" w:fill="auto"/>
              <w:jc w:val="center"/>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实质响应的具体内容</w:t>
            </w:r>
          </w:p>
        </w:tc>
        <w:tc>
          <w:tcPr>
            <w:tcW w:w="1056" w:type="dxa"/>
            <w:vMerge w:val="continue"/>
            <w:noWrap/>
            <w:vAlign w:val="center"/>
          </w:tcPr>
          <w:p>
            <w:pPr>
              <w:rPr>
                <w:color w:val="auto"/>
              </w:rPr>
            </w:pPr>
          </w:p>
        </w:tc>
        <w:tc>
          <w:tcPr>
            <w:tcW w:w="1254" w:type="dxa"/>
            <w:vMerge w:val="continue"/>
            <w:noWrap/>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02" w:type="dxa"/>
            <w:noWrap/>
          </w:tcPr>
          <w:p>
            <w:pPr>
              <w:shd w:val="clear" w:color="auto" w:fill="auto"/>
              <w:rPr>
                <w:rFonts w:hint="eastAsia" w:ascii="宋体"/>
                <w:color w:val="auto"/>
                <w:sz w:val="22"/>
                <w:szCs w:val="22"/>
                <w:highlight w:val="none"/>
                <w:shd w:val="clear" w:color="auto" w:fill="auto"/>
              </w:rPr>
            </w:pPr>
          </w:p>
        </w:tc>
        <w:tc>
          <w:tcPr>
            <w:tcW w:w="1222" w:type="dxa"/>
            <w:noWrap/>
          </w:tcPr>
          <w:p>
            <w:pPr>
              <w:shd w:val="clear" w:color="auto" w:fill="auto"/>
              <w:rPr>
                <w:rFonts w:hint="eastAsia" w:ascii="宋体"/>
                <w:color w:val="auto"/>
                <w:sz w:val="22"/>
                <w:szCs w:val="22"/>
                <w:highlight w:val="none"/>
                <w:shd w:val="clear" w:color="auto" w:fill="auto"/>
              </w:rPr>
            </w:pPr>
          </w:p>
        </w:tc>
        <w:tc>
          <w:tcPr>
            <w:tcW w:w="1759" w:type="dxa"/>
            <w:noWrap/>
          </w:tcPr>
          <w:p>
            <w:pPr>
              <w:shd w:val="clear" w:color="auto" w:fill="auto"/>
              <w:rPr>
                <w:rFonts w:hint="eastAsia" w:ascii="宋体"/>
                <w:color w:val="auto"/>
                <w:sz w:val="22"/>
                <w:szCs w:val="22"/>
                <w:highlight w:val="none"/>
                <w:shd w:val="clear" w:color="auto" w:fill="auto"/>
              </w:rPr>
            </w:pPr>
          </w:p>
        </w:tc>
        <w:tc>
          <w:tcPr>
            <w:tcW w:w="1222" w:type="dxa"/>
            <w:noWrap/>
          </w:tcPr>
          <w:p>
            <w:pPr>
              <w:shd w:val="clear" w:color="auto" w:fill="auto"/>
              <w:rPr>
                <w:rFonts w:hint="eastAsia" w:ascii="宋体"/>
                <w:color w:val="auto"/>
                <w:sz w:val="22"/>
                <w:szCs w:val="22"/>
                <w:highlight w:val="none"/>
                <w:shd w:val="clear" w:color="auto" w:fill="auto"/>
              </w:rPr>
            </w:pPr>
          </w:p>
        </w:tc>
        <w:tc>
          <w:tcPr>
            <w:tcW w:w="1508" w:type="dxa"/>
            <w:noWrap/>
          </w:tcPr>
          <w:p>
            <w:pPr>
              <w:shd w:val="clear" w:color="auto" w:fill="auto"/>
              <w:rPr>
                <w:rFonts w:hint="eastAsia" w:ascii="宋体"/>
                <w:color w:val="auto"/>
                <w:sz w:val="22"/>
                <w:szCs w:val="22"/>
                <w:highlight w:val="none"/>
                <w:shd w:val="clear" w:color="auto" w:fill="auto"/>
              </w:rPr>
            </w:pPr>
          </w:p>
        </w:tc>
        <w:tc>
          <w:tcPr>
            <w:tcW w:w="1056" w:type="dxa"/>
            <w:noWrap/>
          </w:tcPr>
          <w:p>
            <w:pPr>
              <w:shd w:val="clear" w:color="auto" w:fill="auto"/>
              <w:rPr>
                <w:rFonts w:hint="eastAsia" w:ascii="宋体"/>
                <w:color w:val="auto"/>
                <w:sz w:val="22"/>
                <w:szCs w:val="22"/>
                <w:highlight w:val="none"/>
                <w:shd w:val="clear" w:color="auto" w:fill="auto"/>
              </w:rPr>
            </w:pPr>
          </w:p>
        </w:tc>
        <w:tc>
          <w:tcPr>
            <w:tcW w:w="1254" w:type="dxa"/>
            <w:noWrap/>
          </w:tcPr>
          <w:p>
            <w:pPr>
              <w:shd w:val="clear" w:color="auto" w:fill="auto"/>
              <w:rPr>
                <w:rFonts w:hint="eastAsia" w:ascii="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02" w:type="dxa"/>
            <w:noWrap/>
          </w:tcPr>
          <w:p>
            <w:pPr>
              <w:shd w:val="clear" w:color="auto" w:fill="auto"/>
              <w:rPr>
                <w:rFonts w:hint="eastAsia" w:ascii="宋体"/>
                <w:color w:val="auto"/>
                <w:sz w:val="22"/>
                <w:szCs w:val="22"/>
                <w:highlight w:val="none"/>
                <w:shd w:val="clear" w:color="auto" w:fill="auto"/>
              </w:rPr>
            </w:pPr>
          </w:p>
        </w:tc>
        <w:tc>
          <w:tcPr>
            <w:tcW w:w="1222" w:type="dxa"/>
            <w:noWrap/>
          </w:tcPr>
          <w:p>
            <w:pPr>
              <w:shd w:val="clear" w:color="auto" w:fill="auto"/>
              <w:rPr>
                <w:rFonts w:hint="eastAsia" w:ascii="宋体"/>
                <w:color w:val="auto"/>
                <w:sz w:val="22"/>
                <w:szCs w:val="22"/>
                <w:highlight w:val="none"/>
                <w:shd w:val="clear" w:color="auto" w:fill="auto"/>
              </w:rPr>
            </w:pPr>
          </w:p>
        </w:tc>
        <w:tc>
          <w:tcPr>
            <w:tcW w:w="1759" w:type="dxa"/>
            <w:noWrap/>
          </w:tcPr>
          <w:p>
            <w:pPr>
              <w:shd w:val="clear" w:color="auto" w:fill="auto"/>
              <w:rPr>
                <w:rFonts w:hint="eastAsia" w:ascii="宋体"/>
                <w:color w:val="auto"/>
                <w:sz w:val="22"/>
                <w:szCs w:val="22"/>
                <w:highlight w:val="none"/>
                <w:shd w:val="clear" w:color="auto" w:fill="auto"/>
              </w:rPr>
            </w:pPr>
          </w:p>
        </w:tc>
        <w:tc>
          <w:tcPr>
            <w:tcW w:w="1222" w:type="dxa"/>
            <w:noWrap/>
          </w:tcPr>
          <w:p>
            <w:pPr>
              <w:shd w:val="clear" w:color="auto" w:fill="auto"/>
              <w:rPr>
                <w:rFonts w:hint="eastAsia" w:ascii="宋体"/>
                <w:color w:val="auto"/>
                <w:sz w:val="22"/>
                <w:szCs w:val="22"/>
                <w:highlight w:val="none"/>
                <w:shd w:val="clear" w:color="auto" w:fill="auto"/>
              </w:rPr>
            </w:pPr>
          </w:p>
        </w:tc>
        <w:tc>
          <w:tcPr>
            <w:tcW w:w="1508" w:type="dxa"/>
            <w:noWrap/>
          </w:tcPr>
          <w:p>
            <w:pPr>
              <w:shd w:val="clear" w:color="auto" w:fill="auto"/>
              <w:rPr>
                <w:rFonts w:hint="eastAsia" w:ascii="宋体"/>
                <w:color w:val="auto"/>
                <w:sz w:val="22"/>
                <w:szCs w:val="22"/>
                <w:highlight w:val="none"/>
                <w:shd w:val="clear" w:color="auto" w:fill="auto"/>
              </w:rPr>
            </w:pPr>
          </w:p>
        </w:tc>
        <w:tc>
          <w:tcPr>
            <w:tcW w:w="1056" w:type="dxa"/>
            <w:noWrap/>
          </w:tcPr>
          <w:p>
            <w:pPr>
              <w:shd w:val="clear" w:color="auto" w:fill="auto"/>
              <w:rPr>
                <w:rFonts w:hint="eastAsia" w:ascii="宋体"/>
                <w:color w:val="auto"/>
                <w:sz w:val="22"/>
                <w:szCs w:val="22"/>
                <w:highlight w:val="none"/>
                <w:shd w:val="clear" w:color="auto" w:fill="auto"/>
              </w:rPr>
            </w:pPr>
          </w:p>
        </w:tc>
        <w:tc>
          <w:tcPr>
            <w:tcW w:w="1254" w:type="dxa"/>
            <w:noWrap/>
          </w:tcPr>
          <w:p>
            <w:pPr>
              <w:shd w:val="clear" w:color="auto" w:fill="auto"/>
              <w:rPr>
                <w:rFonts w:hint="eastAsia" w:ascii="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02" w:type="dxa"/>
            <w:noWrap/>
          </w:tcPr>
          <w:p>
            <w:pPr>
              <w:shd w:val="clear" w:color="auto" w:fill="auto"/>
              <w:rPr>
                <w:rFonts w:hint="eastAsia" w:ascii="宋体"/>
                <w:color w:val="auto"/>
                <w:sz w:val="22"/>
                <w:szCs w:val="22"/>
                <w:highlight w:val="none"/>
                <w:shd w:val="clear" w:color="auto" w:fill="auto"/>
              </w:rPr>
            </w:pPr>
          </w:p>
        </w:tc>
        <w:tc>
          <w:tcPr>
            <w:tcW w:w="1222" w:type="dxa"/>
            <w:noWrap/>
          </w:tcPr>
          <w:p>
            <w:pPr>
              <w:shd w:val="clear" w:color="auto" w:fill="auto"/>
              <w:rPr>
                <w:rFonts w:hint="eastAsia" w:ascii="宋体"/>
                <w:color w:val="auto"/>
                <w:sz w:val="22"/>
                <w:szCs w:val="22"/>
                <w:highlight w:val="none"/>
                <w:shd w:val="clear" w:color="auto" w:fill="auto"/>
              </w:rPr>
            </w:pPr>
          </w:p>
        </w:tc>
        <w:tc>
          <w:tcPr>
            <w:tcW w:w="1759" w:type="dxa"/>
            <w:noWrap/>
          </w:tcPr>
          <w:p>
            <w:pPr>
              <w:shd w:val="clear" w:color="auto" w:fill="auto"/>
              <w:rPr>
                <w:rFonts w:hint="eastAsia" w:ascii="宋体"/>
                <w:color w:val="auto"/>
                <w:sz w:val="22"/>
                <w:szCs w:val="22"/>
                <w:highlight w:val="none"/>
                <w:shd w:val="clear" w:color="auto" w:fill="auto"/>
              </w:rPr>
            </w:pPr>
          </w:p>
        </w:tc>
        <w:tc>
          <w:tcPr>
            <w:tcW w:w="1222" w:type="dxa"/>
            <w:noWrap/>
          </w:tcPr>
          <w:p>
            <w:pPr>
              <w:shd w:val="clear" w:color="auto" w:fill="auto"/>
              <w:rPr>
                <w:rFonts w:hint="eastAsia" w:ascii="宋体"/>
                <w:color w:val="auto"/>
                <w:sz w:val="22"/>
                <w:szCs w:val="22"/>
                <w:highlight w:val="none"/>
                <w:shd w:val="clear" w:color="auto" w:fill="auto"/>
              </w:rPr>
            </w:pPr>
          </w:p>
        </w:tc>
        <w:tc>
          <w:tcPr>
            <w:tcW w:w="1508" w:type="dxa"/>
            <w:noWrap/>
          </w:tcPr>
          <w:p>
            <w:pPr>
              <w:shd w:val="clear" w:color="auto" w:fill="auto"/>
              <w:rPr>
                <w:rFonts w:hint="eastAsia" w:ascii="宋体"/>
                <w:color w:val="auto"/>
                <w:sz w:val="22"/>
                <w:szCs w:val="22"/>
                <w:highlight w:val="none"/>
                <w:shd w:val="clear" w:color="auto" w:fill="auto"/>
              </w:rPr>
            </w:pPr>
          </w:p>
        </w:tc>
        <w:tc>
          <w:tcPr>
            <w:tcW w:w="1056" w:type="dxa"/>
            <w:noWrap/>
          </w:tcPr>
          <w:p>
            <w:pPr>
              <w:shd w:val="clear" w:color="auto" w:fill="auto"/>
              <w:rPr>
                <w:rFonts w:hint="eastAsia" w:ascii="宋体"/>
                <w:color w:val="auto"/>
                <w:sz w:val="22"/>
                <w:szCs w:val="22"/>
                <w:highlight w:val="none"/>
                <w:shd w:val="clear" w:color="auto" w:fill="auto"/>
              </w:rPr>
            </w:pPr>
          </w:p>
        </w:tc>
        <w:tc>
          <w:tcPr>
            <w:tcW w:w="1254" w:type="dxa"/>
            <w:noWrap/>
          </w:tcPr>
          <w:p>
            <w:pPr>
              <w:shd w:val="clear" w:color="auto" w:fill="auto"/>
              <w:rPr>
                <w:rFonts w:hint="eastAsia" w:ascii="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02" w:type="dxa"/>
            <w:noWrap/>
          </w:tcPr>
          <w:p>
            <w:pPr>
              <w:shd w:val="clear" w:color="auto" w:fill="auto"/>
              <w:rPr>
                <w:rFonts w:hint="eastAsia" w:ascii="宋体"/>
                <w:color w:val="auto"/>
                <w:sz w:val="22"/>
                <w:szCs w:val="22"/>
                <w:highlight w:val="none"/>
                <w:shd w:val="clear" w:color="auto" w:fill="auto"/>
              </w:rPr>
            </w:pPr>
          </w:p>
        </w:tc>
        <w:tc>
          <w:tcPr>
            <w:tcW w:w="1222" w:type="dxa"/>
            <w:noWrap/>
          </w:tcPr>
          <w:p>
            <w:pPr>
              <w:shd w:val="clear" w:color="auto" w:fill="auto"/>
              <w:rPr>
                <w:rFonts w:hint="eastAsia" w:ascii="宋体"/>
                <w:color w:val="auto"/>
                <w:sz w:val="22"/>
                <w:szCs w:val="22"/>
                <w:highlight w:val="none"/>
                <w:shd w:val="clear" w:color="auto" w:fill="auto"/>
              </w:rPr>
            </w:pPr>
          </w:p>
        </w:tc>
        <w:tc>
          <w:tcPr>
            <w:tcW w:w="1759" w:type="dxa"/>
            <w:noWrap/>
          </w:tcPr>
          <w:p>
            <w:pPr>
              <w:shd w:val="clear" w:color="auto" w:fill="auto"/>
              <w:rPr>
                <w:rFonts w:hint="eastAsia" w:ascii="宋体"/>
                <w:color w:val="auto"/>
                <w:sz w:val="22"/>
                <w:szCs w:val="22"/>
                <w:highlight w:val="none"/>
                <w:shd w:val="clear" w:color="auto" w:fill="auto"/>
              </w:rPr>
            </w:pPr>
          </w:p>
        </w:tc>
        <w:tc>
          <w:tcPr>
            <w:tcW w:w="1222" w:type="dxa"/>
            <w:noWrap/>
          </w:tcPr>
          <w:p>
            <w:pPr>
              <w:shd w:val="clear" w:color="auto" w:fill="auto"/>
              <w:rPr>
                <w:rFonts w:hint="eastAsia" w:ascii="宋体"/>
                <w:color w:val="auto"/>
                <w:sz w:val="22"/>
                <w:szCs w:val="22"/>
                <w:highlight w:val="none"/>
                <w:shd w:val="clear" w:color="auto" w:fill="auto"/>
              </w:rPr>
            </w:pPr>
          </w:p>
        </w:tc>
        <w:tc>
          <w:tcPr>
            <w:tcW w:w="1508" w:type="dxa"/>
            <w:noWrap/>
          </w:tcPr>
          <w:p>
            <w:pPr>
              <w:shd w:val="clear" w:color="auto" w:fill="auto"/>
              <w:rPr>
                <w:rFonts w:hint="eastAsia" w:ascii="宋体"/>
                <w:color w:val="auto"/>
                <w:sz w:val="22"/>
                <w:szCs w:val="22"/>
                <w:highlight w:val="none"/>
                <w:shd w:val="clear" w:color="auto" w:fill="auto"/>
              </w:rPr>
            </w:pPr>
          </w:p>
        </w:tc>
        <w:tc>
          <w:tcPr>
            <w:tcW w:w="1056" w:type="dxa"/>
            <w:noWrap/>
          </w:tcPr>
          <w:p>
            <w:pPr>
              <w:shd w:val="clear" w:color="auto" w:fill="auto"/>
              <w:rPr>
                <w:rFonts w:hint="eastAsia" w:ascii="宋体"/>
                <w:color w:val="auto"/>
                <w:sz w:val="22"/>
                <w:szCs w:val="22"/>
                <w:highlight w:val="none"/>
                <w:shd w:val="clear" w:color="auto" w:fill="auto"/>
              </w:rPr>
            </w:pPr>
          </w:p>
        </w:tc>
        <w:tc>
          <w:tcPr>
            <w:tcW w:w="1254" w:type="dxa"/>
            <w:noWrap/>
          </w:tcPr>
          <w:p>
            <w:pPr>
              <w:shd w:val="clear" w:color="auto" w:fill="auto"/>
              <w:rPr>
                <w:rFonts w:hint="eastAsia" w:ascii="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02" w:type="dxa"/>
            <w:noWrap/>
          </w:tcPr>
          <w:p>
            <w:pPr>
              <w:shd w:val="clear" w:color="auto" w:fill="auto"/>
              <w:rPr>
                <w:rFonts w:hint="eastAsia" w:ascii="宋体"/>
                <w:color w:val="auto"/>
                <w:sz w:val="22"/>
                <w:szCs w:val="22"/>
                <w:highlight w:val="none"/>
                <w:shd w:val="clear" w:color="auto" w:fill="auto"/>
              </w:rPr>
            </w:pPr>
          </w:p>
        </w:tc>
        <w:tc>
          <w:tcPr>
            <w:tcW w:w="1222" w:type="dxa"/>
            <w:noWrap/>
          </w:tcPr>
          <w:p>
            <w:pPr>
              <w:shd w:val="clear" w:color="auto" w:fill="auto"/>
              <w:rPr>
                <w:rFonts w:hint="eastAsia" w:ascii="宋体"/>
                <w:color w:val="auto"/>
                <w:sz w:val="22"/>
                <w:szCs w:val="22"/>
                <w:highlight w:val="none"/>
                <w:shd w:val="clear" w:color="auto" w:fill="auto"/>
              </w:rPr>
            </w:pPr>
          </w:p>
        </w:tc>
        <w:tc>
          <w:tcPr>
            <w:tcW w:w="1759" w:type="dxa"/>
            <w:noWrap/>
          </w:tcPr>
          <w:p>
            <w:pPr>
              <w:shd w:val="clear" w:color="auto" w:fill="auto"/>
              <w:rPr>
                <w:rFonts w:hint="eastAsia" w:ascii="宋体"/>
                <w:color w:val="auto"/>
                <w:sz w:val="22"/>
                <w:szCs w:val="22"/>
                <w:highlight w:val="none"/>
                <w:shd w:val="clear" w:color="auto" w:fill="auto"/>
              </w:rPr>
            </w:pPr>
          </w:p>
        </w:tc>
        <w:tc>
          <w:tcPr>
            <w:tcW w:w="1222" w:type="dxa"/>
            <w:noWrap/>
          </w:tcPr>
          <w:p>
            <w:pPr>
              <w:shd w:val="clear" w:color="auto" w:fill="auto"/>
              <w:rPr>
                <w:rFonts w:hint="eastAsia" w:ascii="宋体"/>
                <w:color w:val="auto"/>
                <w:sz w:val="22"/>
                <w:szCs w:val="22"/>
                <w:highlight w:val="none"/>
                <w:shd w:val="clear" w:color="auto" w:fill="auto"/>
              </w:rPr>
            </w:pPr>
          </w:p>
        </w:tc>
        <w:tc>
          <w:tcPr>
            <w:tcW w:w="1508" w:type="dxa"/>
            <w:noWrap/>
          </w:tcPr>
          <w:p>
            <w:pPr>
              <w:shd w:val="clear" w:color="auto" w:fill="auto"/>
              <w:rPr>
                <w:rFonts w:hint="eastAsia" w:ascii="宋体"/>
                <w:color w:val="auto"/>
                <w:sz w:val="22"/>
                <w:szCs w:val="22"/>
                <w:highlight w:val="none"/>
                <w:shd w:val="clear" w:color="auto" w:fill="auto"/>
              </w:rPr>
            </w:pPr>
          </w:p>
        </w:tc>
        <w:tc>
          <w:tcPr>
            <w:tcW w:w="1056" w:type="dxa"/>
            <w:noWrap/>
          </w:tcPr>
          <w:p>
            <w:pPr>
              <w:shd w:val="clear" w:color="auto" w:fill="auto"/>
              <w:rPr>
                <w:rFonts w:hint="eastAsia" w:ascii="宋体"/>
                <w:color w:val="auto"/>
                <w:sz w:val="22"/>
                <w:szCs w:val="22"/>
                <w:highlight w:val="none"/>
                <w:shd w:val="clear" w:color="auto" w:fill="auto"/>
              </w:rPr>
            </w:pPr>
          </w:p>
        </w:tc>
        <w:tc>
          <w:tcPr>
            <w:tcW w:w="1254" w:type="dxa"/>
            <w:noWrap/>
          </w:tcPr>
          <w:p>
            <w:pPr>
              <w:shd w:val="clear" w:color="auto" w:fill="auto"/>
              <w:rPr>
                <w:rFonts w:hint="eastAsia" w:ascii="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02" w:type="dxa"/>
            <w:noWrap/>
          </w:tcPr>
          <w:p>
            <w:pPr>
              <w:shd w:val="clear" w:color="auto" w:fill="auto"/>
              <w:rPr>
                <w:rFonts w:hint="eastAsia" w:ascii="宋体"/>
                <w:color w:val="auto"/>
                <w:sz w:val="22"/>
                <w:szCs w:val="22"/>
                <w:highlight w:val="none"/>
                <w:shd w:val="clear" w:color="auto" w:fill="auto"/>
              </w:rPr>
            </w:pPr>
          </w:p>
        </w:tc>
        <w:tc>
          <w:tcPr>
            <w:tcW w:w="1222" w:type="dxa"/>
            <w:noWrap/>
          </w:tcPr>
          <w:p>
            <w:pPr>
              <w:shd w:val="clear" w:color="auto" w:fill="auto"/>
              <w:rPr>
                <w:rFonts w:hint="eastAsia" w:ascii="宋体"/>
                <w:color w:val="auto"/>
                <w:sz w:val="22"/>
                <w:szCs w:val="22"/>
                <w:highlight w:val="none"/>
                <w:shd w:val="clear" w:color="auto" w:fill="auto"/>
              </w:rPr>
            </w:pPr>
          </w:p>
        </w:tc>
        <w:tc>
          <w:tcPr>
            <w:tcW w:w="1759" w:type="dxa"/>
            <w:noWrap/>
          </w:tcPr>
          <w:p>
            <w:pPr>
              <w:shd w:val="clear" w:color="auto" w:fill="auto"/>
              <w:rPr>
                <w:rFonts w:hint="eastAsia" w:ascii="宋体"/>
                <w:color w:val="auto"/>
                <w:sz w:val="22"/>
                <w:szCs w:val="22"/>
                <w:highlight w:val="none"/>
                <w:shd w:val="clear" w:color="auto" w:fill="auto"/>
              </w:rPr>
            </w:pPr>
          </w:p>
        </w:tc>
        <w:tc>
          <w:tcPr>
            <w:tcW w:w="1222" w:type="dxa"/>
            <w:noWrap/>
          </w:tcPr>
          <w:p>
            <w:pPr>
              <w:shd w:val="clear" w:color="auto" w:fill="auto"/>
              <w:rPr>
                <w:rFonts w:hint="eastAsia" w:ascii="宋体"/>
                <w:color w:val="auto"/>
                <w:sz w:val="22"/>
                <w:szCs w:val="22"/>
                <w:highlight w:val="none"/>
                <w:shd w:val="clear" w:color="auto" w:fill="auto"/>
              </w:rPr>
            </w:pPr>
          </w:p>
        </w:tc>
        <w:tc>
          <w:tcPr>
            <w:tcW w:w="1508" w:type="dxa"/>
            <w:noWrap/>
          </w:tcPr>
          <w:p>
            <w:pPr>
              <w:shd w:val="clear" w:color="auto" w:fill="auto"/>
              <w:rPr>
                <w:rFonts w:hint="eastAsia" w:ascii="宋体"/>
                <w:color w:val="auto"/>
                <w:sz w:val="22"/>
                <w:szCs w:val="22"/>
                <w:highlight w:val="none"/>
                <w:shd w:val="clear" w:color="auto" w:fill="auto"/>
              </w:rPr>
            </w:pPr>
          </w:p>
        </w:tc>
        <w:tc>
          <w:tcPr>
            <w:tcW w:w="1056" w:type="dxa"/>
            <w:noWrap/>
          </w:tcPr>
          <w:p>
            <w:pPr>
              <w:shd w:val="clear" w:color="auto" w:fill="auto"/>
              <w:rPr>
                <w:rFonts w:hint="eastAsia" w:ascii="宋体"/>
                <w:color w:val="auto"/>
                <w:sz w:val="22"/>
                <w:szCs w:val="22"/>
                <w:highlight w:val="none"/>
                <w:shd w:val="clear" w:color="auto" w:fill="auto"/>
              </w:rPr>
            </w:pPr>
          </w:p>
        </w:tc>
        <w:tc>
          <w:tcPr>
            <w:tcW w:w="1254" w:type="dxa"/>
            <w:noWrap/>
          </w:tcPr>
          <w:p>
            <w:pPr>
              <w:shd w:val="clear" w:color="auto" w:fill="auto"/>
              <w:rPr>
                <w:rFonts w:hint="eastAsia" w:ascii="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02" w:type="dxa"/>
            <w:noWrap/>
          </w:tcPr>
          <w:p>
            <w:pPr>
              <w:shd w:val="clear" w:color="auto" w:fill="auto"/>
              <w:rPr>
                <w:rFonts w:hint="eastAsia" w:ascii="宋体"/>
                <w:color w:val="auto"/>
                <w:sz w:val="22"/>
                <w:szCs w:val="22"/>
                <w:highlight w:val="none"/>
                <w:shd w:val="clear" w:color="auto" w:fill="auto"/>
              </w:rPr>
            </w:pPr>
          </w:p>
        </w:tc>
        <w:tc>
          <w:tcPr>
            <w:tcW w:w="1222" w:type="dxa"/>
            <w:noWrap/>
          </w:tcPr>
          <w:p>
            <w:pPr>
              <w:shd w:val="clear" w:color="auto" w:fill="auto"/>
              <w:rPr>
                <w:rFonts w:hint="eastAsia" w:ascii="宋体"/>
                <w:color w:val="auto"/>
                <w:sz w:val="22"/>
                <w:szCs w:val="22"/>
                <w:highlight w:val="none"/>
                <w:shd w:val="clear" w:color="auto" w:fill="auto"/>
              </w:rPr>
            </w:pPr>
          </w:p>
        </w:tc>
        <w:tc>
          <w:tcPr>
            <w:tcW w:w="1759" w:type="dxa"/>
            <w:noWrap/>
          </w:tcPr>
          <w:p>
            <w:pPr>
              <w:shd w:val="clear" w:color="auto" w:fill="auto"/>
              <w:rPr>
                <w:rFonts w:hint="eastAsia" w:ascii="宋体"/>
                <w:color w:val="auto"/>
                <w:sz w:val="22"/>
                <w:szCs w:val="22"/>
                <w:highlight w:val="none"/>
                <w:shd w:val="clear" w:color="auto" w:fill="auto"/>
              </w:rPr>
            </w:pPr>
          </w:p>
        </w:tc>
        <w:tc>
          <w:tcPr>
            <w:tcW w:w="1222" w:type="dxa"/>
            <w:noWrap/>
          </w:tcPr>
          <w:p>
            <w:pPr>
              <w:shd w:val="clear" w:color="auto" w:fill="auto"/>
              <w:rPr>
                <w:rFonts w:hint="eastAsia" w:ascii="宋体"/>
                <w:color w:val="auto"/>
                <w:sz w:val="22"/>
                <w:szCs w:val="22"/>
                <w:highlight w:val="none"/>
                <w:shd w:val="clear" w:color="auto" w:fill="auto"/>
              </w:rPr>
            </w:pPr>
          </w:p>
        </w:tc>
        <w:tc>
          <w:tcPr>
            <w:tcW w:w="1508" w:type="dxa"/>
            <w:noWrap/>
          </w:tcPr>
          <w:p>
            <w:pPr>
              <w:shd w:val="clear" w:color="auto" w:fill="auto"/>
              <w:rPr>
                <w:rFonts w:hint="eastAsia" w:ascii="宋体"/>
                <w:color w:val="auto"/>
                <w:sz w:val="22"/>
                <w:szCs w:val="22"/>
                <w:highlight w:val="none"/>
                <w:shd w:val="clear" w:color="auto" w:fill="auto"/>
              </w:rPr>
            </w:pPr>
          </w:p>
        </w:tc>
        <w:tc>
          <w:tcPr>
            <w:tcW w:w="1056" w:type="dxa"/>
            <w:noWrap/>
          </w:tcPr>
          <w:p>
            <w:pPr>
              <w:shd w:val="clear" w:color="auto" w:fill="auto"/>
              <w:rPr>
                <w:rFonts w:hint="eastAsia" w:ascii="宋体"/>
                <w:color w:val="auto"/>
                <w:sz w:val="22"/>
                <w:szCs w:val="22"/>
                <w:highlight w:val="none"/>
                <w:shd w:val="clear" w:color="auto" w:fill="auto"/>
              </w:rPr>
            </w:pPr>
          </w:p>
        </w:tc>
        <w:tc>
          <w:tcPr>
            <w:tcW w:w="1254" w:type="dxa"/>
            <w:noWrap/>
          </w:tcPr>
          <w:p>
            <w:pPr>
              <w:shd w:val="clear" w:color="auto" w:fill="auto"/>
              <w:rPr>
                <w:rFonts w:hint="eastAsia" w:ascii="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02" w:type="dxa"/>
            <w:noWrap/>
          </w:tcPr>
          <w:p>
            <w:pPr>
              <w:shd w:val="clear" w:color="auto" w:fill="auto"/>
              <w:rPr>
                <w:rFonts w:hint="eastAsia" w:ascii="宋体"/>
                <w:color w:val="auto"/>
                <w:sz w:val="22"/>
                <w:szCs w:val="22"/>
                <w:highlight w:val="none"/>
                <w:shd w:val="clear" w:color="auto" w:fill="auto"/>
              </w:rPr>
            </w:pPr>
          </w:p>
        </w:tc>
        <w:tc>
          <w:tcPr>
            <w:tcW w:w="1222" w:type="dxa"/>
            <w:noWrap/>
          </w:tcPr>
          <w:p>
            <w:pPr>
              <w:shd w:val="clear" w:color="auto" w:fill="auto"/>
              <w:rPr>
                <w:rFonts w:hint="eastAsia" w:ascii="宋体"/>
                <w:color w:val="auto"/>
                <w:sz w:val="22"/>
                <w:szCs w:val="22"/>
                <w:highlight w:val="none"/>
                <w:shd w:val="clear" w:color="auto" w:fill="auto"/>
              </w:rPr>
            </w:pPr>
          </w:p>
        </w:tc>
        <w:tc>
          <w:tcPr>
            <w:tcW w:w="1759" w:type="dxa"/>
            <w:noWrap/>
          </w:tcPr>
          <w:p>
            <w:pPr>
              <w:shd w:val="clear" w:color="auto" w:fill="auto"/>
              <w:rPr>
                <w:rFonts w:hint="eastAsia" w:ascii="宋体"/>
                <w:color w:val="auto"/>
                <w:sz w:val="22"/>
                <w:szCs w:val="22"/>
                <w:highlight w:val="none"/>
                <w:shd w:val="clear" w:color="auto" w:fill="auto"/>
              </w:rPr>
            </w:pPr>
          </w:p>
        </w:tc>
        <w:tc>
          <w:tcPr>
            <w:tcW w:w="1222" w:type="dxa"/>
            <w:noWrap/>
          </w:tcPr>
          <w:p>
            <w:pPr>
              <w:shd w:val="clear" w:color="auto" w:fill="auto"/>
              <w:rPr>
                <w:rFonts w:hint="eastAsia" w:ascii="宋体"/>
                <w:color w:val="auto"/>
                <w:sz w:val="22"/>
                <w:szCs w:val="22"/>
                <w:highlight w:val="none"/>
                <w:shd w:val="clear" w:color="auto" w:fill="auto"/>
              </w:rPr>
            </w:pPr>
          </w:p>
        </w:tc>
        <w:tc>
          <w:tcPr>
            <w:tcW w:w="1508" w:type="dxa"/>
            <w:noWrap/>
          </w:tcPr>
          <w:p>
            <w:pPr>
              <w:shd w:val="clear" w:color="auto" w:fill="auto"/>
              <w:rPr>
                <w:rFonts w:hint="eastAsia" w:ascii="宋体"/>
                <w:color w:val="auto"/>
                <w:sz w:val="22"/>
                <w:szCs w:val="22"/>
                <w:highlight w:val="none"/>
                <w:shd w:val="clear" w:color="auto" w:fill="auto"/>
              </w:rPr>
            </w:pPr>
          </w:p>
        </w:tc>
        <w:tc>
          <w:tcPr>
            <w:tcW w:w="1056" w:type="dxa"/>
            <w:noWrap/>
          </w:tcPr>
          <w:p>
            <w:pPr>
              <w:shd w:val="clear" w:color="auto" w:fill="auto"/>
              <w:rPr>
                <w:rFonts w:hint="eastAsia" w:ascii="宋体"/>
                <w:color w:val="auto"/>
                <w:sz w:val="22"/>
                <w:szCs w:val="22"/>
                <w:highlight w:val="none"/>
                <w:shd w:val="clear" w:color="auto" w:fill="auto"/>
              </w:rPr>
            </w:pPr>
          </w:p>
        </w:tc>
        <w:tc>
          <w:tcPr>
            <w:tcW w:w="1254" w:type="dxa"/>
            <w:noWrap/>
          </w:tcPr>
          <w:p>
            <w:pPr>
              <w:shd w:val="clear" w:color="auto" w:fill="auto"/>
              <w:rPr>
                <w:rFonts w:hint="eastAsia" w:ascii="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02" w:type="dxa"/>
            <w:noWrap/>
          </w:tcPr>
          <w:p>
            <w:pPr>
              <w:shd w:val="clear" w:color="auto" w:fill="auto"/>
              <w:rPr>
                <w:rFonts w:hint="eastAsia" w:ascii="宋体"/>
                <w:color w:val="auto"/>
                <w:sz w:val="22"/>
                <w:szCs w:val="22"/>
                <w:highlight w:val="none"/>
                <w:shd w:val="clear" w:color="auto" w:fill="auto"/>
              </w:rPr>
            </w:pPr>
          </w:p>
        </w:tc>
        <w:tc>
          <w:tcPr>
            <w:tcW w:w="1222" w:type="dxa"/>
            <w:noWrap/>
          </w:tcPr>
          <w:p>
            <w:pPr>
              <w:shd w:val="clear" w:color="auto" w:fill="auto"/>
              <w:rPr>
                <w:rFonts w:hint="eastAsia" w:ascii="宋体"/>
                <w:color w:val="auto"/>
                <w:sz w:val="22"/>
                <w:szCs w:val="22"/>
                <w:highlight w:val="none"/>
                <w:shd w:val="clear" w:color="auto" w:fill="auto"/>
              </w:rPr>
            </w:pPr>
          </w:p>
        </w:tc>
        <w:tc>
          <w:tcPr>
            <w:tcW w:w="1759" w:type="dxa"/>
            <w:noWrap/>
          </w:tcPr>
          <w:p>
            <w:pPr>
              <w:shd w:val="clear" w:color="auto" w:fill="auto"/>
              <w:rPr>
                <w:rFonts w:hint="eastAsia" w:ascii="宋体"/>
                <w:color w:val="auto"/>
                <w:sz w:val="22"/>
                <w:szCs w:val="22"/>
                <w:highlight w:val="none"/>
                <w:shd w:val="clear" w:color="auto" w:fill="auto"/>
              </w:rPr>
            </w:pPr>
          </w:p>
        </w:tc>
        <w:tc>
          <w:tcPr>
            <w:tcW w:w="1222" w:type="dxa"/>
            <w:noWrap/>
          </w:tcPr>
          <w:p>
            <w:pPr>
              <w:shd w:val="clear" w:color="auto" w:fill="auto"/>
              <w:rPr>
                <w:rFonts w:hint="eastAsia" w:ascii="宋体"/>
                <w:color w:val="auto"/>
                <w:sz w:val="22"/>
                <w:szCs w:val="22"/>
                <w:highlight w:val="none"/>
                <w:shd w:val="clear" w:color="auto" w:fill="auto"/>
              </w:rPr>
            </w:pPr>
          </w:p>
        </w:tc>
        <w:tc>
          <w:tcPr>
            <w:tcW w:w="1508" w:type="dxa"/>
            <w:noWrap/>
          </w:tcPr>
          <w:p>
            <w:pPr>
              <w:shd w:val="clear" w:color="auto" w:fill="auto"/>
              <w:rPr>
                <w:rFonts w:hint="eastAsia" w:ascii="宋体"/>
                <w:color w:val="auto"/>
                <w:sz w:val="22"/>
                <w:szCs w:val="22"/>
                <w:highlight w:val="none"/>
                <w:shd w:val="clear" w:color="auto" w:fill="auto"/>
              </w:rPr>
            </w:pPr>
          </w:p>
        </w:tc>
        <w:tc>
          <w:tcPr>
            <w:tcW w:w="1056" w:type="dxa"/>
            <w:noWrap/>
          </w:tcPr>
          <w:p>
            <w:pPr>
              <w:shd w:val="clear" w:color="auto" w:fill="auto"/>
              <w:rPr>
                <w:rFonts w:hint="eastAsia" w:ascii="宋体"/>
                <w:color w:val="auto"/>
                <w:sz w:val="22"/>
                <w:szCs w:val="22"/>
                <w:highlight w:val="none"/>
                <w:shd w:val="clear" w:color="auto" w:fill="auto"/>
              </w:rPr>
            </w:pPr>
          </w:p>
        </w:tc>
        <w:tc>
          <w:tcPr>
            <w:tcW w:w="1254" w:type="dxa"/>
            <w:noWrap/>
          </w:tcPr>
          <w:p>
            <w:pPr>
              <w:shd w:val="clear" w:color="auto" w:fill="auto"/>
              <w:rPr>
                <w:rFonts w:hint="eastAsia" w:ascii="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02" w:type="dxa"/>
            <w:noWrap/>
          </w:tcPr>
          <w:p>
            <w:pPr>
              <w:shd w:val="clear" w:color="auto" w:fill="auto"/>
              <w:rPr>
                <w:rFonts w:hint="eastAsia" w:ascii="宋体"/>
                <w:color w:val="auto"/>
                <w:sz w:val="22"/>
                <w:szCs w:val="22"/>
                <w:highlight w:val="none"/>
                <w:shd w:val="clear" w:color="auto" w:fill="auto"/>
              </w:rPr>
            </w:pPr>
          </w:p>
        </w:tc>
        <w:tc>
          <w:tcPr>
            <w:tcW w:w="1222" w:type="dxa"/>
            <w:noWrap/>
          </w:tcPr>
          <w:p>
            <w:pPr>
              <w:shd w:val="clear" w:color="auto" w:fill="auto"/>
              <w:rPr>
                <w:rFonts w:hint="eastAsia" w:ascii="宋体"/>
                <w:color w:val="auto"/>
                <w:sz w:val="22"/>
                <w:szCs w:val="22"/>
                <w:highlight w:val="none"/>
                <w:shd w:val="clear" w:color="auto" w:fill="auto"/>
              </w:rPr>
            </w:pPr>
          </w:p>
        </w:tc>
        <w:tc>
          <w:tcPr>
            <w:tcW w:w="1759" w:type="dxa"/>
            <w:noWrap/>
          </w:tcPr>
          <w:p>
            <w:pPr>
              <w:shd w:val="clear" w:color="auto" w:fill="auto"/>
              <w:rPr>
                <w:rFonts w:hint="eastAsia" w:ascii="宋体"/>
                <w:color w:val="auto"/>
                <w:sz w:val="22"/>
                <w:szCs w:val="22"/>
                <w:highlight w:val="none"/>
                <w:shd w:val="clear" w:color="auto" w:fill="auto"/>
              </w:rPr>
            </w:pPr>
          </w:p>
        </w:tc>
        <w:tc>
          <w:tcPr>
            <w:tcW w:w="1222" w:type="dxa"/>
            <w:noWrap/>
          </w:tcPr>
          <w:p>
            <w:pPr>
              <w:shd w:val="clear" w:color="auto" w:fill="auto"/>
              <w:rPr>
                <w:rFonts w:hint="eastAsia" w:ascii="宋体"/>
                <w:color w:val="auto"/>
                <w:sz w:val="22"/>
                <w:szCs w:val="22"/>
                <w:highlight w:val="none"/>
                <w:shd w:val="clear" w:color="auto" w:fill="auto"/>
              </w:rPr>
            </w:pPr>
          </w:p>
        </w:tc>
        <w:tc>
          <w:tcPr>
            <w:tcW w:w="1508" w:type="dxa"/>
            <w:noWrap/>
          </w:tcPr>
          <w:p>
            <w:pPr>
              <w:shd w:val="clear" w:color="auto" w:fill="auto"/>
              <w:rPr>
                <w:rFonts w:hint="eastAsia" w:ascii="宋体"/>
                <w:color w:val="auto"/>
                <w:sz w:val="22"/>
                <w:szCs w:val="22"/>
                <w:highlight w:val="none"/>
                <w:shd w:val="clear" w:color="auto" w:fill="auto"/>
              </w:rPr>
            </w:pPr>
          </w:p>
        </w:tc>
        <w:tc>
          <w:tcPr>
            <w:tcW w:w="1056" w:type="dxa"/>
            <w:noWrap/>
          </w:tcPr>
          <w:p>
            <w:pPr>
              <w:shd w:val="clear" w:color="auto" w:fill="auto"/>
              <w:rPr>
                <w:rFonts w:hint="eastAsia" w:ascii="宋体"/>
                <w:color w:val="auto"/>
                <w:sz w:val="22"/>
                <w:szCs w:val="22"/>
                <w:highlight w:val="none"/>
                <w:shd w:val="clear" w:color="auto" w:fill="auto"/>
              </w:rPr>
            </w:pPr>
          </w:p>
        </w:tc>
        <w:tc>
          <w:tcPr>
            <w:tcW w:w="1254" w:type="dxa"/>
            <w:noWrap/>
          </w:tcPr>
          <w:p>
            <w:pPr>
              <w:shd w:val="clear" w:color="auto" w:fill="auto"/>
              <w:rPr>
                <w:rFonts w:hint="eastAsia" w:ascii="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02" w:type="dxa"/>
            <w:noWrap/>
          </w:tcPr>
          <w:p>
            <w:pPr>
              <w:shd w:val="clear" w:color="auto" w:fill="auto"/>
              <w:rPr>
                <w:rFonts w:hint="eastAsia" w:ascii="宋体"/>
                <w:color w:val="auto"/>
                <w:sz w:val="22"/>
                <w:szCs w:val="22"/>
                <w:highlight w:val="none"/>
                <w:shd w:val="clear" w:color="auto" w:fill="auto"/>
              </w:rPr>
            </w:pPr>
          </w:p>
        </w:tc>
        <w:tc>
          <w:tcPr>
            <w:tcW w:w="1222" w:type="dxa"/>
            <w:noWrap/>
          </w:tcPr>
          <w:p>
            <w:pPr>
              <w:shd w:val="clear" w:color="auto" w:fill="auto"/>
              <w:rPr>
                <w:rFonts w:hint="eastAsia" w:ascii="宋体"/>
                <w:color w:val="auto"/>
                <w:sz w:val="22"/>
                <w:szCs w:val="22"/>
                <w:highlight w:val="none"/>
                <w:shd w:val="clear" w:color="auto" w:fill="auto"/>
              </w:rPr>
            </w:pPr>
          </w:p>
        </w:tc>
        <w:tc>
          <w:tcPr>
            <w:tcW w:w="1759" w:type="dxa"/>
            <w:noWrap/>
          </w:tcPr>
          <w:p>
            <w:pPr>
              <w:shd w:val="clear" w:color="auto" w:fill="auto"/>
              <w:rPr>
                <w:rFonts w:hint="eastAsia" w:ascii="宋体"/>
                <w:color w:val="auto"/>
                <w:sz w:val="22"/>
                <w:szCs w:val="22"/>
                <w:highlight w:val="none"/>
                <w:shd w:val="clear" w:color="auto" w:fill="auto"/>
              </w:rPr>
            </w:pPr>
          </w:p>
        </w:tc>
        <w:tc>
          <w:tcPr>
            <w:tcW w:w="1222" w:type="dxa"/>
            <w:noWrap/>
          </w:tcPr>
          <w:p>
            <w:pPr>
              <w:shd w:val="clear" w:color="auto" w:fill="auto"/>
              <w:rPr>
                <w:rFonts w:hint="eastAsia" w:ascii="宋体"/>
                <w:color w:val="auto"/>
                <w:sz w:val="22"/>
                <w:szCs w:val="22"/>
                <w:highlight w:val="none"/>
                <w:shd w:val="clear" w:color="auto" w:fill="auto"/>
              </w:rPr>
            </w:pPr>
          </w:p>
        </w:tc>
        <w:tc>
          <w:tcPr>
            <w:tcW w:w="1508" w:type="dxa"/>
            <w:noWrap/>
          </w:tcPr>
          <w:p>
            <w:pPr>
              <w:shd w:val="clear" w:color="auto" w:fill="auto"/>
              <w:rPr>
                <w:rFonts w:hint="eastAsia" w:ascii="宋体"/>
                <w:color w:val="auto"/>
                <w:sz w:val="22"/>
                <w:szCs w:val="22"/>
                <w:highlight w:val="none"/>
                <w:shd w:val="clear" w:color="auto" w:fill="auto"/>
              </w:rPr>
            </w:pPr>
          </w:p>
        </w:tc>
        <w:tc>
          <w:tcPr>
            <w:tcW w:w="1056" w:type="dxa"/>
            <w:noWrap/>
          </w:tcPr>
          <w:p>
            <w:pPr>
              <w:shd w:val="clear" w:color="auto" w:fill="auto"/>
              <w:rPr>
                <w:rFonts w:hint="eastAsia" w:ascii="宋体"/>
                <w:color w:val="auto"/>
                <w:sz w:val="22"/>
                <w:szCs w:val="22"/>
                <w:highlight w:val="none"/>
                <w:shd w:val="clear" w:color="auto" w:fill="auto"/>
              </w:rPr>
            </w:pPr>
          </w:p>
        </w:tc>
        <w:tc>
          <w:tcPr>
            <w:tcW w:w="1254" w:type="dxa"/>
            <w:noWrap/>
          </w:tcPr>
          <w:p>
            <w:pPr>
              <w:shd w:val="clear" w:color="auto" w:fill="auto"/>
              <w:rPr>
                <w:rFonts w:hint="eastAsia" w:ascii="宋体"/>
                <w:color w:val="auto"/>
                <w:sz w:val="22"/>
                <w:szCs w:val="22"/>
                <w:highlight w:val="none"/>
                <w:shd w:val="clear" w:color="auto" w:fill="auto"/>
              </w:rPr>
            </w:pPr>
          </w:p>
        </w:tc>
      </w:tr>
    </w:tbl>
    <w:p>
      <w:pPr>
        <w:pStyle w:val="28"/>
        <w:shd w:val="clear" w:color="auto" w:fill="auto"/>
        <w:spacing w:line="600" w:lineRule="exact"/>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注：1)</w:t>
      </w:r>
      <w:r>
        <w:rPr>
          <w:rFonts w:hint="eastAsia" w:ascii="宋体" w:eastAsia="宋体"/>
          <w:color w:val="auto"/>
          <w:sz w:val="22"/>
          <w:szCs w:val="22"/>
          <w:highlight w:val="none"/>
          <w:shd w:val="clear" w:color="auto" w:fill="auto"/>
        </w:rPr>
        <w:tab/>
      </w:r>
      <w:r>
        <w:rPr>
          <w:rFonts w:hint="eastAsia" w:ascii="宋体" w:eastAsia="宋体"/>
          <w:color w:val="auto"/>
          <w:sz w:val="22"/>
          <w:szCs w:val="22"/>
          <w:highlight w:val="none"/>
          <w:shd w:val="clear" w:color="auto" w:fill="auto"/>
        </w:rPr>
        <w:t>偏离情况项填写“正”、“负”或“无”。</w:t>
      </w:r>
    </w:p>
    <w:p>
      <w:pPr>
        <w:pStyle w:val="28"/>
        <w:shd w:val="clear" w:color="auto" w:fill="auto"/>
        <w:spacing w:line="600" w:lineRule="exact"/>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2）供应商应按照招标文件要求，对用户需求书的内容作出全面响应。对响应有差异的，则在差异表中写明实际响应的具体内容。须提供用户需求书中要求的相关证明资料，否则视为负偏离。</w:t>
      </w:r>
    </w:p>
    <w:p>
      <w:pPr>
        <w:pStyle w:val="74"/>
        <w:shd w:val="clear" w:color="auto" w:fill="auto"/>
        <w:ind w:firstLine="0" w:firstLineChars="0"/>
        <w:rPr>
          <w:rFonts w:hint="eastAsia" w:ascii="宋体" w:eastAsia="宋体"/>
          <w:color w:val="auto"/>
          <w:sz w:val="22"/>
          <w:szCs w:val="22"/>
          <w:highlight w:val="none"/>
          <w:shd w:val="clear" w:color="auto" w:fill="auto"/>
        </w:rPr>
      </w:pPr>
    </w:p>
    <w:p>
      <w:pPr>
        <w:pStyle w:val="74"/>
        <w:shd w:val="clear" w:color="auto" w:fill="auto"/>
        <w:ind w:firstLine="0" w:firstLineChars="0"/>
        <w:rPr>
          <w:rFonts w:hint="eastAsia" w:ascii="宋体" w:eastAsia="宋体"/>
          <w:color w:val="auto"/>
          <w:sz w:val="22"/>
          <w:szCs w:val="22"/>
          <w:highlight w:val="none"/>
          <w:shd w:val="clear" w:color="auto" w:fill="auto"/>
        </w:rPr>
      </w:pPr>
    </w:p>
    <w:p>
      <w:pPr>
        <w:pStyle w:val="74"/>
        <w:shd w:val="clear" w:color="auto" w:fill="auto"/>
        <w:ind w:firstLine="0" w:firstLineChars="0"/>
        <w:rPr>
          <w:rFonts w:hint="eastAsia" w:ascii="宋体" w:eastAsia="宋体"/>
          <w:color w:val="auto"/>
          <w:sz w:val="22"/>
          <w:szCs w:val="22"/>
          <w:highlight w:val="none"/>
          <w:shd w:val="clear" w:color="auto" w:fill="auto"/>
        </w:rPr>
      </w:pPr>
    </w:p>
    <w:tbl>
      <w:tblPr>
        <w:tblStyle w:val="48"/>
        <w:tblW w:w="0" w:type="auto"/>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08"/>
        <w:gridCol w:w="3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8" w:type="dxa"/>
            <w:noWrap/>
          </w:tcPr>
          <w:p>
            <w:pPr>
              <w:shd w:val="clear" w:color="auto" w:fill="auto"/>
              <w:overflowPunct w:val="0"/>
              <w:adjustRightInd w:val="0"/>
              <w:spacing w:line="360" w:lineRule="auto"/>
              <w:ind w:left="838" w:hanging="838" w:hangingChars="381"/>
              <w:rPr>
                <w:rFonts w:ascii="宋体"/>
                <w:color w:val="auto"/>
                <w:sz w:val="22"/>
                <w:highlight w:val="none"/>
                <w:shd w:val="clear" w:color="auto" w:fill="auto"/>
              </w:rPr>
            </w:pPr>
            <w:r>
              <w:rPr>
                <w:rFonts w:hint="eastAsia" w:ascii="宋体"/>
                <w:color w:val="auto"/>
                <w:sz w:val="22"/>
                <w:highlight w:val="none"/>
                <w:shd w:val="clear" w:color="auto" w:fill="auto"/>
              </w:rPr>
              <w:t>投标人名称（加盖公章）：</w:t>
            </w:r>
            <w:r>
              <w:rPr>
                <w:rFonts w:hint="eastAsia" w:ascii="宋体"/>
                <w:color w:val="auto"/>
                <w:sz w:val="22"/>
                <w:highlight w:val="none"/>
                <w:u w:val="single"/>
                <w:shd w:val="clear" w:color="auto" w:fill="auto"/>
              </w:rPr>
              <w:t xml:space="preserve">                         </w:t>
            </w:r>
          </w:p>
        </w:tc>
        <w:tc>
          <w:tcPr>
            <w:tcW w:w="3020" w:type="dxa"/>
            <w:noWrap/>
          </w:tcPr>
          <w:p>
            <w:pPr>
              <w:shd w:val="clear" w:color="auto" w:fill="auto"/>
              <w:spacing w:line="360" w:lineRule="auto"/>
              <w:rPr>
                <w:rFonts w:ascii="宋体"/>
                <w:color w:val="auto"/>
                <w:sz w:val="22"/>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8" w:type="dxa"/>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投标人法定代表人或受委托人（签名或盖私章）：</w:t>
            </w:r>
            <w:r>
              <w:rPr>
                <w:rFonts w:hint="eastAsia" w:ascii="宋体"/>
                <w:color w:val="auto"/>
                <w:sz w:val="22"/>
                <w:highlight w:val="none"/>
                <w:u w:val="single"/>
                <w:shd w:val="clear" w:color="auto" w:fill="auto"/>
              </w:rPr>
              <w:t xml:space="preserve">     </w:t>
            </w:r>
          </w:p>
        </w:tc>
        <w:tc>
          <w:tcPr>
            <w:tcW w:w="3020" w:type="dxa"/>
            <w:noWrap/>
          </w:tcPr>
          <w:p>
            <w:pPr>
              <w:shd w:val="clear" w:color="auto" w:fill="auto"/>
              <w:spacing w:line="360" w:lineRule="auto"/>
              <w:rPr>
                <w:rFonts w:ascii="宋体"/>
                <w:color w:val="auto"/>
                <w:sz w:val="22"/>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8" w:type="dxa"/>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日期：</w:t>
            </w:r>
            <w:r>
              <w:rPr>
                <w:rFonts w:hint="eastAsia" w:ascii="宋体"/>
                <w:color w:val="auto"/>
                <w:sz w:val="22"/>
                <w:highlight w:val="none"/>
                <w:u w:val="single"/>
                <w:shd w:val="clear" w:color="auto" w:fill="auto"/>
              </w:rPr>
              <w:t xml:space="preserve">             年           月            日</w:t>
            </w:r>
          </w:p>
        </w:tc>
        <w:tc>
          <w:tcPr>
            <w:tcW w:w="3020" w:type="dxa"/>
            <w:noWrap/>
          </w:tcPr>
          <w:p>
            <w:pPr>
              <w:shd w:val="clear" w:color="auto" w:fill="auto"/>
              <w:spacing w:line="360" w:lineRule="auto"/>
              <w:rPr>
                <w:rFonts w:ascii="宋体"/>
                <w:color w:val="auto"/>
                <w:sz w:val="22"/>
                <w:highlight w:val="none"/>
                <w:shd w:val="clear" w:color="auto" w:fill="auto"/>
              </w:rPr>
            </w:pPr>
          </w:p>
        </w:tc>
      </w:tr>
    </w:tbl>
    <w:p>
      <w:pPr>
        <w:pStyle w:val="74"/>
        <w:shd w:val="clear" w:color="auto" w:fill="auto"/>
        <w:ind w:firstLine="0" w:firstLineChars="0"/>
        <w:rPr>
          <w:rFonts w:hint="eastAsia" w:ascii="Times New Roman" w:hAnsi="Times New Roman" w:eastAsia="宋体"/>
          <w:b/>
          <w:color w:val="auto"/>
          <w:kern w:val="0"/>
          <w:sz w:val="28"/>
          <w:highlight w:val="none"/>
          <w:shd w:val="clear" w:color="auto" w:fill="auto"/>
        </w:rPr>
      </w:pPr>
    </w:p>
    <w:p>
      <w:pPr>
        <w:pStyle w:val="74"/>
        <w:shd w:val="clear" w:color="auto" w:fill="auto"/>
        <w:ind w:firstLine="0" w:firstLineChars="0"/>
        <w:rPr>
          <w:rFonts w:hint="eastAsia" w:ascii="Times New Roman" w:hAnsi="Times New Roman" w:eastAsia="宋体"/>
          <w:b/>
          <w:color w:val="auto"/>
          <w:kern w:val="0"/>
          <w:sz w:val="28"/>
          <w:highlight w:val="none"/>
          <w:shd w:val="clear" w:color="auto" w:fill="auto"/>
        </w:rPr>
      </w:pPr>
    </w:p>
    <w:p>
      <w:pPr>
        <w:pStyle w:val="74"/>
        <w:shd w:val="clear" w:color="auto" w:fill="auto"/>
        <w:ind w:firstLine="0" w:firstLineChars="0"/>
        <w:rPr>
          <w:rFonts w:hint="eastAsia" w:ascii="Times New Roman" w:hAnsi="Times New Roman" w:eastAsia="宋体"/>
          <w:b/>
          <w:color w:val="auto"/>
          <w:kern w:val="0"/>
          <w:sz w:val="28"/>
          <w:highlight w:val="none"/>
          <w:shd w:val="clear" w:color="auto" w:fill="auto"/>
        </w:rPr>
      </w:pPr>
    </w:p>
    <w:p>
      <w:pPr>
        <w:shd w:val="clear" w:color="auto" w:fill="auto"/>
        <w:spacing w:before="480" w:beforeLines="200" w:after="480" w:afterLines="200" w:line="600" w:lineRule="exact"/>
        <w:jc w:val="center"/>
        <w:rPr>
          <w:b/>
          <w:color w:val="auto"/>
          <w:sz w:val="28"/>
          <w:szCs w:val="28"/>
          <w:highlight w:val="none"/>
          <w:shd w:val="clear" w:color="auto" w:fill="auto"/>
        </w:rPr>
      </w:pPr>
      <w:r>
        <w:rPr>
          <w:rFonts w:hint="eastAsia"/>
          <w:b/>
          <w:color w:val="auto"/>
          <w:sz w:val="28"/>
          <w:szCs w:val="28"/>
          <w:highlight w:val="none"/>
          <w:shd w:val="clear" w:color="auto" w:fill="auto"/>
        </w:rPr>
        <w:t>（</w:t>
      </w:r>
      <w:r>
        <w:rPr>
          <w:rFonts w:hint="eastAsia"/>
          <w:b/>
          <w:color w:val="auto"/>
          <w:sz w:val="28"/>
          <w:szCs w:val="28"/>
          <w:highlight w:val="none"/>
          <w:shd w:val="clear" w:color="auto" w:fill="auto"/>
          <w:lang w:val="en-US" w:eastAsia="zh-CN"/>
        </w:rPr>
        <w:t>三</w:t>
      </w:r>
      <w:r>
        <w:rPr>
          <w:rFonts w:hint="eastAsia"/>
          <w:b/>
          <w:color w:val="auto"/>
          <w:sz w:val="28"/>
          <w:szCs w:val="28"/>
          <w:highlight w:val="none"/>
          <w:shd w:val="clear" w:color="auto" w:fill="auto"/>
        </w:rPr>
        <w:t>）拟安排本项目技术人员情况表</w:t>
      </w:r>
    </w:p>
    <w:tbl>
      <w:tblPr>
        <w:tblStyle w:val="4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8"/>
        <w:gridCol w:w="960"/>
        <w:gridCol w:w="960"/>
        <w:gridCol w:w="1795"/>
        <w:gridCol w:w="1785"/>
        <w:gridCol w:w="1785"/>
        <w:gridCol w:w="10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908" w:type="dxa"/>
            <w:tcBorders>
              <w:top w:val="single" w:color="auto" w:sz="4" w:space="0"/>
              <w:left w:val="single" w:color="auto" w:sz="4" w:space="0"/>
              <w:bottom w:val="single" w:color="auto" w:sz="4" w:space="0"/>
              <w:right w:val="single" w:color="auto" w:sz="4" w:space="0"/>
            </w:tcBorders>
            <w:noWrap/>
            <w:vAlign w:val="center"/>
          </w:tcPr>
          <w:p>
            <w:pPr>
              <w:pStyle w:val="20"/>
              <w:shd w:val="clear" w:color="auto" w:fill="auto"/>
              <w:overflowPunct w:val="0"/>
              <w:adjustRightInd w:val="0"/>
              <w:spacing w:line="440" w:lineRule="exact"/>
              <w:rPr>
                <w:rFonts w:hint="eastAsia" w:ascii="宋体"/>
                <w:color w:val="auto"/>
                <w:kern w:val="0"/>
                <w:sz w:val="22"/>
                <w:szCs w:val="22"/>
                <w:highlight w:val="none"/>
                <w:shd w:val="clear" w:color="auto" w:fill="auto"/>
              </w:rPr>
            </w:pPr>
            <w:r>
              <w:rPr>
                <w:rFonts w:hint="eastAsia" w:ascii="宋体"/>
                <w:color w:val="auto"/>
                <w:kern w:val="0"/>
                <w:sz w:val="22"/>
                <w:szCs w:val="22"/>
                <w:highlight w:val="none"/>
                <w:shd w:val="clear" w:color="auto" w:fill="auto"/>
              </w:rPr>
              <w:t>序号</w:t>
            </w:r>
          </w:p>
        </w:tc>
        <w:tc>
          <w:tcPr>
            <w:tcW w:w="960" w:type="dxa"/>
            <w:tcBorders>
              <w:top w:val="single" w:color="auto" w:sz="4" w:space="0"/>
              <w:left w:val="single" w:color="auto" w:sz="4" w:space="0"/>
              <w:bottom w:val="single" w:color="auto" w:sz="4" w:space="0"/>
              <w:right w:val="single" w:color="auto" w:sz="4" w:space="0"/>
            </w:tcBorders>
            <w:noWrap/>
            <w:vAlign w:val="center"/>
          </w:tcPr>
          <w:p>
            <w:pPr>
              <w:pStyle w:val="20"/>
              <w:shd w:val="clear" w:color="auto" w:fill="auto"/>
              <w:overflowPunct w:val="0"/>
              <w:adjustRightInd w:val="0"/>
              <w:spacing w:line="440" w:lineRule="exact"/>
              <w:jc w:val="center"/>
              <w:rPr>
                <w:rFonts w:hint="eastAsia" w:ascii="宋体"/>
                <w:color w:val="auto"/>
                <w:kern w:val="0"/>
                <w:sz w:val="22"/>
                <w:szCs w:val="22"/>
                <w:highlight w:val="none"/>
                <w:shd w:val="clear" w:color="auto" w:fill="auto"/>
              </w:rPr>
            </w:pPr>
            <w:r>
              <w:rPr>
                <w:rFonts w:hint="eastAsia" w:ascii="宋体"/>
                <w:color w:val="auto"/>
                <w:kern w:val="0"/>
                <w:sz w:val="22"/>
                <w:szCs w:val="22"/>
                <w:highlight w:val="none"/>
                <w:shd w:val="clear" w:color="auto" w:fill="auto"/>
              </w:rPr>
              <w:t>姓名</w:t>
            </w:r>
          </w:p>
        </w:tc>
        <w:tc>
          <w:tcPr>
            <w:tcW w:w="960" w:type="dxa"/>
            <w:tcBorders>
              <w:top w:val="single" w:color="auto" w:sz="4" w:space="0"/>
              <w:left w:val="single" w:color="auto" w:sz="4" w:space="0"/>
              <w:bottom w:val="single" w:color="auto" w:sz="4" w:space="0"/>
              <w:right w:val="single" w:color="auto" w:sz="4" w:space="0"/>
            </w:tcBorders>
            <w:noWrap/>
            <w:vAlign w:val="center"/>
          </w:tcPr>
          <w:p>
            <w:pPr>
              <w:pStyle w:val="20"/>
              <w:shd w:val="clear" w:color="auto" w:fill="auto"/>
              <w:overflowPunct w:val="0"/>
              <w:adjustRightInd w:val="0"/>
              <w:spacing w:line="440" w:lineRule="exact"/>
              <w:jc w:val="center"/>
              <w:rPr>
                <w:rFonts w:hint="eastAsia" w:ascii="宋体"/>
                <w:color w:val="auto"/>
                <w:kern w:val="0"/>
                <w:sz w:val="22"/>
                <w:szCs w:val="22"/>
                <w:highlight w:val="none"/>
                <w:shd w:val="clear" w:color="auto" w:fill="auto"/>
              </w:rPr>
            </w:pPr>
            <w:r>
              <w:rPr>
                <w:rFonts w:hint="eastAsia" w:ascii="宋体"/>
                <w:color w:val="auto"/>
                <w:kern w:val="0"/>
                <w:sz w:val="22"/>
                <w:szCs w:val="22"/>
                <w:highlight w:val="none"/>
                <w:shd w:val="clear" w:color="auto" w:fill="auto"/>
              </w:rPr>
              <w:t>职位</w:t>
            </w:r>
          </w:p>
        </w:tc>
        <w:tc>
          <w:tcPr>
            <w:tcW w:w="1795" w:type="dxa"/>
            <w:tcBorders>
              <w:top w:val="single" w:color="auto" w:sz="4" w:space="0"/>
              <w:left w:val="single" w:color="auto" w:sz="4" w:space="0"/>
              <w:bottom w:val="single" w:color="auto" w:sz="4" w:space="0"/>
              <w:right w:val="single" w:color="auto" w:sz="4" w:space="0"/>
            </w:tcBorders>
            <w:noWrap/>
            <w:vAlign w:val="center"/>
          </w:tcPr>
          <w:p>
            <w:pPr>
              <w:pStyle w:val="20"/>
              <w:shd w:val="clear" w:color="auto" w:fill="auto"/>
              <w:overflowPunct w:val="0"/>
              <w:adjustRightInd w:val="0"/>
              <w:spacing w:line="440" w:lineRule="exact"/>
              <w:jc w:val="center"/>
              <w:rPr>
                <w:rFonts w:hint="eastAsia" w:ascii="宋体"/>
                <w:color w:val="auto"/>
                <w:kern w:val="0"/>
                <w:sz w:val="22"/>
                <w:szCs w:val="22"/>
                <w:highlight w:val="none"/>
                <w:shd w:val="clear" w:color="auto" w:fill="auto"/>
              </w:rPr>
            </w:pPr>
            <w:r>
              <w:rPr>
                <w:rFonts w:hint="eastAsia" w:ascii="宋体"/>
                <w:color w:val="auto"/>
                <w:kern w:val="0"/>
                <w:sz w:val="22"/>
                <w:szCs w:val="22"/>
                <w:highlight w:val="none"/>
                <w:shd w:val="clear" w:color="auto" w:fill="auto"/>
              </w:rPr>
              <w:t>持何种资格证件</w:t>
            </w:r>
          </w:p>
        </w:tc>
        <w:tc>
          <w:tcPr>
            <w:tcW w:w="1785" w:type="dxa"/>
            <w:tcBorders>
              <w:top w:val="single" w:color="auto" w:sz="4" w:space="0"/>
              <w:left w:val="single" w:color="auto" w:sz="4" w:space="0"/>
              <w:bottom w:val="single" w:color="auto" w:sz="4" w:space="0"/>
              <w:right w:val="single" w:color="auto" w:sz="4" w:space="0"/>
            </w:tcBorders>
            <w:noWrap/>
            <w:vAlign w:val="center"/>
          </w:tcPr>
          <w:p>
            <w:pPr>
              <w:pStyle w:val="20"/>
              <w:shd w:val="clear" w:color="auto" w:fill="auto"/>
              <w:overflowPunct w:val="0"/>
              <w:adjustRightInd w:val="0"/>
              <w:spacing w:line="440" w:lineRule="exact"/>
              <w:jc w:val="center"/>
              <w:rPr>
                <w:rFonts w:hint="eastAsia" w:ascii="宋体"/>
                <w:color w:val="auto"/>
                <w:kern w:val="0"/>
                <w:sz w:val="22"/>
                <w:szCs w:val="22"/>
                <w:highlight w:val="none"/>
                <w:shd w:val="clear" w:color="auto" w:fill="auto"/>
              </w:rPr>
            </w:pPr>
            <w:r>
              <w:rPr>
                <w:rFonts w:hint="eastAsia" w:ascii="宋体"/>
                <w:color w:val="auto"/>
                <w:kern w:val="0"/>
                <w:sz w:val="22"/>
                <w:szCs w:val="22"/>
                <w:highlight w:val="none"/>
                <w:shd w:val="clear" w:color="auto" w:fill="auto"/>
              </w:rPr>
              <w:t>发证时间及部门</w:t>
            </w:r>
          </w:p>
        </w:tc>
        <w:tc>
          <w:tcPr>
            <w:tcW w:w="1785" w:type="dxa"/>
            <w:tcBorders>
              <w:top w:val="single" w:color="auto" w:sz="4" w:space="0"/>
              <w:left w:val="single" w:color="auto" w:sz="4" w:space="0"/>
              <w:bottom w:val="single" w:color="auto" w:sz="4" w:space="0"/>
              <w:right w:val="single" w:color="auto" w:sz="4" w:space="0"/>
            </w:tcBorders>
            <w:noWrap/>
            <w:vAlign w:val="center"/>
          </w:tcPr>
          <w:p>
            <w:pPr>
              <w:pStyle w:val="20"/>
              <w:shd w:val="clear" w:color="auto" w:fill="auto"/>
              <w:overflowPunct w:val="0"/>
              <w:adjustRightInd w:val="0"/>
              <w:spacing w:line="440" w:lineRule="exact"/>
              <w:jc w:val="center"/>
              <w:rPr>
                <w:rFonts w:hint="eastAsia" w:ascii="宋体"/>
                <w:color w:val="auto"/>
                <w:kern w:val="0"/>
                <w:sz w:val="22"/>
                <w:szCs w:val="22"/>
                <w:highlight w:val="none"/>
                <w:shd w:val="clear" w:color="auto" w:fill="auto"/>
              </w:rPr>
            </w:pPr>
            <w:r>
              <w:rPr>
                <w:rFonts w:hint="eastAsia" w:ascii="宋体"/>
                <w:color w:val="auto"/>
                <w:kern w:val="0"/>
                <w:sz w:val="22"/>
                <w:szCs w:val="22"/>
                <w:highlight w:val="none"/>
                <w:shd w:val="clear" w:color="auto" w:fill="auto"/>
              </w:rPr>
              <w:t>从事本工作时间</w:t>
            </w:r>
          </w:p>
        </w:tc>
        <w:tc>
          <w:tcPr>
            <w:tcW w:w="1084" w:type="dxa"/>
            <w:tcBorders>
              <w:top w:val="single" w:color="auto" w:sz="4" w:space="0"/>
              <w:left w:val="single" w:color="auto" w:sz="4" w:space="0"/>
              <w:bottom w:val="single" w:color="auto" w:sz="4" w:space="0"/>
              <w:right w:val="single" w:color="auto" w:sz="4" w:space="0"/>
            </w:tcBorders>
            <w:noWrap/>
            <w:vAlign w:val="center"/>
          </w:tcPr>
          <w:p>
            <w:pPr>
              <w:pStyle w:val="20"/>
              <w:shd w:val="clear" w:color="auto" w:fill="auto"/>
              <w:overflowPunct w:val="0"/>
              <w:adjustRightInd w:val="0"/>
              <w:spacing w:line="440" w:lineRule="exact"/>
              <w:jc w:val="center"/>
              <w:rPr>
                <w:rFonts w:hint="eastAsia" w:ascii="宋体"/>
                <w:color w:val="auto"/>
                <w:kern w:val="0"/>
                <w:sz w:val="22"/>
                <w:szCs w:val="22"/>
                <w:highlight w:val="none"/>
                <w:shd w:val="clear" w:color="auto" w:fill="auto"/>
              </w:rPr>
            </w:pPr>
            <w:r>
              <w:rPr>
                <w:rFonts w:hint="eastAsia" w:ascii="宋体"/>
                <w:color w:val="auto"/>
                <w:kern w:val="0"/>
                <w:sz w:val="22"/>
                <w:szCs w:val="22"/>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08"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jc w:val="center"/>
              <w:rPr>
                <w:rFonts w:hint="eastAsia" w:ascii="宋体"/>
                <w:color w:val="auto"/>
                <w:kern w:val="0"/>
                <w:sz w:val="22"/>
                <w:szCs w:val="22"/>
                <w:highlight w:val="none"/>
                <w:shd w:val="clear" w:color="auto" w:fill="auto"/>
              </w:rPr>
            </w:pPr>
            <w:r>
              <w:rPr>
                <w:rFonts w:hint="eastAsia" w:ascii="宋体"/>
                <w:color w:val="auto"/>
                <w:kern w:val="0"/>
                <w:sz w:val="22"/>
                <w:szCs w:val="22"/>
                <w:highlight w:val="none"/>
                <w:shd w:val="clear" w:color="auto" w:fill="auto"/>
              </w:rPr>
              <w:t>1</w:t>
            </w:r>
          </w:p>
        </w:tc>
        <w:tc>
          <w:tcPr>
            <w:tcW w:w="960"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960"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9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8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8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084"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08"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jc w:val="center"/>
              <w:rPr>
                <w:rFonts w:hint="eastAsia" w:ascii="宋体"/>
                <w:color w:val="auto"/>
                <w:kern w:val="0"/>
                <w:sz w:val="22"/>
                <w:szCs w:val="22"/>
                <w:highlight w:val="none"/>
                <w:shd w:val="clear" w:color="auto" w:fill="auto"/>
              </w:rPr>
            </w:pPr>
            <w:r>
              <w:rPr>
                <w:rFonts w:hint="eastAsia" w:ascii="宋体"/>
                <w:color w:val="auto"/>
                <w:kern w:val="0"/>
                <w:sz w:val="22"/>
                <w:szCs w:val="22"/>
                <w:highlight w:val="none"/>
                <w:shd w:val="clear" w:color="auto" w:fill="auto"/>
              </w:rPr>
              <w:t>2</w:t>
            </w:r>
          </w:p>
        </w:tc>
        <w:tc>
          <w:tcPr>
            <w:tcW w:w="960"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960"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9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8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8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084"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08"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jc w:val="center"/>
              <w:rPr>
                <w:rFonts w:hint="eastAsia" w:ascii="宋体"/>
                <w:color w:val="auto"/>
                <w:kern w:val="0"/>
                <w:sz w:val="22"/>
                <w:szCs w:val="22"/>
                <w:highlight w:val="none"/>
                <w:shd w:val="clear" w:color="auto" w:fill="auto"/>
              </w:rPr>
            </w:pPr>
            <w:r>
              <w:rPr>
                <w:rFonts w:hint="eastAsia" w:ascii="宋体"/>
                <w:color w:val="auto"/>
                <w:kern w:val="0"/>
                <w:sz w:val="22"/>
                <w:szCs w:val="22"/>
                <w:highlight w:val="none"/>
                <w:shd w:val="clear" w:color="auto" w:fill="auto"/>
              </w:rPr>
              <w:t>3</w:t>
            </w:r>
          </w:p>
        </w:tc>
        <w:tc>
          <w:tcPr>
            <w:tcW w:w="960"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960"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9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8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8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084"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08"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jc w:val="center"/>
              <w:rPr>
                <w:rFonts w:hint="eastAsia" w:ascii="宋体"/>
                <w:color w:val="auto"/>
                <w:kern w:val="0"/>
                <w:sz w:val="22"/>
                <w:szCs w:val="22"/>
                <w:highlight w:val="none"/>
                <w:shd w:val="clear" w:color="auto" w:fill="auto"/>
              </w:rPr>
            </w:pPr>
            <w:r>
              <w:rPr>
                <w:rFonts w:hint="eastAsia" w:ascii="宋体"/>
                <w:color w:val="auto"/>
                <w:kern w:val="0"/>
                <w:sz w:val="22"/>
                <w:szCs w:val="22"/>
                <w:highlight w:val="none"/>
                <w:shd w:val="clear" w:color="auto" w:fill="auto"/>
              </w:rPr>
              <w:t>4</w:t>
            </w:r>
          </w:p>
        </w:tc>
        <w:tc>
          <w:tcPr>
            <w:tcW w:w="960"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960"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9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8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8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084"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08"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jc w:val="center"/>
              <w:rPr>
                <w:rFonts w:hint="eastAsia" w:ascii="宋体"/>
                <w:color w:val="auto"/>
                <w:kern w:val="0"/>
                <w:sz w:val="22"/>
                <w:szCs w:val="22"/>
                <w:highlight w:val="none"/>
                <w:shd w:val="clear" w:color="auto" w:fill="auto"/>
              </w:rPr>
            </w:pPr>
            <w:r>
              <w:rPr>
                <w:rFonts w:hint="eastAsia" w:ascii="宋体"/>
                <w:color w:val="auto"/>
                <w:kern w:val="0"/>
                <w:sz w:val="22"/>
                <w:szCs w:val="22"/>
                <w:highlight w:val="none"/>
                <w:shd w:val="clear" w:color="auto" w:fill="auto"/>
              </w:rPr>
              <w:t>5</w:t>
            </w:r>
          </w:p>
        </w:tc>
        <w:tc>
          <w:tcPr>
            <w:tcW w:w="960"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960"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9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8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8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084"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08"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jc w:val="center"/>
              <w:rPr>
                <w:rFonts w:hint="eastAsia" w:ascii="宋体"/>
                <w:color w:val="auto"/>
                <w:kern w:val="0"/>
                <w:sz w:val="22"/>
                <w:szCs w:val="22"/>
                <w:highlight w:val="none"/>
                <w:shd w:val="clear" w:color="auto" w:fill="auto"/>
              </w:rPr>
            </w:pPr>
            <w:r>
              <w:rPr>
                <w:rFonts w:hint="eastAsia" w:ascii="宋体"/>
                <w:color w:val="auto"/>
                <w:kern w:val="0"/>
                <w:sz w:val="22"/>
                <w:szCs w:val="22"/>
                <w:highlight w:val="none"/>
                <w:shd w:val="clear" w:color="auto" w:fill="auto"/>
              </w:rPr>
              <w:t>6</w:t>
            </w:r>
          </w:p>
        </w:tc>
        <w:tc>
          <w:tcPr>
            <w:tcW w:w="960"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960"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9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8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8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084"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08"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jc w:val="center"/>
              <w:rPr>
                <w:rFonts w:hint="eastAsia" w:ascii="宋体"/>
                <w:color w:val="auto"/>
                <w:kern w:val="0"/>
                <w:sz w:val="22"/>
                <w:szCs w:val="22"/>
                <w:highlight w:val="none"/>
                <w:shd w:val="clear" w:color="auto" w:fill="auto"/>
              </w:rPr>
            </w:pPr>
            <w:r>
              <w:rPr>
                <w:rFonts w:hint="eastAsia" w:ascii="宋体"/>
                <w:color w:val="auto"/>
                <w:kern w:val="0"/>
                <w:sz w:val="22"/>
                <w:szCs w:val="22"/>
                <w:highlight w:val="none"/>
                <w:shd w:val="clear" w:color="auto" w:fill="auto"/>
              </w:rPr>
              <w:t>7</w:t>
            </w:r>
          </w:p>
        </w:tc>
        <w:tc>
          <w:tcPr>
            <w:tcW w:w="960"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960"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9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8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8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084"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08"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jc w:val="center"/>
              <w:rPr>
                <w:rFonts w:hint="eastAsia" w:ascii="宋体"/>
                <w:color w:val="auto"/>
                <w:kern w:val="0"/>
                <w:sz w:val="22"/>
                <w:szCs w:val="22"/>
                <w:highlight w:val="none"/>
                <w:shd w:val="clear" w:color="auto" w:fill="auto"/>
              </w:rPr>
            </w:pPr>
            <w:r>
              <w:rPr>
                <w:rFonts w:hint="eastAsia" w:ascii="宋体"/>
                <w:color w:val="auto"/>
                <w:kern w:val="0"/>
                <w:sz w:val="22"/>
                <w:szCs w:val="22"/>
                <w:highlight w:val="none"/>
                <w:shd w:val="clear" w:color="auto" w:fill="auto"/>
              </w:rPr>
              <w:t>8</w:t>
            </w:r>
          </w:p>
        </w:tc>
        <w:tc>
          <w:tcPr>
            <w:tcW w:w="960"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960"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9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8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8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084"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08"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jc w:val="center"/>
              <w:rPr>
                <w:rFonts w:hint="eastAsia" w:ascii="宋体"/>
                <w:color w:val="auto"/>
                <w:kern w:val="0"/>
                <w:sz w:val="22"/>
                <w:szCs w:val="22"/>
                <w:highlight w:val="none"/>
                <w:shd w:val="clear" w:color="auto" w:fill="auto"/>
              </w:rPr>
            </w:pPr>
            <w:r>
              <w:rPr>
                <w:rFonts w:hint="eastAsia" w:ascii="宋体"/>
                <w:color w:val="auto"/>
                <w:kern w:val="0"/>
                <w:sz w:val="22"/>
                <w:szCs w:val="22"/>
                <w:highlight w:val="none"/>
                <w:shd w:val="clear" w:color="auto" w:fill="auto"/>
              </w:rPr>
              <w:t>9</w:t>
            </w:r>
          </w:p>
        </w:tc>
        <w:tc>
          <w:tcPr>
            <w:tcW w:w="960"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960"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9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8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8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084"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08"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jc w:val="center"/>
              <w:rPr>
                <w:rFonts w:hint="eastAsia" w:ascii="宋体"/>
                <w:color w:val="auto"/>
                <w:kern w:val="0"/>
                <w:sz w:val="22"/>
                <w:szCs w:val="22"/>
                <w:highlight w:val="none"/>
                <w:shd w:val="clear" w:color="auto" w:fill="auto"/>
              </w:rPr>
            </w:pPr>
            <w:r>
              <w:rPr>
                <w:rFonts w:hint="eastAsia" w:ascii="宋体"/>
                <w:color w:val="auto"/>
                <w:kern w:val="0"/>
                <w:sz w:val="22"/>
                <w:szCs w:val="22"/>
                <w:highlight w:val="none"/>
                <w:shd w:val="clear" w:color="auto" w:fill="auto"/>
              </w:rPr>
              <w:t>10</w:t>
            </w:r>
          </w:p>
        </w:tc>
        <w:tc>
          <w:tcPr>
            <w:tcW w:w="960"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960"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9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8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785"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c>
          <w:tcPr>
            <w:tcW w:w="1084" w:type="dxa"/>
            <w:tcBorders>
              <w:top w:val="single" w:color="auto" w:sz="4" w:space="0"/>
              <w:left w:val="single" w:color="auto" w:sz="4" w:space="0"/>
              <w:bottom w:val="single" w:color="auto" w:sz="4" w:space="0"/>
              <w:right w:val="single" w:color="auto" w:sz="4" w:space="0"/>
            </w:tcBorders>
            <w:noWrap/>
          </w:tcPr>
          <w:p>
            <w:pPr>
              <w:pStyle w:val="20"/>
              <w:shd w:val="clear" w:color="auto" w:fill="auto"/>
              <w:overflowPunct w:val="0"/>
              <w:adjustRightInd w:val="0"/>
              <w:spacing w:line="540" w:lineRule="exact"/>
              <w:rPr>
                <w:rFonts w:hint="eastAsia" w:ascii="宋体"/>
                <w:color w:val="auto"/>
                <w:kern w:val="0"/>
                <w:sz w:val="22"/>
                <w:szCs w:val="22"/>
                <w:highlight w:val="none"/>
                <w:shd w:val="clear" w:color="auto" w:fill="auto"/>
              </w:rPr>
            </w:pPr>
          </w:p>
        </w:tc>
      </w:tr>
    </w:tbl>
    <w:p>
      <w:pPr>
        <w:pStyle w:val="20"/>
        <w:shd w:val="clear" w:color="auto" w:fill="auto"/>
        <w:overflowPunct w:val="0"/>
        <w:spacing w:line="540" w:lineRule="exact"/>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注：需提供证明资料内容详见（招标文件第二部分评标标准相对应条款）。</w:t>
      </w:r>
    </w:p>
    <w:p>
      <w:pPr>
        <w:pStyle w:val="20"/>
        <w:shd w:val="clear" w:color="auto" w:fill="auto"/>
        <w:overflowPunct w:val="0"/>
        <w:spacing w:line="540" w:lineRule="exact"/>
        <w:rPr>
          <w:rFonts w:hint="eastAsia" w:ascii="宋体"/>
          <w:color w:val="auto"/>
          <w:sz w:val="22"/>
          <w:szCs w:val="22"/>
          <w:highlight w:val="none"/>
          <w:shd w:val="clear" w:color="auto" w:fill="auto"/>
        </w:rPr>
      </w:pPr>
    </w:p>
    <w:p>
      <w:pPr>
        <w:pStyle w:val="20"/>
        <w:shd w:val="clear" w:color="auto" w:fill="auto"/>
        <w:overflowPunct w:val="0"/>
        <w:spacing w:line="540" w:lineRule="exact"/>
        <w:rPr>
          <w:rFonts w:hint="eastAsia" w:ascii="宋体"/>
          <w:color w:val="auto"/>
          <w:sz w:val="22"/>
          <w:szCs w:val="22"/>
          <w:highlight w:val="none"/>
          <w:shd w:val="clear" w:color="auto" w:fill="auto"/>
        </w:rPr>
      </w:pPr>
    </w:p>
    <w:tbl>
      <w:tblPr>
        <w:tblStyle w:val="48"/>
        <w:tblW w:w="0" w:type="auto"/>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08"/>
        <w:gridCol w:w="3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8" w:type="dxa"/>
            <w:noWrap/>
          </w:tcPr>
          <w:p>
            <w:pPr>
              <w:shd w:val="clear" w:color="auto" w:fill="auto"/>
              <w:overflowPunct w:val="0"/>
              <w:adjustRightInd w:val="0"/>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投标人名称（加盖公章）：</w:t>
            </w:r>
            <w:r>
              <w:rPr>
                <w:rFonts w:hint="eastAsia" w:ascii="宋体"/>
                <w:color w:val="auto"/>
                <w:sz w:val="22"/>
                <w:highlight w:val="none"/>
                <w:u w:val="single"/>
                <w:shd w:val="clear" w:color="auto" w:fill="auto"/>
              </w:rPr>
              <w:t xml:space="preserve">                         </w:t>
            </w:r>
          </w:p>
        </w:tc>
        <w:tc>
          <w:tcPr>
            <w:tcW w:w="3020" w:type="dxa"/>
            <w:noWrap/>
          </w:tcPr>
          <w:p>
            <w:pPr>
              <w:shd w:val="clear" w:color="auto" w:fill="auto"/>
              <w:spacing w:line="360" w:lineRule="auto"/>
              <w:rPr>
                <w:rFonts w:ascii="宋体"/>
                <w:color w:val="auto"/>
                <w:sz w:val="22"/>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8" w:type="dxa"/>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投标人法定代表人或受委托人（签名或盖私章）：</w:t>
            </w:r>
            <w:r>
              <w:rPr>
                <w:rFonts w:hint="eastAsia" w:ascii="宋体"/>
                <w:color w:val="auto"/>
                <w:sz w:val="22"/>
                <w:highlight w:val="none"/>
                <w:u w:val="single"/>
                <w:shd w:val="clear" w:color="auto" w:fill="auto"/>
              </w:rPr>
              <w:t xml:space="preserve">     </w:t>
            </w:r>
          </w:p>
        </w:tc>
        <w:tc>
          <w:tcPr>
            <w:tcW w:w="3020" w:type="dxa"/>
            <w:noWrap/>
          </w:tcPr>
          <w:p>
            <w:pPr>
              <w:shd w:val="clear" w:color="auto" w:fill="auto"/>
              <w:spacing w:line="360" w:lineRule="auto"/>
              <w:rPr>
                <w:rFonts w:ascii="宋体"/>
                <w:color w:val="auto"/>
                <w:sz w:val="22"/>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08" w:type="dxa"/>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日期：</w:t>
            </w:r>
            <w:r>
              <w:rPr>
                <w:rFonts w:hint="eastAsia" w:ascii="宋体"/>
                <w:color w:val="auto"/>
                <w:sz w:val="22"/>
                <w:highlight w:val="none"/>
                <w:u w:val="single"/>
                <w:shd w:val="clear" w:color="auto" w:fill="auto"/>
              </w:rPr>
              <w:t xml:space="preserve">             年           月            日</w:t>
            </w:r>
          </w:p>
        </w:tc>
        <w:tc>
          <w:tcPr>
            <w:tcW w:w="3020" w:type="dxa"/>
            <w:noWrap/>
          </w:tcPr>
          <w:p>
            <w:pPr>
              <w:shd w:val="clear" w:color="auto" w:fill="auto"/>
              <w:spacing w:line="360" w:lineRule="auto"/>
              <w:rPr>
                <w:rFonts w:ascii="宋体"/>
                <w:color w:val="auto"/>
                <w:sz w:val="22"/>
                <w:highlight w:val="none"/>
                <w:shd w:val="clear" w:color="auto" w:fill="auto"/>
              </w:rPr>
            </w:pPr>
          </w:p>
        </w:tc>
      </w:tr>
    </w:tbl>
    <w:p>
      <w:pPr>
        <w:pStyle w:val="20"/>
        <w:shd w:val="clear" w:color="auto" w:fill="auto"/>
        <w:overflowPunct w:val="0"/>
        <w:spacing w:line="540" w:lineRule="exact"/>
        <w:rPr>
          <w:rFonts w:hint="eastAsia" w:ascii="宋体"/>
          <w:color w:val="auto"/>
          <w:sz w:val="24"/>
          <w:szCs w:val="24"/>
          <w:highlight w:val="none"/>
          <w:shd w:val="clear" w:color="auto" w:fill="auto"/>
        </w:rPr>
      </w:pPr>
    </w:p>
    <w:p>
      <w:pPr>
        <w:pStyle w:val="20"/>
        <w:shd w:val="clear" w:color="auto" w:fill="auto"/>
        <w:overflowPunct w:val="0"/>
        <w:spacing w:line="540" w:lineRule="exact"/>
        <w:rPr>
          <w:rFonts w:hint="eastAsia" w:ascii="宋体"/>
          <w:color w:val="auto"/>
          <w:sz w:val="24"/>
          <w:szCs w:val="24"/>
          <w:highlight w:val="none"/>
          <w:shd w:val="clear" w:color="auto" w:fill="auto"/>
        </w:rPr>
      </w:pPr>
    </w:p>
    <w:p>
      <w:pPr>
        <w:shd w:val="clear" w:color="auto" w:fill="auto"/>
        <w:spacing w:before="480" w:beforeLines="200" w:after="240" w:afterLines="100" w:line="600" w:lineRule="exact"/>
        <w:jc w:val="center"/>
        <w:rPr>
          <w:rFonts w:ascii="黑体" w:eastAsia="黑体"/>
          <w:color w:val="auto"/>
          <w:szCs w:val="21"/>
          <w:highlight w:val="none"/>
          <w:shd w:val="clear" w:color="auto" w:fill="auto"/>
        </w:rPr>
      </w:pPr>
      <w:r>
        <w:rPr>
          <w:rFonts w:hint="eastAsia" w:ascii="黑体" w:eastAsia="黑体"/>
          <w:b/>
          <w:color w:val="auto"/>
          <w:spacing w:val="20"/>
          <w:sz w:val="28"/>
          <w:szCs w:val="28"/>
          <w:highlight w:val="none"/>
          <w:shd w:val="clear" w:color="auto" w:fill="auto"/>
        </w:rPr>
        <w:t>（</w:t>
      </w:r>
      <w:r>
        <w:rPr>
          <w:rFonts w:hint="eastAsia" w:ascii="黑体" w:eastAsia="黑体"/>
          <w:b/>
          <w:color w:val="auto"/>
          <w:spacing w:val="20"/>
          <w:sz w:val="28"/>
          <w:szCs w:val="28"/>
          <w:highlight w:val="none"/>
          <w:shd w:val="clear" w:color="auto" w:fill="auto"/>
          <w:lang w:val="en-US" w:eastAsia="zh-CN"/>
        </w:rPr>
        <w:t>四</w:t>
      </w:r>
      <w:r>
        <w:rPr>
          <w:rFonts w:hint="eastAsia" w:ascii="黑体" w:eastAsia="黑体"/>
          <w:b/>
          <w:color w:val="auto"/>
          <w:spacing w:val="20"/>
          <w:sz w:val="28"/>
          <w:szCs w:val="28"/>
          <w:highlight w:val="none"/>
          <w:shd w:val="clear" w:color="auto" w:fill="auto"/>
        </w:rPr>
        <w:t>）拟担任本项目主要负责人简历表格式</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785"/>
        <w:gridCol w:w="1430"/>
        <w:gridCol w:w="341"/>
        <w:gridCol w:w="194"/>
        <w:gridCol w:w="885"/>
        <w:gridCol w:w="573"/>
        <w:gridCol w:w="13"/>
        <w:gridCol w:w="1187"/>
        <w:gridCol w:w="457"/>
        <w:gridCol w:w="680"/>
        <w:gridCol w:w="431"/>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73" w:type="dxa"/>
            <w:noWrap/>
            <w:vAlign w:val="center"/>
          </w:tcPr>
          <w:p>
            <w:pPr>
              <w:shd w:val="clear" w:color="auto" w:fill="auto"/>
              <w:jc w:val="center"/>
              <w:rPr>
                <w:rFonts w:ascii="宋体"/>
                <w:color w:val="auto"/>
                <w:sz w:val="22"/>
                <w:highlight w:val="none"/>
                <w:shd w:val="clear" w:color="auto" w:fill="auto"/>
              </w:rPr>
            </w:pPr>
            <w:r>
              <w:rPr>
                <w:rFonts w:hint="eastAsia" w:ascii="宋体"/>
                <w:color w:val="auto"/>
                <w:sz w:val="22"/>
                <w:highlight w:val="none"/>
                <w:shd w:val="clear" w:color="auto" w:fill="auto"/>
              </w:rPr>
              <w:t>姓名</w:t>
            </w:r>
          </w:p>
        </w:tc>
        <w:tc>
          <w:tcPr>
            <w:tcW w:w="2750" w:type="dxa"/>
            <w:gridSpan w:val="4"/>
            <w:noWrap/>
            <w:vAlign w:val="center"/>
          </w:tcPr>
          <w:p>
            <w:pPr>
              <w:shd w:val="clear" w:color="auto" w:fill="auto"/>
              <w:jc w:val="center"/>
              <w:rPr>
                <w:rFonts w:ascii="宋体"/>
                <w:color w:val="auto"/>
                <w:sz w:val="22"/>
                <w:highlight w:val="none"/>
                <w:shd w:val="clear" w:color="auto" w:fill="auto"/>
              </w:rPr>
            </w:pPr>
          </w:p>
        </w:tc>
        <w:tc>
          <w:tcPr>
            <w:tcW w:w="885" w:type="dxa"/>
            <w:noWrap/>
            <w:vAlign w:val="center"/>
          </w:tcPr>
          <w:p>
            <w:pPr>
              <w:shd w:val="clear" w:color="auto" w:fill="auto"/>
              <w:jc w:val="center"/>
              <w:rPr>
                <w:rFonts w:ascii="宋体"/>
                <w:color w:val="auto"/>
                <w:sz w:val="22"/>
                <w:highlight w:val="none"/>
                <w:shd w:val="clear" w:color="auto" w:fill="auto"/>
              </w:rPr>
            </w:pPr>
            <w:r>
              <w:rPr>
                <w:rFonts w:hint="eastAsia" w:ascii="宋体"/>
                <w:color w:val="auto"/>
                <w:sz w:val="22"/>
                <w:highlight w:val="none"/>
                <w:shd w:val="clear" w:color="auto" w:fill="auto"/>
              </w:rPr>
              <w:t>性别</w:t>
            </w:r>
          </w:p>
        </w:tc>
        <w:tc>
          <w:tcPr>
            <w:tcW w:w="1773" w:type="dxa"/>
            <w:gridSpan w:val="3"/>
            <w:noWrap/>
            <w:vAlign w:val="center"/>
          </w:tcPr>
          <w:p>
            <w:pPr>
              <w:shd w:val="clear" w:color="auto" w:fill="auto"/>
              <w:jc w:val="center"/>
              <w:rPr>
                <w:rFonts w:ascii="宋体"/>
                <w:color w:val="auto"/>
                <w:sz w:val="22"/>
                <w:highlight w:val="none"/>
                <w:shd w:val="clear" w:color="auto" w:fill="auto"/>
              </w:rPr>
            </w:pPr>
          </w:p>
        </w:tc>
        <w:tc>
          <w:tcPr>
            <w:tcW w:w="1137" w:type="dxa"/>
            <w:gridSpan w:val="2"/>
            <w:noWrap/>
            <w:vAlign w:val="center"/>
          </w:tcPr>
          <w:p>
            <w:pPr>
              <w:shd w:val="clear" w:color="auto" w:fill="auto"/>
              <w:jc w:val="center"/>
              <w:rPr>
                <w:rFonts w:ascii="宋体"/>
                <w:color w:val="auto"/>
                <w:sz w:val="22"/>
                <w:highlight w:val="none"/>
                <w:shd w:val="clear" w:color="auto" w:fill="auto"/>
              </w:rPr>
            </w:pPr>
            <w:r>
              <w:rPr>
                <w:rFonts w:hint="eastAsia" w:ascii="宋体"/>
                <w:color w:val="auto"/>
                <w:sz w:val="22"/>
                <w:highlight w:val="none"/>
                <w:shd w:val="clear" w:color="auto" w:fill="auto"/>
              </w:rPr>
              <w:t>年龄</w:t>
            </w:r>
          </w:p>
        </w:tc>
        <w:tc>
          <w:tcPr>
            <w:tcW w:w="1898" w:type="dxa"/>
            <w:gridSpan w:val="2"/>
            <w:noWrap/>
            <w:vAlign w:val="center"/>
          </w:tcPr>
          <w:p>
            <w:pPr>
              <w:shd w:val="clear" w:color="auto" w:fill="auto"/>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73" w:type="dxa"/>
            <w:noWrap/>
            <w:vAlign w:val="center"/>
          </w:tcPr>
          <w:p>
            <w:pPr>
              <w:shd w:val="clear" w:color="auto" w:fill="auto"/>
              <w:jc w:val="center"/>
              <w:rPr>
                <w:rFonts w:ascii="宋体"/>
                <w:color w:val="auto"/>
                <w:sz w:val="22"/>
                <w:highlight w:val="none"/>
                <w:shd w:val="clear" w:color="auto" w:fill="auto"/>
              </w:rPr>
            </w:pPr>
            <w:r>
              <w:rPr>
                <w:rFonts w:hint="eastAsia" w:ascii="宋体"/>
                <w:color w:val="auto"/>
                <w:sz w:val="22"/>
                <w:highlight w:val="none"/>
                <w:shd w:val="clear" w:color="auto" w:fill="auto"/>
              </w:rPr>
              <w:t>职务</w:t>
            </w:r>
          </w:p>
        </w:tc>
        <w:tc>
          <w:tcPr>
            <w:tcW w:w="2750" w:type="dxa"/>
            <w:gridSpan w:val="4"/>
            <w:noWrap/>
            <w:vAlign w:val="center"/>
          </w:tcPr>
          <w:p>
            <w:pPr>
              <w:shd w:val="clear" w:color="auto" w:fill="auto"/>
              <w:jc w:val="center"/>
              <w:rPr>
                <w:rFonts w:ascii="宋体"/>
                <w:color w:val="auto"/>
                <w:sz w:val="22"/>
                <w:highlight w:val="none"/>
                <w:shd w:val="clear" w:color="auto" w:fill="auto"/>
              </w:rPr>
            </w:pPr>
          </w:p>
        </w:tc>
        <w:tc>
          <w:tcPr>
            <w:tcW w:w="885" w:type="dxa"/>
            <w:noWrap/>
            <w:vAlign w:val="center"/>
          </w:tcPr>
          <w:p>
            <w:pPr>
              <w:shd w:val="clear" w:color="auto" w:fill="auto"/>
              <w:jc w:val="center"/>
              <w:rPr>
                <w:rFonts w:ascii="宋体"/>
                <w:color w:val="auto"/>
                <w:sz w:val="22"/>
                <w:highlight w:val="none"/>
                <w:shd w:val="clear" w:color="auto" w:fill="auto"/>
              </w:rPr>
            </w:pPr>
            <w:r>
              <w:rPr>
                <w:rFonts w:hint="eastAsia" w:ascii="宋体"/>
                <w:color w:val="auto"/>
                <w:sz w:val="22"/>
                <w:highlight w:val="none"/>
                <w:shd w:val="clear" w:color="auto" w:fill="auto"/>
              </w:rPr>
              <w:t>职称</w:t>
            </w:r>
          </w:p>
        </w:tc>
        <w:tc>
          <w:tcPr>
            <w:tcW w:w="1773" w:type="dxa"/>
            <w:gridSpan w:val="3"/>
            <w:noWrap/>
            <w:vAlign w:val="center"/>
          </w:tcPr>
          <w:p>
            <w:pPr>
              <w:shd w:val="clear" w:color="auto" w:fill="auto"/>
              <w:jc w:val="center"/>
              <w:rPr>
                <w:rFonts w:ascii="宋体"/>
                <w:color w:val="auto"/>
                <w:sz w:val="22"/>
                <w:highlight w:val="none"/>
                <w:shd w:val="clear" w:color="auto" w:fill="auto"/>
              </w:rPr>
            </w:pPr>
          </w:p>
        </w:tc>
        <w:tc>
          <w:tcPr>
            <w:tcW w:w="1137" w:type="dxa"/>
            <w:gridSpan w:val="2"/>
            <w:noWrap/>
            <w:vAlign w:val="center"/>
          </w:tcPr>
          <w:p>
            <w:pPr>
              <w:shd w:val="clear" w:color="auto" w:fill="auto"/>
              <w:jc w:val="center"/>
              <w:rPr>
                <w:rFonts w:ascii="宋体"/>
                <w:color w:val="auto"/>
                <w:sz w:val="22"/>
                <w:highlight w:val="none"/>
                <w:shd w:val="clear" w:color="auto" w:fill="auto"/>
              </w:rPr>
            </w:pPr>
            <w:r>
              <w:rPr>
                <w:rFonts w:hint="eastAsia" w:ascii="宋体"/>
                <w:color w:val="auto"/>
                <w:sz w:val="22"/>
                <w:highlight w:val="none"/>
                <w:shd w:val="clear" w:color="auto" w:fill="auto"/>
              </w:rPr>
              <w:t>学历</w:t>
            </w:r>
          </w:p>
        </w:tc>
        <w:tc>
          <w:tcPr>
            <w:tcW w:w="1898" w:type="dxa"/>
            <w:gridSpan w:val="2"/>
            <w:noWrap/>
            <w:vAlign w:val="center"/>
          </w:tcPr>
          <w:p>
            <w:pPr>
              <w:shd w:val="clear" w:color="auto" w:fill="auto"/>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988" w:type="dxa"/>
            <w:gridSpan w:val="3"/>
            <w:noWrap/>
            <w:vAlign w:val="center"/>
          </w:tcPr>
          <w:p>
            <w:pPr>
              <w:shd w:val="clear" w:color="auto" w:fill="auto"/>
              <w:jc w:val="center"/>
              <w:rPr>
                <w:rFonts w:ascii="宋体"/>
                <w:color w:val="auto"/>
                <w:sz w:val="22"/>
                <w:highlight w:val="none"/>
                <w:shd w:val="clear" w:color="auto" w:fill="auto"/>
              </w:rPr>
            </w:pPr>
            <w:r>
              <w:rPr>
                <w:rFonts w:hint="eastAsia" w:ascii="宋体"/>
                <w:color w:val="auto"/>
                <w:sz w:val="22"/>
                <w:highlight w:val="none"/>
                <w:shd w:val="clear" w:color="auto" w:fill="auto"/>
              </w:rPr>
              <w:t>参加工作时间</w:t>
            </w:r>
          </w:p>
        </w:tc>
        <w:tc>
          <w:tcPr>
            <w:tcW w:w="1993" w:type="dxa"/>
            <w:gridSpan w:val="4"/>
            <w:noWrap/>
            <w:vAlign w:val="center"/>
          </w:tcPr>
          <w:p>
            <w:pPr>
              <w:shd w:val="clear" w:color="auto" w:fill="auto"/>
              <w:jc w:val="center"/>
              <w:rPr>
                <w:rFonts w:ascii="宋体"/>
                <w:color w:val="auto"/>
                <w:sz w:val="22"/>
                <w:highlight w:val="none"/>
                <w:shd w:val="clear" w:color="auto" w:fill="auto"/>
              </w:rPr>
            </w:pPr>
          </w:p>
        </w:tc>
        <w:tc>
          <w:tcPr>
            <w:tcW w:w="2768" w:type="dxa"/>
            <w:gridSpan w:val="5"/>
            <w:noWrap/>
            <w:vAlign w:val="center"/>
          </w:tcPr>
          <w:p>
            <w:pPr>
              <w:shd w:val="clear" w:color="auto" w:fill="auto"/>
              <w:jc w:val="center"/>
              <w:rPr>
                <w:rFonts w:ascii="宋体"/>
                <w:color w:val="auto"/>
                <w:sz w:val="22"/>
                <w:highlight w:val="none"/>
                <w:shd w:val="clear" w:color="auto" w:fill="auto"/>
              </w:rPr>
            </w:pPr>
            <w:r>
              <w:rPr>
                <w:rFonts w:hint="eastAsia" w:ascii="宋体"/>
                <w:color w:val="auto"/>
                <w:sz w:val="22"/>
                <w:highlight w:val="none"/>
                <w:shd w:val="clear" w:color="auto" w:fill="auto"/>
              </w:rPr>
              <w:t>相关经验年限</w:t>
            </w:r>
          </w:p>
        </w:tc>
        <w:tc>
          <w:tcPr>
            <w:tcW w:w="1467" w:type="dxa"/>
            <w:noWrap/>
            <w:vAlign w:val="center"/>
          </w:tcPr>
          <w:p>
            <w:pPr>
              <w:shd w:val="clear" w:color="auto" w:fill="auto"/>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2988" w:type="dxa"/>
            <w:gridSpan w:val="3"/>
            <w:noWrap/>
            <w:vAlign w:val="center"/>
          </w:tcPr>
          <w:p>
            <w:pPr>
              <w:shd w:val="clear" w:color="auto" w:fill="auto"/>
              <w:jc w:val="center"/>
              <w:rPr>
                <w:rFonts w:ascii="宋体"/>
                <w:color w:val="auto"/>
                <w:sz w:val="22"/>
                <w:highlight w:val="none"/>
                <w:shd w:val="clear" w:color="auto" w:fill="auto"/>
              </w:rPr>
            </w:pPr>
            <w:r>
              <w:rPr>
                <w:rFonts w:hint="eastAsia" w:ascii="宋体"/>
                <w:color w:val="auto"/>
                <w:sz w:val="22"/>
                <w:highlight w:val="none"/>
                <w:shd w:val="clear" w:color="auto" w:fill="auto"/>
              </w:rPr>
              <w:t>资格证书名称、编号</w:t>
            </w:r>
          </w:p>
        </w:tc>
        <w:tc>
          <w:tcPr>
            <w:tcW w:w="6228" w:type="dxa"/>
            <w:gridSpan w:val="10"/>
            <w:noWrap/>
            <w:vAlign w:val="center"/>
          </w:tcPr>
          <w:p>
            <w:pPr>
              <w:shd w:val="clear" w:color="auto" w:fill="auto"/>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16" w:type="dxa"/>
            <w:gridSpan w:val="13"/>
            <w:noWrap/>
            <w:vAlign w:val="center"/>
          </w:tcPr>
          <w:p>
            <w:pPr>
              <w:shd w:val="clear" w:color="auto" w:fill="auto"/>
              <w:jc w:val="center"/>
              <w:rPr>
                <w:rFonts w:ascii="宋体"/>
                <w:color w:val="auto"/>
                <w:sz w:val="22"/>
                <w:highlight w:val="none"/>
                <w:shd w:val="clear" w:color="auto" w:fill="auto"/>
              </w:rPr>
            </w:pPr>
            <w:r>
              <w:rPr>
                <w:rFonts w:hint="eastAsia" w:ascii="宋体"/>
                <w:color w:val="auto"/>
                <w:sz w:val="22"/>
                <w:highlight w:val="none"/>
                <w:shd w:val="clear" w:color="auto" w:fill="auto"/>
              </w:rPr>
              <w:t>目前在任及以往服务项目情况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58" w:type="dxa"/>
            <w:gridSpan w:val="2"/>
            <w:noWrap/>
            <w:vAlign w:val="center"/>
          </w:tcPr>
          <w:p>
            <w:pPr>
              <w:shd w:val="clear" w:color="auto" w:fill="auto"/>
              <w:jc w:val="center"/>
              <w:rPr>
                <w:rFonts w:ascii="宋体"/>
                <w:color w:val="auto"/>
                <w:sz w:val="22"/>
                <w:highlight w:val="none"/>
                <w:shd w:val="clear" w:color="auto" w:fill="auto"/>
              </w:rPr>
            </w:pPr>
            <w:r>
              <w:rPr>
                <w:rFonts w:hint="eastAsia" w:ascii="宋体"/>
                <w:color w:val="auto"/>
                <w:sz w:val="22"/>
                <w:highlight w:val="none"/>
                <w:shd w:val="clear" w:color="auto" w:fill="auto"/>
              </w:rPr>
              <w:t>采购人</w:t>
            </w:r>
          </w:p>
        </w:tc>
        <w:tc>
          <w:tcPr>
            <w:tcW w:w="1771" w:type="dxa"/>
            <w:gridSpan w:val="2"/>
            <w:noWrap/>
            <w:vAlign w:val="center"/>
          </w:tcPr>
          <w:p>
            <w:pPr>
              <w:shd w:val="clear" w:color="auto" w:fill="auto"/>
              <w:jc w:val="center"/>
              <w:rPr>
                <w:rFonts w:ascii="宋体"/>
                <w:color w:val="auto"/>
                <w:sz w:val="22"/>
                <w:highlight w:val="none"/>
                <w:shd w:val="clear" w:color="auto" w:fill="auto"/>
              </w:rPr>
            </w:pPr>
            <w:r>
              <w:rPr>
                <w:rFonts w:hint="eastAsia" w:ascii="宋体"/>
                <w:color w:val="auto"/>
                <w:sz w:val="22"/>
                <w:highlight w:val="none"/>
                <w:shd w:val="clear" w:color="auto" w:fill="auto"/>
              </w:rPr>
              <w:t>项目名称</w:t>
            </w:r>
          </w:p>
        </w:tc>
        <w:tc>
          <w:tcPr>
            <w:tcW w:w="1665" w:type="dxa"/>
            <w:gridSpan w:val="4"/>
            <w:noWrap/>
            <w:vAlign w:val="center"/>
          </w:tcPr>
          <w:p>
            <w:pPr>
              <w:shd w:val="clear" w:color="auto" w:fill="auto"/>
              <w:jc w:val="center"/>
              <w:rPr>
                <w:rFonts w:ascii="宋体"/>
                <w:color w:val="auto"/>
                <w:sz w:val="22"/>
                <w:highlight w:val="none"/>
                <w:shd w:val="clear" w:color="auto" w:fill="auto"/>
              </w:rPr>
            </w:pPr>
            <w:r>
              <w:rPr>
                <w:rFonts w:hint="eastAsia" w:ascii="宋体"/>
                <w:color w:val="auto"/>
                <w:sz w:val="22"/>
                <w:highlight w:val="none"/>
                <w:shd w:val="clear" w:color="auto" w:fill="auto"/>
              </w:rPr>
              <w:t>项目规模</w:t>
            </w:r>
          </w:p>
        </w:tc>
        <w:tc>
          <w:tcPr>
            <w:tcW w:w="1644" w:type="dxa"/>
            <w:gridSpan w:val="2"/>
            <w:noWrap/>
            <w:vAlign w:val="center"/>
          </w:tcPr>
          <w:p>
            <w:pPr>
              <w:shd w:val="clear" w:color="auto" w:fill="auto"/>
              <w:jc w:val="center"/>
              <w:rPr>
                <w:rFonts w:ascii="宋体"/>
                <w:color w:val="auto"/>
                <w:sz w:val="22"/>
                <w:highlight w:val="none"/>
                <w:shd w:val="clear" w:color="auto" w:fill="auto"/>
              </w:rPr>
            </w:pPr>
            <w:r>
              <w:rPr>
                <w:rFonts w:hint="eastAsia" w:ascii="宋体"/>
                <w:color w:val="auto"/>
                <w:sz w:val="22"/>
                <w:highlight w:val="none"/>
                <w:shd w:val="clear" w:color="auto" w:fill="auto"/>
              </w:rPr>
              <w:t>所任职务</w:t>
            </w:r>
          </w:p>
        </w:tc>
        <w:tc>
          <w:tcPr>
            <w:tcW w:w="2578" w:type="dxa"/>
            <w:gridSpan w:val="3"/>
            <w:noWrap/>
            <w:vAlign w:val="center"/>
          </w:tcPr>
          <w:p>
            <w:pPr>
              <w:shd w:val="clear" w:color="auto" w:fill="auto"/>
              <w:jc w:val="center"/>
              <w:rPr>
                <w:rFonts w:ascii="宋体"/>
                <w:color w:val="auto"/>
                <w:sz w:val="22"/>
                <w:highlight w:val="none"/>
                <w:shd w:val="clear" w:color="auto" w:fill="auto"/>
              </w:rPr>
            </w:pPr>
            <w:r>
              <w:rPr>
                <w:rFonts w:hint="eastAsia" w:ascii="宋体"/>
                <w:color w:val="auto"/>
                <w:sz w:val="22"/>
                <w:highlight w:val="none"/>
                <w:shd w:val="clear" w:color="auto" w:fill="auto"/>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558" w:type="dxa"/>
            <w:gridSpan w:val="2"/>
            <w:noWrap/>
            <w:vAlign w:val="center"/>
          </w:tcPr>
          <w:p>
            <w:pPr>
              <w:shd w:val="clear" w:color="auto" w:fill="auto"/>
              <w:jc w:val="center"/>
              <w:rPr>
                <w:rFonts w:ascii="宋体"/>
                <w:color w:val="auto"/>
                <w:sz w:val="22"/>
                <w:highlight w:val="none"/>
                <w:shd w:val="clear" w:color="auto" w:fill="auto"/>
              </w:rPr>
            </w:pPr>
          </w:p>
        </w:tc>
        <w:tc>
          <w:tcPr>
            <w:tcW w:w="1771" w:type="dxa"/>
            <w:gridSpan w:val="2"/>
            <w:noWrap/>
            <w:vAlign w:val="center"/>
          </w:tcPr>
          <w:p>
            <w:pPr>
              <w:shd w:val="clear" w:color="auto" w:fill="auto"/>
              <w:jc w:val="center"/>
              <w:rPr>
                <w:rFonts w:ascii="宋体"/>
                <w:color w:val="auto"/>
                <w:sz w:val="22"/>
                <w:highlight w:val="none"/>
                <w:shd w:val="clear" w:color="auto" w:fill="auto"/>
              </w:rPr>
            </w:pPr>
          </w:p>
        </w:tc>
        <w:tc>
          <w:tcPr>
            <w:tcW w:w="1665" w:type="dxa"/>
            <w:gridSpan w:val="4"/>
            <w:noWrap/>
            <w:vAlign w:val="center"/>
          </w:tcPr>
          <w:p>
            <w:pPr>
              <w:shd w:val="clear" w:color="auto" w:fill="auto"/>
              <w:jc w:val="center"/>
              <w:rPr>
                <w:rFonts w:ascii="宋体"/>
                <w:color w:val="auto"/>
                <w:sz w:val="22"/>
                <w:highlight w:val="none"/>
                <w:shd w:val="clear" w:color="auto" w:fill="auto"/>
              </w:rPr>
            </w:pPr>
          </w:p>
        </w:tc>
        <w:tc>
          <w:tcPr>
            <w:tcW w:w="1644" w:type="dxa"/>
            <w:gridSpan w:val="2"/>
            <w:noWrap/>
            <w:vAlign w:val="center"/>
          </w:tcPr>
          <w:p>
            <w:pPr>
              <w:shd w:val="clear" w:color="auto" w:fill="auto"/>
              <w:jc w:val="center"/>
              <w:rPr>
                <w:rFonts w:ascii="宋体"/>
                <w:color w:val="auto"/>
                <w:sz w:val="22"/>
                <w:highlight w:val="none"/>
                <w:shd w:val="clear" w:color="auto" w:fill="auto"/>
              </w:rPr>
            </w:pPr>
          </w:p>
        </w:tc>
        <w:tc>
          <w:tcPr>
            <w:tcW w:w="2578" w:type="dxa"/>
            <w:gridSpan w:val="3"/>
            <w:noWrap/>
            <w:vAlign w:val="center"/>
          </w:tcPr>
          <w:p>
            <w:pPr>
              <w:shd w:val="clear" w:color="auto" w:fill="auto"/>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558" w:type="dxa"/>
            <w:gridSpan w:val="2"/>
            <w:noWrap/>
            <w:vAlign w:val="center"/>
          </w:tcPr>
          <w:p>
            <w:pPr>
              <w:shd w:val="clear" w:color="auto" w:fill="auto"/>
              <w:jc w:val="center"/>
              <w:rPr>
                <w:rFonts w:ascii="宋体"/>
                <w:color w:val="auto"/>
                <w:sz w:val="22"/>
                <w:highlight w:val="none"/>
                <w:shd w:val="clear" w:color="auto" w:fill="auto"/>
              </w:rPr>
            </w:pPr>
          </w:p>
        </w:tc>
        <w:tc>
          <w:tcPr>
            <w:tcW w:w="1771" w:type="dxa"/>
            <w:gridSpan w:val="2"/>
            <w:noWrap/>
            <w:vAlign w:val="center"/>
          </w:tcPr>
          <w:p>
            <w:pPr>
              <w:shd w:val="clear" w:color="auto" w:fill="auto"/>
              <w:jc w:val="center"/>
              <w:rPr>
                <w:rFonts w:ascii="宋体"/>
                <w:color w:val="auto"/>
                <w:sz w:val="22"/>
                <w:highlight w:val="none"/>
                <w:shd w:val="clear" w:color="auto" w:fill="auto"/>
              </w:rPr>
            </w:pPr>
          </w:p>
        </w:tc>
        <w:tc>
          <w:tcPr>
            <w:tcW w:w="1665" w:type="dxa"/>
            <w:gridSpan w:val="4"/>
            <w:noWrap/>
            <w:vAlign w:val="center"/>
          </w:tcPr>
          <w:p>
            <w:pPr>
              <w:shd w:val="clear" w:color="auto" w:fill="auto"/>
              <w:jc w:val="center"/>
              <w:rPr>
                <w:rFonts w:ascii="宋体"/>
                <w:color w:val="auto"/>
                <w:sz w:val="22"/>
                <w:highlight w:val="none"/>
                <w:shd w:val="clear" w:color="auto" w:fill="auto"/>
              </w:rPr>
            </w:pPr>
          </w:p>
        </w:tc>
        <w:tc>
          <w:tcPr>
            <w:tcW w:w="1644" w:type="dxa"/>
            <w:gridSpan w:val="2"/>
            <w:noWrap/>
            <w:vAlign w:val="center"/>
          </w:tcPr>
          <w:p>
            <w:pPr>
              <w:shd w:val="clear" w:color="auto" w:fill="auto"/>
              <w:jc w:val="center"/>
              <w:rPr>
                <w:rFonts w:ascii="宋体"/>
                <w:color w:val="auto"/>
                <w:sz w:val="22"/>
                <w:highlight w:val="none"/>
                <w:shd w:val="clear" w:color="auto" w:fill="auto"/>
              </w:rPr>
            </w:pPr>
          </w:p>
        </w:tc>
        <w:tc>
          <w:tcPr>
            <w:tcW w:w="2578" w:type="dxa"/>
            <w:gridSpan w:val="3"/>
            <w:noWrap/>
            <w:vAlign w:val="center"/>
          </w:tcPr>
          <w:p>
            <w:pPr>
              <w:shd w:val="clear" w:color="auto" w:fill="auto"/>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558" w:type="dxa"/>
            <w:gridSpan w:val="2"/>
            <w:noWrap/>
            <w:vAlign w:val="center"/>
          </w:tcPr>
          <w:p>
            <w:pPr>
              <w:shd w:val="clear" w:color="auto" w:fill="auto"/>
              <w:jc w:val="center"/>
              <w:rPr>
                <w:rFonts w:ascii="宋体"/>
                <w:color w:val="auto"/>
                <w:sz w:val="22"/>
                <w:highlight w:val="none"/>
                <w:shd w:val="clear" w:color="auto" w:fill="auto"/>
              </w:rPr>
            </w:pPr>
          </w:p>
        </w:tc>
        <w:tc>
          <w:tcPr>
            <w:tcW w:w="1771" w:type="dxa"/>
            <w:gridSpan w:val="2"/>
            <w:noWrap/>
            <w:vAlign w:val="center"/>
          </w:tcPr>
          <w:p>
            <w:pPr>
              <w:shd w:val="clear" w:color="auto" w:fill="auto"/>
              <w:jc w:val="center"/>
              <w:rPr>
                <w:rFonts w:ascii="宋体"/>
                <w:color w:val="auto"/>
                <w:sz w:val="22"/>
                <w:highlight w:val="none"/>
                <w:shd w:val="clear" w:color="auto" w:fill="auto"/>
              </w:rPr>
            </w:pPr>
          </w:p>
        </w:tc>
        <w:tc>
          <w:tcPr>
            <w:tcW w:w="1665" w:type="dxa"/>
            <w:gridSpan w:val="4"/>
            <w:noWrap/>
            <w:vAlign w:val="center"/>
          </w:tcPr>
          <w:p>
            <w:pPr>
              <w:shd w:val="clear" w:color="auto" w:fill="auto"/>
              <w:jc w:val="center"/>
              <w:rPr>
                <w:rFonts w:ascii="宋体"/>
                <w:color w:val="auto"/>
                <w:sz w:val="22"/>
                <w:highlight w:val="none"/>
                <w:shd w:val="clear" w:color="auto" w:fill="auto"/>
              </w:rPr>
            </w:pPr>
          </w:p>
        </w:tc>
        <w:tc>
          <w:tcPr>
            <w:tcW w:w="1644" w:type="dxa"/>
            <w:gridSpan w:val="2"/>
            <w:noWrap/>
            <w:vAlign w:val="center"/>
          </w:tcPr>
          <w:p>
            <w:pPr>
              <w:shd w:val="clear" w:color="auto" w:fill="auto"/>
              <w:jc w:val="center"/>
              <w:rPr>
                <w:rFonts w:ascii="宋体"/>
                <w:color w:val="auto"/>
                <w:sz w:val="22"/>
                <w:highlight w:val="none"/>
                <w:shd w:val="clear" w:color="auto" w:fill="auto"/>
              </w:rPr>
            </w:pPr>
          </w:p>
        </w:tc>
        <w:tc>
          <w:tcPr>
            <w:tcW w:w="2578" w:type="dxa"/>
            <w:gridSpan w:val="3"/>
            <w:noWrap/>
            <w:vAlign w:val="center"/>
          </w:tcPr>
          <w:p>
            <w:pPr>
              <w:shd w:val="clear" w:color="auto" w:fill="auto"/>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558" w:type="dxa"/>
            <w:gridSpan w:val="2"/>
            <w:noWrap/>
            <w:vAlign w:val="center"/>
          </w:tcPr>
          <w:p>
            <w:pPr>
              <w:shd w:val="clear" w:color="auto" w:fill="auto"/>
              <w:jc w:val="center"/>
              <w:rPr>
                <w:rFonts w:ascii="宋体"/>
                <w:color w:val="auto"/>
                <w:sz w:val="22"/>
                <w:highlight w:val="none"/>
                <w:shd w:val="clear" w:color="auto" w:fill="auto"/>
              </w:rPr>
            </w:pPr>
          </w:p>
        </w:tc>
        <w:tc>
          <w:tcPr>
            <w:tcW w:w="1771" w:type="dxa"/>
            <w:gridSpan w:val="2"/>
            <w:noWrap/>
            <w:vAlign w:val="center"/>
          </w:tcPr>
          <w:p>
            <w:pPr>
              <w:shd w:val="clear" w:color="auto" w:fill="auto"/>
              <w:jc w:val="center"/>
              <w:rPr>
                <w:rFonts w:ascii="宋体"/>
                <w:color w:val="auto"/>
                <w:sz w:val="22"/>
                <w:highlight w:val="none"/>
                <w:shd w:val="clear" w:color="auto" w:fill="auto"/>
              </w:rPr>
            </w:pPr>
          </w:p>
        </w:tc>
        <w:tc>
          <w:tcPr>
            <w:tcW w:w="1665" w:type="dxa"/>
            <w:gridSpan w:val="4"/>
            <w:noWrap/>
            <w:vAlign w:val="center"/>
          </w:tcPr>
          <w:p>
            <w:pPr>
              <w:shd w:val="clear" w:color="auto" w:fill="auto"/>
              <w:jc w:val="center"/>
              <w:rPr>
                <w:rFonts w:ascii="宋体"/>
                <w:color w:val="auto"/>
                <w:sz w:val="22"/>
                <w:highlight w:val="none"/>
                <w:shd w:val="clear" w:color="auto" w:fill="auto"/>
              </w:rPr>
            </w:pPr>
          </w:p>
        </w:tc>
        <w:tc>
          <w:tcPr>
            <w:tcW w:w="1644" w:type="dxa"/>
            <w:gridSpan w:val="2"/>
            <w:noWrap/>
            <w:vAlign w:val="center"/>
          </w:tcPr>
          <w:p>
            <w:pPr>
              <w:shd w:val="clear" w:color="auto" w:fill="auto"/>
              <w:jc w:val="center"/>
              <w:rPr>
                <w:rFonts w:ascii="宋体"/>
                <w:color w:val="auto"/>
                <w:sz w:val="22"/>
                <w:highlight w:val="none"/>
                <w:shd w:val="clear" w:color="auto" w:fill="auto"/>
              </w:rPr>
            </w:pPr>
          </w:p>
        </w:tc>
        <w:tc>
          <w:tcPr>
            <w:tcW w:w="2578" w:type="dxa"/>
            <w:gridSpan w:val="3"/>
            <w:noWrap/>
            <w:vAlign w:val="center"/>
          </w:tcPr>
          <w:p>
            <w:pPr>
              <w:shd w:val="clear" w:color="auto" w:fill="auto"/>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558" w:type="dxa"/>
            <w:gridSpan w:val="2"/>
            <w:noWrap/>
            <w:vAlign w:val="center"/>
          </w:tcPr>
          <w:p>
            <w:pPr>
              <w:shd w:val="clear" w:color="auto" w:fill="auto"/>
              <w:jc w:val="center"/>
              <w:rPr>
                <w:rFonts w:ascii="宋体"/>
                <w:color w:val="auto"/>
                <w:sz w:val="22"/>
                <w:highlight w:val="none"/>
                <w:shd w:val="clear" w:color="auto" w:fill="auto"/>
              </w:rPr>
            </w:pPr>
          </w:p>
        </w:tc>
        <w:tc>
          <w:tcPr>
            <w:tcW w:w="1771" w:type="dxa"/>
            <w:gridSpan w:val="2"/>
            <w:noWrap/>
            <w:vAlign w:val="center"/>
          </w:tcPr>
          <w:p>
            <w:pPr>
              <w:shd w:val="clear" w:color="auto" w:fill="auto"/>
              <w:jc w:val="center"/>
              <w:rPr>
                <w:rFonts w:ascii="宋体"/>
                <w:color w:val="auto"/>
                <w:sz w:val="22"/>
                <w:highlight w:val="none"/>
                <w:shd w:val="clear" w:color="auto" w:fill="auto"/>
              </w:rPr>
            </w:pPr>
          </w:p>
        </w:tc>
        <w:tc>
          <w:tcPr>
            <w:tcW w:w="1665" w:type="dxa"/>
            <w:gridSpan w:val="4"/>
            <w:noWrap/>
            <w:vAlign w:val="center"/>
          </w:tcPr>
          <w:p>
            <w:pPr>
              <w:shd w:val="clear" w:color="auto" w:fill="auto"/>
              <w:jc w:val="center"/>
              <w:rPr>
                <w:rFonts w:ascii="宋体"/>
                <w:color w:val="auto"/>
                <w:sz w:val="22"/>
                <w:highlight w:val="none"/>
                <w:shd w:val="clear" w:color="auto" w:fill="auto"/>
              </w:rPr>
            </w:pPr>
          </w:p>
        </w:tc>
        <w:tc>
          <w:tcPr>
            <w:tcW w:w="1644" w:type="dxa"/>
            <w:gridSpan w:val="2"/>
            <w:noWrap/>
            <w:vAlign w:val="center"/>
          </w:tcPr>
          <w:p>
            <w:pPr>
              <w:shd w:val="clear" w:color="auto" w:fill="auto"/>
              <w:jc w:val="center"/>
              <w:rPr>
                <w:rFonts w:ascii="宋体"/>
                <w:color w:val="auto"/>
                <w:sz w:val="22"/>
                <w:highlight w:val="none"/>
                <w:shd w:val="clear" w:color="auto" w:fill="auto"/>
              </w:rPr>
            </w:pPr>
          </w:p>
        </w:tc>
        <w:tc>
          <w:tcPr>
            <w:tcW w:w="2578" w:type="dxa"/>
            <w:gridSpan w:val="3"/>
            <w:noWrap/>
            <w:vAlign w:val="center"/>
          </w:tcPr>
          <w:p>
            <w:pPr>
              <w:shd w:val="clear" w:color="auto" w:fill="auto"/>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558" w:type="dxa"/>
            <w:gridSpan w:val="2"/>
            <w:noWrap/>
            <w:vAlign w:val="center"/>
          </w:tcPr>
          <w:p>
            <w:pPr>
              <w:shd w:val="clear" w:color="auto" w:fill="auto"/>
              <w:jc w:val="center"/>
              <w:rPr>
                <w:rFonts w:ascii="宋体"/>
                <w:color w:val="auto"/>
                <w:sz w:val="22"/>
                <w:highlight w:val="none"/>
                <w:shd w:val="clear" w:color="auto" w:fill="auto"/>
              </w:rPr>
            </w:pPr>
          </w:p>
        </w:tc>
        <w:tc>
          <w:tcPr>
            <w:tcW w:w="1771" w:type="dxa"/>
            <w:gridSpan w:val="2"/>
            <w:noWrap/>
            <w:vAlign w:val="center"/>
          </w:tcPr>
          <w:p>
            <w:pPr>
              <w:shd w:val="clear" w:color="auto" w:fill="auto"/>
              <w:jc w:val="center"/>
              <w:rPr>
                <w:rFonts w:ascii="宋体"/>
                <w:color w:val="auto"/>
                <w:sz w:val="22"/>
                <w:highlight w:val="none"/>
                <w:shd w:val="clear" w:color="auto" w:fill="auto"/>
              </w:rPr>
            </w:pPr>
          </w:p>
        </w:tc>
        <w:tc>
          <w:tcPr>
            <w:tcW w:w="1665" w:type="dxa"/>
            <w:gridSpan w:val="4"/>
            <w:noWrap/>
            <w:vAlign w:val="center"/>
          </w:tcPr>
          <w:p>
            <w:pPr>
              <w:shd w:val="clear" w:color="auto" w:fill="auto"/>
              <w:jc w:val="center"/>
              <w:rPr>
                <w:rFonts w:ascii="宋体"/>
                <w:color w:val="auto"/>
                <w:sz w:val="22"/>
                <w:highlight w:val="none"/>
                <w:shd w:val="clear" w:color="auto" w:fill="auto"/>
              </w:rPr>
            </w:pPr>
          </w:p>
        </w:tc>
        <w:tc>
          <w:tcPr>
            <w:tcW w:w="1644" w:type="dxa"/>
            <w:gridSpan w:val="2"/>
            <w:noWrap/>
            <w:vAlign w:val="center"/>
          </w:tcPr>
          <w:p>
            <w:pPr>
              <w:shd w:val="clear" w:color="auto" w:fill="auto"/>
              <w:jc w:val="center"/>
              <w:rPr>
                <w:rFonts w:ascii="宋体"/>
                <w:color w:val="auto"/>
                <w:sz w:val="22"/>
                <w:highlight w:val="none"/>
                <w:shd w:val="clear" w:color="auto" w:fill="auto"/>
              </w:rPr>
            </w:pPr>
          </w:p>
        </w:tc>
        <w:tc>
          <w:tcPr>
            <w:tcW w:w="2578" w:type="dxa"/>
            <w:gridSpan w:val="3"/>
            <w:noWrap/>
            <w:vAlign w:val="center"/>
          </w:tcPr>
          <w:p>
            <w:pPr>
              <w:shd w:val="clear" w:color="auto" w:fill="auto"/>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558" w:type="dxa"/>
            <w:gridSpan w:val="2"/>
            <w:noWrap/>
            <w:vAlign w:val="center"/>
          </w:tcPr>
          <w:p>
            <w:pPr>
              <w:shd w:val="clear" w:color="auto" w:fill="auto"/>
              <w:jc w:val="center"/>
              <w:rPr>
                <w:rFonts w:ascii="宋体"/>
                <w:color w:val="auto"/>
                <w:sz w:val="22"/>
                <w:highlight w:val="none"/>
                <w:shd w:val="clear" w:color="auto" w:fill="auto"/>
              </w:rPr>
            </w:pPr>
          </w:p>
        </w:tc>
        <w:tc>
          <w:tcPr>
            <w:tcW w:w="1771" w:type="dxa"/>
            <w:gridSpan w:val="2"/>
            <w:noWrap/>
            <w:vAlign w:val="center"/>
          </w:tcPr>
          <w:p>
            <w:pPr>
              <w:shd w:val="clear" w:color="auto" w:fill="auto"/>
              <w:jc w:val="center"/>
              <w:rPr>
                <w:rFonts w:ascii="宋体"/>
                <w:color w:val="auto"/>
                <w:sz w:val="22"/>
                <w:highlight w:val="none"/>
                <w:shd w:val="clear" w:color="auto" w:fill="auto"/>
              </w:rPr>
            </w:pPr>
          </w:p>
        </w:tc>
        <w:tc>
          <w:tcPr>
            <w:tcW w:w="1665" w:type="dxa"/>
            <w:gridSpan w:val="4"/>
            <w:noWrap/>
            <w:vAlign w:val="center"/>
          </w:tcPr>
          <w:p>
            <w:pPr>
              <w:shd w:val="clear" w:color="auto" w:fill="auto"/>
              <w:jc w:val="center"/>
              <w:rPr>
                <w:rFonts w:ascii="宋体"/>
                <w:color w:val="auto"/>
                <w:sz w:val="22"/>
                <w:highlight w:val="none"/>
                <w:shd w:val="clear" w:color="auto" w:fill="auto"/>
              </w:rPr>
            </w:pPr>
          </w:p>
        </w:tc>
        <w:tc>
          <w:tcPr>
            <w:tcW w:w="1644" w:type="dxa"/>
            <w:gridSpan w:val="2"/>
            <w:noWrap/>
            <w:vAlign w:val="center"/>
          </w:tcPr>
          <w:p>
            <w:pPr>
              <w:shd w:val="clear" w:color="auto" w:fill="auto"/>
              <w:jc w:val="center"/>
              <w:rPr>
                <w:rFonts w:ascii="宋体"/>
                <w:color w:val="auto"/>
                <w:sz w:val="22"/>
                <w:highlight w:val="none"/>
                <w:shd w:val="clear" w:color="auto" w:fill="auto"/>
              </w:rPr>
            </w:pPr>
          </w:p>
        </w:tc>
        <w:tc>
          <w:tcPr>
            <w:tcW w:w="2578" w:type="dxa"/>
            <w:gridSpan w:val="3"/>
            <w:noWrap/>
            <w:vAlign w:val="center"/>
          </w:tcPr>
          <w:p>
            <w:pPr>
              <w:shd w:val="clear" w:color="auto" w:fill="auto"/>
              <w:jc w:val="center"/>
              <w:rPr>
                <w:rFonts w:ascii="宋体"/>
                <w:color w:val="auto"/>
                <w:sz w:val="22"/>
                <w:highlight w:val="none"/>
                <w:shd w:val="clear" w:color="auto" w:fill="auto"/>
              </w:rPr>
            </w:pPr>
          </w:p>
        </w:tc>
      </w:tr>
    </w:tbl>
    <w:p>
      <w:pPr>
        <w:pStyle w:val="20"/>
        <w:shd w:val="clear" w:color="auto" w:fill="auto"/>
        <w:overflowPunct w:val="0"/>
        <w:spacing w:before="120" w:beforeLines="50" w:after="0" w:line="360" w:lineRule="auto"/>
        <w:rPr>
          <w:rFonts w:ascii="宋体"/>
          <w:color w:val="auto"/>
          <w:sz w:val="22"/>
          <w:szCs w:val="22"/>
          <w:highlight w:val="none"/>
          <w:shd w:val="clear" w:color="auto" w:fill="auto"/>
        </w:rPr>
      </w:pPr>
      <w:r>
        <w:rPr>
          <w:rFonts w:hint="eastAsia" w:ascii="宋体"/>
          <w:color w:val="auto"/>
          <w:sz w:val="22"/>
          <w:szCs w:val="22"/>
          <w:highlight w:val="none"/>
          <w:shd w:val="clear" w:color="auto" w:fill="auto"/>
        </w:rPr>
        <w:t>注明：需提供证明资料内容详见（招标文件第二部分评标标准相对应条款）。</w:t>
      </w:r>
    </w:p>
    <w:p>
      <w:pPr>
        <w:shd w:val="clear" w:color="auto" w:fill="auto"/>
        <w:spacing w:line="360" w:lineRule="auto"/>
        <w:rPr>
          <w:rFonts w:hint="eastAsia" w:ascii="宋体"/>
          <w:color w:val="auto"/>
          <w:sz w:val="22"/>
          <w:highlight w:val="none"/>
          <w:shd w:val="clear" w:color="auto" w:fill="auto"/>
        </w:rPr>
      </w:pPr>
    </w:p>
    <w:p>
      <w:pPr>
        <w:shd w:val="clear" w:color="auto" w:fill="auto"/>
        <w:spacing w:line="360" w:lineRule="auto"/>
        <w:rPr>
          <w:rFonts w:hint="eastAsia" w:ascii="宋体"/>
          <w:color w:val="auto"/>
          <w:sz w:val="22"/>
          <w:highlight w:val="none"/>
          <w:shd w:val="clear" w:color="auto" w:fill="auto"/>
        </w:rPr>
      </w:pPr>
    </w:p>
    <w:tbl>
      <w:tblPr>
        <w:tblStyle w:val="4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88"/>
        <w:gridCol w:w="2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88" w:type="dxa"/>
            <w:noWrap/>
          </w:tcPr>
          <w:p>
            <w:pPr>
              <w:shd w:val="clear" w:color="auto" w:fill="auto"/>
              <w:overflowPunct w:val="0"/>
              <w:adjustRightInd w:val="0"/>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投标人名称（加盖公章）：</w:t>
            </w:r>
            <w:r>
              <w:rPr>
                <w:rFonts w:hint="eastAsia" w:ascii="宋体"/>
                <w:color w:val="auto"/>
                <w:sz w:val="22"/>
                <w:highlight w:val="none"/>
                <w:u w:val="single"/>
                <w:shd w:val="clear" w:color="auto" w:fill="auto"/>
              </w:rPr>
              <w:t xml:space="preserve">                         </w:t>
            </w:r>
          </w:p>
        </w:tc>
        <w:tc>
          <w:tcPr>
            <w:tcW w:w="2840" w:type="dxa"/>
            <w:noWrap/>
          </w:tcPr>
          <w:p>
            <w:pPr>
              <w:shd w:val="clear" w:color="auto" w:fill="auto"/>
              <w:spacing w:line="360" w:lineRule="auto"/>
              <w:rPr>
                <w:rFonts w:ascii="宋体"/>
                <w:color w:val="auto"/>
                <w:sz w:val="22"/>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88" w:type="dxa"/>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投标人法定代表人或受委托人（签名或盖私章）：</w:t>
            </w:r>
            <w:r>
              <w:rPr>
                <w:rFonts w:hint="eastAsia" w:ascii="宋体"/>
                <w:color w:val="auto"/>
                <w:sz w:val="22"/>
                <w:highlight w:val="none"/>
                <w:u w:val="single"/>
                <w:shd w:val="clear" w:color="auto" w:fill="auto"/>
              </w:rPr>
              <w:t xml:space="preserve">     </w:t>
            </w:r>
          </w:p>
        </w:tc>
        <w:tc>
          <w:tcPr>
            <w:tcW w:w="2840" w:type="dxa"/>
            <w:noWrap/>
          </w:tcPr>
          <w:p>
            <w:pPr>
              <w:shd w:val="clear" w:color="auto" w:fill="auto"/>
              <w:spacing w:line="360" w:lineRule="auto"/>
              <w:rPr>
                <w:rFonts w:ascii="宋体"/>
                <w:color w:val="auto"/>
                <w:sz w:val="22"/>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88" w:type="dxa"/>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日期：</w:t>
            </w:r>
            <w:r>
              <w:rPr>
                <w:rFonts w:hint="eastAsia" w:ascii="宋体"/>
                <w:color w:val="auto"/>
                <w:sz w:val="22"/>
                <w:highlight w:val="none"/>
                <w:u w:val="single"/>
                <w:shd w:val="clear" w:color="auto" w:fill="auto"/>
              </w:rPr>
              <w:t xml:space="preserve">             年           月            日</w:t>
            </w:r>
          </w:p>
        </w:tc>
        <w:tc>
          <w:tcPr>
            <w:tcW w:w="2840" w:type="dxa"/>
            <w:noWrap/>
          </w:tcPr>
          <w:p>
            <w:pPr>
              <w:shd w:val="clear" w:color="auto" w:fill="auto"/>
              <w:spacing w:line="360" w:lineRule="auto"/>
              <w:rPr>
                <w:rFonts w:ascii="宋体"/>
                <w:color w:val="auto"/>
                <w:sz w:val="22"/>
                <w:highlight w:val="none"/>
                <w:shd w:val="clear" w:color="auto" w:fill="auto"/>
              </w:rPr>
            </w:pPr>
          </w:p>
        </w:tc>
      </w:tr>
    </w:tbl>
    <w:p>
      <w:pPr>
        <w:shd w:val="clear" w:color="auto" w:fill="auto"/>
        <w:spacing w:before="480" w:beforeLines="200" w:after="480" w:afterLines="200" w:line="600" w:lineRule="exact"/>
        <w:jc w:val="center"/>
        <w:rPr>
          <w:rFonts w:hint="eastAsia"/>
          <w:b/>
          <w:color w:val="auto"/>
          <w:sz w:val="28"/>
          <w:szCs w:val="28"/>
          <w:highlight w:val="none"/>
          <w:shd w:val="clear" w:color="auto" w:fill="auto"/>
        </w:rPr>
      </w:pPr>
    </w:p>
    <w:p>
      <w:pPr>
        <w:shd w:val="clear" w:color="auto" w:fill="auto"/>
        <w:spacing w:before="480" w:beforeLines="200" w:after="480" w:afterLines="200" w:line="600" w:lineRule="exact"/>
        <w:jc w:val="center"/>
        <w:rPr>
          <w:rFonts w:hint="eastAsia"/>
          <w:b/>
          <w:color w:val="auto"/>
          <w:sz w:val="28"/>
          <w:szCs w:val="28"/>
          <w:highlight w:val="none"/>
          <w:shd w:val="clear" w:color="auto" w:fill="auto"/>
        </w:rPr>
      </w:pPr>
    </w:p>
    <w:p>
      <w:pPr>
        <w:shd w:val="clear" w:color="auto" w:fill="auto"/>
        <w:spacing w:before="480" w:beforeLines="200" w:after="480" w:afterLines="200" w:line="600" w:lineRule="exact"/>
        <w:jc w:val="center"/>
        <w:rPr>
          <w:rFonts w:hint="eastAsia"/>
          <w:b/>
          <w:color w:val="auto"/>
          <w:sz w:val="28"/>
          <w:szCs w:val="28"/>
          <w:highlight w:val="none"/>
          <w:shd w:val="clear" w:color="auto" w:fill="auto"/>
        </w:rPr>
      </w:pPr>
      <w:r>
        <w:rPr>
          <w:rFonts w:hint="eastAsia"/>
          <w:b/>
          <w:color w:val="auto"/>
          <w:sz w:val="28"/>
          <w:szCs w:val="28"/>
          <w:highlight w:val="none"/>
          <w:shd w:val="clear" w:color="auto" w:fill="auto"/>
        </w:rPr>
        <w:t>（</w:t>
      </w:r>
      <w:r>
        <w:rPr>
          <w:rFonts w:hint="eastAsia"/>
          <w:b/>
          <w:color w:val="auto"/>
          <w:sz w:val="28"/>
          <w:szCs w:val="28"/>
          <w:highlight w:val="none"/>
          <w:shd w:val="clear" w:color="auto" w:fill="auto"/>
          <w:lang w:val="en-US" w:eastAsia="zh-CN"/>
        </w:rPr>
        <w:t>五</w:t>
      </w:r>
      <w:r>
        <w:rPr>
          <w:rFonts w:hint="eastAsia"/>
          <w:b/>
          <w:color w:val="auto"/>
          <w:sz w:val="28"/>
          <w:szCs w:val="28"/>
          <w:highlight w:val="none"/>
          <w:shd w:val="clear" w:color="auto" w:fill="auto"/>
        </w:rPr>
        <w:t>）交货事项</w:t>
      </w:r>
    </w:p>
    <w:p>
      <w:pPr>
        <w:pStyle w:val="74"/>
        <w:shd w:val="clear" w:color="auto" w:fill="auto"/>
        <w:ind w:firstLine="382" w:firstLineChars="174"/>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供应商应按照招标文件要求的交货事项相关内容作出全面响应。包括但不限于以下内容：</w:t>
      </w:r>
    </w:p>
    <w:p>
      <w:pPr>
        <w:pStyle w:val="74"/>
        <w:shd w:val="clear" w:color="auto" w:fill="auto"/>
        <w:ind w:firstLine="382" w:firstLineChars="174"/>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1.交货时间：</w:t>
      </w:r>
    </w:p>
    <w:p>
      <w:pPr>
        <w:pStyle w:val="74"/>
        <w:shd w:val="clear" w:color="auto" w:fill="auto"/>
        <w:ind w:firstLine="382" w:firstLineChars="174"/>
        <w:rPr>
          <w:rFonts w:hint="eastAsia" w:ascii="宋体" w:eastAsia="宋体"/>
          <w:color w:val="auto"/>
          <w:sz w:val="22"/>
          <w:szCs w:val="22"/>
          <w:highlight w:val="none"/>
          <w:shd w:val="clear" w:color="auto" w:fill="auto"/>
        </w:rPr>
      </w:pPr>
    </w:p>
    <w:p>
      <w:pPr>
        <w:pStyle w:val="74"/>
        <w:shd w:val="clear" w:color="auto" w:fill="auto"/>
        <w:ind w:firstLine="382" w:firstLineChars="174"/>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2.交货地点：</w:t>
      </w:r>
    </w:p>
    <w:p>
      <w:pPr>
        <w:pStyle w:val="74"/>
        <w:shd w:val="clear" w:color="auto" w:fill="auto"/>
        <w:ind w:firstLine="382" w:firstLineChars="174"/>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 xml:space="preserve"> </w:t>
      </w:r>
    </w:p>
    <w:p>
      <w:pPr>
        <w:pStyle w:val="74"/>
        <w:shd w:val="clear" w:color="auto" w:fill="auto"/>
        <w:ind w:firstLine="382" w:firstLineChars="174"/>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3.验收：</w:t>
      </w:r>
    </w:p>
    <w:p>
      <w:pPr>
        <w:shd w:val="clear" w:color="auto" w:fill="auto"/>
        <w:spacing w:line="600" w:lineRule="exact"/>
        <w:ind w:firstLine="440" w:firstLineChars="200"/>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（1）验收工作由采购人（或采购人指定的单位）与供应商共同进行。</w:t>
      </w:r>
    </w:p>
    <w:p>
      <w:pPr>
        <w:shd w:val="clear" w:color="auto" w:fill="auto"/>
        <w:spacing w:line="600" w:lineRule="exact"/>
        <w:ind w:firstLine="440" w:firstLineChars="200"/>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（2）在验收时，供应商应向采购人提供货物或服务的出厂合格证书、出厂检测报告、厂家装箱清单、使用说明、操作手册、随机附件及其他相关资料。</w:t>
      </w:r>
    </w:p>
    <w:p>
      <w:pPr>
        <w:shd w:val="clear" w:color="auto" w:fill="auto"/>
        <w:spacing w:line="600" w:lineRule="exact"/>
        <w:ind w:firstLine="440" w:firstLineChars="200"/>
        <w:rPr>
          <w:rFonts w:hint="eastAsia" w:ascii="宋体"/>
          <w:color w:val="auto"/>
          <w:sz w:val="22"/>
          <w:szCs w:val="22"/>
          <w:highlight w:val="none"/>
          <w:shd w:val="clear" w:color="auto" w:fill="auto"/>
        </w:rPr>
      </w:pPr>
      <w:r>
        <w:rPr>
          <w:rFonts w:hint="eastAsia" w:ascii="宋体"/>
          <w:color w:val="auto"/>
          <w:sz w:val="22"/>
          <w:szCs w:val="22"/>
          <w:highlight w:val="none"/>
          <w:shd w:val="clear" w:color="auto" w:fill="auto"/>
        </w:rPr>
        <w:t>（3）由采购人对货物或服务的质量、规格、数量和运行状况及其他进行检验。如发现质量、规格、数量和运行状况等任何一项与招标要求规定不符，采购人有权拒绝验收。</w:t>
      </w:r>
    </w:p>
    <w:p>
      <w:pPr>
        <w:shd w:val="clear" w:color="auto" w:fill="auto"/>
        <w:spacing w:line="600" w:lineRule="exact"/>
        <w:ind w:firstLine="440" w:firstLineChars="200"/>
        <w:rPr>
          <w:rFonts w:hint="eastAsia" w:ascii="宋体"/>
          <w:color w:val="auto"/>
          <w:sz w:val="22"/>
          <w:szCs w:val="22"/>
          <w:highlight w:val="none"/>
          <w:shd w:val="clear" w:color="auto" w:fill="auto"/>
        </w:rPr>
      </w:pPr>
    </w:p>
    <w:p>
      <w:pPr>
        <w:shd w:val="clear" w:color="auto" w:fill="auto"/>
        <w:spacing w:line="600" w:lineRule="exact"/>
        <w:ind w:firstLine="440" w:firstLineChars="200"/>
        <w:rPr>
          <w:rFonts w:hint="eastAsia" w:ascii="宋体"/>
          <w:color w:val="auto"/>
          <w:sz w:val="22"/>
          <w:szCs w:val="22"/>
          <w:highlight w:val="none"/>
          <w:shd w:val="clear" w:color="auto" w:fill="auto"/>
        </w:rPr>
      </w:pPr>
    </w:p>
    <w:p>
      <w:pPr>
        <w:shd w:val="clear" w:color="auto" w:fill="auto"/>
        <w:spacing w:line="600" w:lineRule="exact"/>
        <w:ind w:firstLine="440" w:firstLineChars="200"/>
        <w:rPr>
          <w:rFonts w:hint="eastAsia" w:ascii="宋体"/>
          <w:color w:val="auto"/>
          <w:sz w:val="22"/>
          <w:szCs w:val="22"/>
          <w:highlight w:val="none"/>
          <w:shd w:val="clear" w:color="auto" w:fill="auto"/>
        </w:rPr>
      </w:pPr>
    </w:p>
    <w:p>
      <w:pPr>
        <w:shd w:val="clear" w:color="auto" w:fill="auto"/>
        <w:spacing w:line="600" w:lineRule="exact"/>
        <w:ind w:firstLine="440" w:firstLineChars="200"/>
        <w:rPr>
          <w:rFonts w:hint="eastAsia" w:ascii="宋体"/>
          <w:color w:val="auto"/>
          <w:sz w:val="22"/>
          <w:szCs w:val="22"/>
          <w:highlight w:val="none"/>
          <w:shd w:val="clear" w:color="auto" w:fill="auto"/>
        </w:rPr>
      </w:pPr>
    </w:p>
    <w:p>
      <w:pPr>
        <w:shd w:val="clear" w:color="auto" w:fill="auto"/>
        <w:spacing w:line="600" w:lineRule="exact"/>
        <w:ind w:firstLine="440" w:firstLineChars="200"/>
        <w:rPr>
          <w:rFonts w:hint="eastAsia" w:ascii="宋体"/>
          <w:color w:val="auto"/>
          <w:sz w:val="22"/>
          <w:szCs w:val="22"/>
          <w:highlight w:val="none"/>
          <w:shd w:val="clear" w:color="auto" w:fill="auto"/>
        </w:rPr>
      </w:pPr>
    </w:p>
    <w:p>
      <w:pPr>
        <w:shd w:val="clear" w:color="auto" w:fill="auto"/>
        <w:spacing w:line="600" w:lineRule="exact"/>
        <w:ind w:firstLine="440" w:firstLineChars="200"/>
        <w:rPr>
          <w:rFonts w:hint="eastAsia" w:ascii="宋体"/>
          <w:color w:val="auto"/>
          <w:sz w:val="22"/>
          <w:szCs w:val="22"/>
          <w:highlight w:val="none"/>
          <w:shd w:val="clear" w:color="auto" w:fill="auto"/>
        </w:rPr>
      </w:pPr>
    </w:p>
    <w:p>
      <w:pPr>
        <w:shd w:val="clear" w:color="auto" w:fill="auto"/>
        <w:spacing w:before="480" w:beforeLines="200" w:after="480" w:afterLines="200" w:line="600" w:lineRule="exact"/>
        <w:jc w:val="center"/>
        <w:rPr>
          <w:rFonts w:hint="eastAsia" w:ascii="宋体"/>
          <w:color w:val="auto"/>
          <w:sz w:val="22"/>
          <w:szCs w:val="22"/>
          <w:highlight w:val="none"/>
          <w:shd w:val="clear" w:color="auto" w:fill="auto"/>
        </w:rPr>
      </w:pPr>
      <w:bookmarkStart w:id="138" w:name="_Toc30342"/>
      <w:bookmarkStart w:id="139" w:name="_Toc210188803"/>
      <w:bookmarkStart w:id="140" w:name="_Toc88985379"/>
    </w:p>
    <w:bookmarkEnd w:id="138"/>
    <w:bookmarkEnd w:id="139"/>
    <w:bookmarkEnd w:id="140"/>
    <w:p>
      <w:pPr>
        <w:rPr>
          <w:rFonts w:hint="eastAsia" w:ascii="宋体" w:cs="宋体"/>
          <w:b/>
          <w:color w:val="auto"/>
          <w:sz w:val="24"/>
          <w:highlight w:val="none"/>
        </w:rPr>
      </w:pPr>
      <w:bookmarkStart w:id="141" w:name="_Toc20432"/>
      <w:r>
        <w:rPr>
          <w:rFonts w:hint="eastAsia" w:ascii="宋体" w:cs="宋体"/>
          <w:b/>
          <w:color w:val="auto"/>
          <w:sz w:val="24"/>
          <w:highlight w:val="none"/>
        </w:rPr>
        <w:br w:type="page"/>
      </w:r>
    </w:p>
    <w:p>
      <w:pPr>
        <w:shd w:val="clear" w:color="auto" w:fill="auto"/>
        <w:spacing w:line="480" w:lineRule="auto"/>
        <w:rPr>
          <w:rFonts w:ascii="宋体" w:cs="宋体"/>
          <w:b/>
          <w:color w:val="auto"/>
          <w:sz w:val="24"/>
          <w:highlight w:val="none"/>
        </w:rPr>
      </w:pPr>
      <w:r>
        <w:rPr>
          <w:rFonts w:hint="eastAsia" w:ascii="宋体" w:cs="宋体"/>
          <w:b/>
          <w:color w:val="auto"/>
          <w:sz w:val="24"/>
          <w:highlight w:val="none"/>
          <w:lang w:eastAsia="zh-CN"/>
        </w:rPr>
        <w:t>（</w:t>
      </w:r>
      <w:r>
        <w:rPr>
          <w:rFonts w:hint="eastAsia" w:ascii="宋体" w:cs="宋体"/>
          <w:b/>
          <w:color w:val="auto"/>
          <w:sz w:val="24"/>
          <w:highlight w:val="none"/>
          <w:lang w:val="en-US" w:eastAsia="zh-CN"/>
        </w:rPr>
        <w:t>六</w:t>
      </w:r>
      <w:r>
        <w:rPr>
          <w:rFonts w:hint="eastAsia" w:ascii="宋体" w:cs="宋体"/>
          <w:b/>
          <w:color w:val="auto"/>
          <w:sz w:val="24"/>
          <w:highlight w:val="none"/>
          <w:lang w:eastAsia="zh-CN"/>
        </w:rPr>
        <w:t>）</w:t>
      </w:r>
      <w:r>
        <w:rPr>
          <w:rFonts w:hint="eastAsia" w:ascii="宋体" w:cs="宋体"/>
          <w:b/>
          <w:color w:val="auto"/>
          <w:sz w:val="24"/>
          <w:highlight w:val="none"/>
        </w:rPr>
        <w:t>中小企业声明函（工程、服务）、监狱企业、残疾人福利性单位声明函格式</w:t>
      </w:r>
    </w:p>
    <w:p>
      <w:pPr>
        <w:pStyle w:val="20"/>
        <w:shd w:val="clear" w:color="auto" w:fill="auto"/>
        <w:kinsoku w:val="0"/>
        <w:overflowPunct w:val="0"/>
        <w:spacing w:line="420" w:lineRule="atLeast"/>
        <w:ind w:right="19" w:firstLine="567"/>
        <w:jc w:val="center"/>
        <w:rPr>
          <w:rFonts w:ascii="宋体" w:cs="宋体"/>
          <w:b/>
          <w:bCs/>
          <w:color w:val="auto"/>
          <w:spacing w:val="-2"/>
          <w:sz w:val="22"/>
          <w:szCs w:val="22"/>
          <w:highlight w:val="none"/>
        </w:rPr>
      </w:pPr>
      <w:r>
        <w:rPr>
          <w:rFonts w:hint="eastAsia" w:ascii="宋体" w:cs="宋体"/>
          <w:b/>
          <w:bCs/>
          <w:color w:val="auto"/>
          <w:spacing w:val="-2"/>
          <w:sz w:val="22"/>
          <w:szCs w:val="22"/>
          <w:highlight w:val="none"/>
        </w:rPr>
        <w:t>中小企业声明函（工程、服务）</w:t>
      </w:r>
    </w:p>
    <w:p>
      <w:pPr>
        <w:shd w:val="clear" w:color="auto" w:fill="auto"/>
        <w:spacing w:line="420" w:lineRule="atLeast"/>
        <w:ind w:firstLine="432" w:firstLineChars="200"/>
        <w:rPr>
          <w:rFonts w:ascii="宋体" w:cs="宋体"/>
          <w:color w:val="auto"/>
          <w:spacing w:val="-2"/>
          <w:sz w:val="22"/>
          <w:szCs w:val="22"/>
          <w:highlight w:val="none"/>
        </w:rPr>
      </w:pPr>
    </w:p>
    <w:p>
      <w:pPr>
        <w:pStyle w:val="20"/>
        <w:shd w:val="clear" w:color="auto" w:fill="auto"/>
        <w:kinsoku w:val="0"/>
        <w:overflowPunct w:val="0"/>
        <w:spacing w:line="420" w:lineRule="atLeast"/>
        <w:ind w:right="19" w:firstLine="567"/>
        <w:rPr>
          <w:rFonts w:ascii="宋体" w:cs="宋体"/>
          <w:color w:val="auto"/>
          <w:spacing w:val="-2"/>
          <w:sz w:val="22"/>
          <w:szCs w:val="22"/>
          <w:highlight w:val="none"/>
        </w:rPr>
      </w:pPr>
      <w:r>
        <w:rPr>
          <w:rFonts w:hint="eastAsia" w:ascii="宋体" w:cs="宋体"/>
          <w:color w:val="auto"/>
          <w:spacing w:val="-2"/>
          <w:sz w:val="22"/>
          <w:szCs w:val="22"/>
          <w:highlight w:val="none"/>
        </w:rPr>
        <w:t>本公司（联合体）郑重声明，根据《政府采购促进中小企业发展管理办法》（财库﹝2020﹞46 号）的规定，本公司（联合体）参加</w:t>
      </w:r>
      <w:r>
        <w:rPr>
          <w:rFonts w:hint="eastAsia" w:ascii="宋体" w:cs="宋体"/>
          <w:color w:val="auto"/>
          <w:spacing w:val="-2"/>
          <w:sz w:val="22"/>
          <w:szCs w:val="22"/>
          <w:highlight w:val="none"/>
          <w:u w:val="single"/>
        </w:rPr>
        <w:t xml:space="preserve">  （单位名称）   </w:t>
      </w:r>
      <w:r>
        <w:rPr>
          <w:rFonts w:hint="eastAsia" w:ascii="宋体" w:cs="宋体"/>
          <w:color w:val="auto"/>
          <w:spacing w:val="-2"/>
          <w:sz w:val="22"/>
          <w:szCs w:val="22"/>
          <w:highlight w:val="none"/>
        </w:rPr>
        <w:t>的</w:t>
      </w:r>
      <w:r>
        <w:rPr>
          <w:rFonts w:hint="eastAsia" w:ascii="宋体" w:cs="宋体"/>
          <w:color w:val="auto"/>
          <w:spacing w:val="-2"/>
          <w:sz w:val="22"/>
          <w:szCs w:val="22"/>
          <w:highlight w:val="none"/>
          <w:u w:val="single"/>
        </w:rPr>
        <w:t xml:space="preserve">   （项目名称）    </w:t>
      </w:r>
      <w:r>
        <w:rPr>
          <w:rFonts w:hint="eastAsia" w:ascii="宋体" w:cs="宋体"/>
          <w:color w:val="auto"/>
          <w:spacing w:val="-2"/>
          <w:sz w:val="22"/>
          <w:szCs w:val="22"/>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43"/>
        <w:shd w:val="clear" w:color="auto" w:fill="auto"/>
        <w:tabs>
          <w:tab w:val="left" w:pos="1243"/>
        </w:tabs>
        <w:kinsoku w:val="0"/>
        <w:overflowPunct w:val="0"/>
        <w:spacing w:line="420" w:lineRule="atLeast"/>
        <w:ind w:right="19"/>
        <w:rPr>
          <w:rFonts w:ascii="宋体" w:cs="宋体"/>
          <w:color w:val="auto"/>
          <w:sz w:val="22"/>
          <w:highlight w:val="none"/>
        </w:rPr>
      </w:pPr>
      <w:r>
        <w:rPr>
          <w:rFonts w:hint="eastAsia" w:ascii="宋体" w:cs="宋体"/>
          <w:color w:val="auto"/>
          <w:sz w:val="22"/>
          <w:highlight w:val="none"/>
        </w:rPr>
        <w:t>1、</w:t>
      </w:r>
      <w:r>
        <w:rPr>
          <w:rFonts w:hint="eastAsia" w:ascii="宋体" w:cs="宋体"/>
          <w:color w:val="auto"/>
          <w:sz w:val="22"/>
          <w:highlight w:val="none"/>
          <w:u w:val="single"/>
        </w:rPr>
        <w:t xml:space="preserve">    （标的名称）    </w:t>
      </w:r>
      <w:r>
        <w:rPr>
          <w:rFonts w:hint="eastAsia" w:ascii="宋体" w:cs="宋体"/>
          <w:color w:val="auto"/>
          <w:sz w:val="22"/>
          <w:highlight w:val="none"/>
        </w:rPr>
        <w:t>，属于</w:t>
      </w:r>
      <w:r>
        <w:rPr>
          <w:rFonts w:hint="eastAsia" w:ascii="宋体" w:cs="宋体"/>
          <w:color w:val="auto"/>
          <w:sz w:val="22"/>
          <w:highlight w:val="none"/>
          <w:u w:val="single"/>
        </w:rPr>
        <w:t>（采购文件中明确的所属行业）</w:t>
      </w:r>
      <w:r>
        <w:rPr>
          <w:rFonts w:hint="eastAsia" w:ascii="宋体" w:cs="宋体"/>
          <w:color w:val="auto"/>
          <w:sz w:val="22"/>
          <w:highlight w:val="none"/>
        </w:rPr>
        <w:t>；承建（承接）企业为</w:t>
      </w:r>
      <w:r>
        <w:rPr>
          <w:rFonts w:hint="eastAsia" w:ascii="宋体" w:cs="宋体"/>
          <w:color w:val="auto"/>
          <w:sz w:val="22"/>
          <w:highlight w:val="none"/>
          <w:u w:val="single"/>
        </w:rPr>
        <w:t xml:space="preserve">     （企业名称）      </w:t>
      </w:r>
      <w:r>
        <w:rPr>
          <w:rFonts w:hint="eastAsia" w:ascii="宋体" w:cs="宋体"/>
          <w:color w:val="auto"/>
          <w:sz w:val="22"/>
          <w:highlight w:val="none"/>
        </w:rPr>
        <w:t>，从业人员</w:t>
      </w:r>
      <w:r>
        <w:rPr>
          <w:rFonts w:hint="eastAsia" w:ascii="宋体" w:cs="宋体"/>
          <w:color w:val="auto"/>
          <w:sz w:val="22"/>
          <w:highlight w:val="none"/>
          <w:u w:val="single"/>
        </w:rPr>
        <w:t xml:space="preserve">      </w:t>
      </w:r>
      <w:r>
        <w:rPr>
          <w:rFonts w:hint="eastAsia" w:ascii="宋体" w:cs="宋体"/>
          <w:color w:val="auto"/>
          <w:sz w:val="22"/>
          <w:highlight w:val="none"/>
        </w:rPr>
        <w:t xml:space="preserve">人，营业收入为 </w:t>
      </w:r>
      <w:r>
        <w:rPr>
          <w:rFonts w:hint="eastAsia" w:ascii="宋体" w:cs="宋体"/>
          <w:color w:val="auto"/>
          <w:sz w:val="22"/>
          <w:highlight w:val="none"/>
          <w:u w:val="single"/>
        </w:rPr>
        <w:tab/>
      </w:r>
      <w:r>
        <w:rPr>
          <w:rFonts w:hint="eastAsia" w:ascii="宋体" w:cs="宋体"/>
          <w:color w:val="auto"/>
          <w:sz w:val="22"/>
          <w:highlight w:val="none"/>
          <w:u w:val="single"/>
        </w:rPr>
        <w:t xml:space="preserve">               </w:t>
      </w:r>
      <w:r>
        <w:rPr>
          <w:rFonts w:hint="eastAsia" w:ascii="宋体" w:cs="宋体"/>
          <w:color w:val="auto"/>
          <w:sz w:val="22"/>
          <w:highlight w:val="none"/>
        </w:rPr>
        <w:t>万元，资产总额为</w:t>
      </w:r>
      <w:r>
        <w:rPr>
          <w:rFonts w:hint="eastAsia" w:ascii="宋体" w:cs="宋体"/>
          <w:color w:val="auto"/>
          <w:sz w:val="22"/>
          <w:highlight w:val="none"/>
          <w:u w:val="single"/>
        </w:rPr>
        <w:t xml:space="preserve">             </w:t>
      </w:r>
      <w:r>
        <w:rPr>
          <w:rFonts w:hint="eastAsia" w:ascii="宋体" w:cs="宋体"/>
          <w:color w:val="auto"/>
          <w:sz w:val="22"/>
          <w:highlight w:val="none"/>
        </w:rPr>
        <w:t>万元</w:t>
      </w:r>
      <w:r>
        <w:rPr>
          <w:rFonts w:hint="eastAsia" w:ascii="宋体" w:cs="宋体"/>
          <w:color w:val="auto"/>
          <w:sz w:val="22"/>
          <w:highlight w:val="none"/>
          <w:vertAlign w:val="superscript"/>
        </w:rPr>
        <w:fldChar w:fldCharType="begin"/>
      </w:r>
      <w:r>
        <w:rPr>
          <w:color w:val="auto"/>
        </w:rPr>
        <w:instrText xml:space="preserve">HYPERLINK  \l "bookmark1"</w:instrText>
      </w:r>
      <w:r>
        <w:rPr>
          <w:rFonts w:hint="eastAsia" w:ascii="宋体" w:cs="宋体"/>
          <w:color w:val="auto"/>
          <w:sz w:val="22"/>
          <w:highlight w:val="none"/>
          <w:vertAlign w:val="superscript"/>
        </w:rPr>
        <w:fldChar w:fldCharType="separate"/>
      </w:r>
      <w:r>
        <w:rPr>
          <w:rFonts w:hint="eastAsia" w:ascii="宋体" w:cs="宋体"/>
          <w:color w:val="auto"/>
          <w:sz w:val="22"/>
          <w:highlight w:val="none"/>
          <w:vertAlign w:val="superscript"/>
        </w:rPr>
        <w:t>1</w:t>
      </w:r>
      <w:r>
        <w:rPr>
          <w:rFonts w:hint="eastAsia" w:ascii="宋体" w:cs="宋体"/>
          <w:color w:val="auto"/>
          <w:sz w:val="22"/>
          <w:highlight w:val="none"/>
          <w:vertAlign w:val="superscript"/>
        </w:rPr>
        <w:fldChar w:fldCharType="end"/>
      </w:r>
      <w:r>
        <w:rPr>
          <w:rFonts w:hint="eastAsia" w:ascii="宋体" w:cs="宋体"/>
          <w:color w:val="auto"/>
          <w:sz w:val="22"/>
          <w:highlight w:val="none"/>
        </w:rPr>
        <w:t xml:space="preserve">，属于（中型企业、小型企业、微型企业）； </w:t>
      </w:r>
    </w:p>
    <w:p>
      <w:pPr>
        <w:pStyle w:val="143"/>
        <w:shd w:val="clear" w:color="auto" w:fill="auto"/>
        <w:tabs>
          <w:tab w:val="left" w:pos="1243"/>
          <w:tab w:val="left" w:pos="1806"/>
          <w:tab w:val="left" w:pos="5005"/>
          <w:tab w:val="left" w:pos="7213"/>
        </w:tabs>
        <w:kinsoku w:val="0"/>
        <w:overflowPunct w:val="0"/>
        <w:spacing w:line="420" w:lineRule="atLeast"/>
        <w:ind w:right="19"/>
        <w:rPr>
          <w:rFonts w:ascii="宋体" w:cs="宋体"/>
          <w:color w:val="auto"/>
          <w:spacing w:val="-2"/>
          <w:sz w:val="22"/>
          <w:highlight w:val="none"/>
        </w:rPr>
      </w:pPr>
      <w:r>
        <w:rPr>
          <w:rFonts w:hint="eastAsia" w:ascii="宋体" w:cs="宋体"/>
          <w:color w:val="auto"/>
          <w:sz w:val="22"/>
          <w:highlight w:val="none"/>
        </w:rPr>
        <w:t>2、</w:t>
      </w:r>
      <w:r>
        <w:rPr>
          <w:rFonts w:hint="eastAsia" w:ascii="宋体" w:cs="宋体"/>
          <w:color w:val="auto"/>
          <w:sz w:val="22"/>
          <w:highlight w:val="none"/>
          <w:u w:val="single"/>
        </w:rPr>
        <w:t xml:space="preserve">    （标的名称）    </w:t>
      </w:r>
      <w:r>
        <w:rPr>
          <w:rFonts w:hint="eastAsia" w:ascii="宋体" w:cs="宋体"/>
          <w:color w:val="auto"/>
          <w:sz w:val="22"/>
          <w:highlight w:val="none"/>
        </w:rPr>
        <w:t>，属于</w:t>
      </w:r>
      <w:r>
        <w:rPr>
          <w:rFonts w:hint="eastAsia" w:ascii="宋体" w:cs="宋体"/>
          <w:color w:val="auto"/>
          <w:sz w:val="22"/>
          <w:highlight w:val="none"/>
          <w:u w:val="single"/>
        </w:rPr>
        <w:t>（采购文件中明确的所属行业）</w:t>
      </w:r>
      <w:r>
        <w:rPr>
          <w:rFonts w:hint="eastAsia" w:ascii="宋体" w:cs="宋体"/>
          <w:color w:val="auto"/>
          <w:sz w:val="22"/>
          <w:highlight w:val="none"/>
        </w:rPr>
        <w:t>；承建（承接）企业为</w:t>
      </w:r>
      <w:r>
        <w:rPr>
          <w:rFonts w:hint="eastAsia" w:ascii="宋体" w:cs="宋体"/>
          <w:color w:val="auto"/>
          <w:sz w:val="22"/>
          <w:highlight w:val="none"/>
          <w:u w:val="single"/>
        </w:rPr>
        <w:t xml:space="preserve">     （企业名称）      </w:t>
      </w:r>
      <w:r>
        <w:rPr>
          <w:rFonts w:hint="eastAsia" w:ascii="宋体" w:cs="宋体"/>
          <w:color w:val="auto"/>
          <w:sz w:val="22"/>
          <w:highlight w:val="none"/>
        </w:rPr>
        <w:t>，从业人员</w:t>
      </w:r>
      <w:r>
        <w:rPr>
          <w:rFonts w:hint="eastAsia" w:ascii="宋体" w:cs="宋体"/>
          <w:color w:val="auto"/>
          <w:sz w:val="22"/>
          <w:highlight w:val="none"/>
          <w:u w:val="single"/>
        </w:rPr>
        <w:t xml:space="preserve">      </w:t>
      </w:r>
      <w:r>
        <w:rPr>
          <w:rFonts w:hint="eastAsia" w:ascii="宋体" w:cs="宋体"/>
          <w:color w:val="auto"/>
          <w:sz w:val="22"/>
          <w:highlight w:val="none"/>
        </w:rPr>
        <w:t xml:space="preserve">人，营业收入为 </w:t>
      </w:r>
      <w:r>
        <w:rPr>
          <w:rFonts w:hint="eastAsia" w:ascii="宋体" w:cs="宋体"/>
          <w:color w:val="auto"/>
          <w:sz w:val="22"/>
          <w:highlight w:val="none"/>
          <w:u w:val="single"/>
        </w:rPr>
        <w:tab/>
      </w:r>
      <w:r>
        <w:rPr>
          <w:rFonts w:hint="eastAsia" w:ascii="宋体" w:cs="宋体"/>
          <w:color w:val="auto"/>
          <w:sz w:val="22"/>
          <w:highlight w:val="none"/>
        </w:rPr>
        <w:t>万元，资产总额为</w:t>
      </w:r>
      <w:r>
        <w:rPr>
          <w:rFonts w:hint="eastAsia" w:ascii="宋体" w:cs="宋体"/>
          <w:color w:val="auto"/>
          <w:sz w:val="22"/>
          <w:highlight w:val="none"/>
          <w:u w:val="single"/>
        </w:rPr>
        <w:t xml:space="preserve"> </w:t>
      </w:r>
      <w:r>
        <w:rPr>
          <w:rFonts w:hint="eastAsia" w:ascii="宋体" w:cs="宋体"/>
          <w:color w:val="auto"/>
          <w:sz w:val="22"/>
          <w:highlight w:val="none"/>
          <w:u w:val="single"/>
        </w:rPr>
        <w:tab/>
      </w:r>
      <w:r>
        <w:rPr>
          <w:rFonts w:hint="eastAsia" w:ascii="宋体" w:cs="宋体"/>
          <w:color w:val="auto"/>
          <w:sz w:val="22"/>
          <w:highlight w:val="none"/>
          <w:u w:val="single"/>
        </w:rPr>
        <w:t xml:space="preserve">    </w:t>
      </w:r>
      <w:r>
        <w:rPr>
          <w:rFonts w:hint="eastAsia" w:ascii="宋体" w:cs="宋体"/>
          <w:color w:val="auto"/>
          <w:sz w:val="22"/>
          <w:highlight w:val="none"/>
        </w:rPr>
        <w:t>万元，属于（中型企业、小型企业、微型企业）</w:t>
      </w:r>
      <w:r>
        <w:rPr>
          <w:rFonts w:hint="eastAsia" w:ascii="宋体" w:cs="宋体"/>
          <w:color w:val="auto"/>
          <w:spacing w:val="-2"/>
          <w:sz w:val="22"/>
          <w:highlight w:val="none"/>
        </w:rPr>
        <w:t>；</w:t>
      </w:r>
    </w:p>
    <w:p>
      <w:pPr>
        <w:pStyle w:val="20"/>
        <w:shd w:val="clear" w:color="auto" w:fill="auto"/>
        <w:kinsoku w:val="0"/>
        <w:overflowPunct w:val="0"/>
        <w:spacing w:before="11" w:line="420" w:lineRule="atLeast"/>
        <w:ind w:right="19" w:firstLine="567"/>
        <w:rPr>
          <w:rFonts w:ascii="宋体" w:cs="宋体"/>
          <w:color w:val="auto"/>
          <w:spacing w:val="-2"/>
          <w:sz w:val="22"/>
          <w:szCs w:val="22"/>
          <w:highlight w:val="none"/>
        </w:rPr>
      </w:pPr>
      <w:r>
        <w:rPr>
          <w:rFonts w:hint="eastAsia" w:ascii="宋体" w:cs="宋体"/>
          <w:color w:val="auto"/>
          <w:spacing w:val="-2"/>
          <w:sz w:val="22"/>
          <w:szCs w:val="22"/>
          <w:highlight w:val="none"/>
        </w:rPr>
        <w:t>……</w:t>
      </w:r>
    </w:p>
    <w:p>
      <w:pPr>
        <w:pStyle w:val="20"/>
        <w:shd w:val="clear" w:color="auto" w:fill="auto"/>
        <w:kinsoku w:val="0"/>
        <w:overflowPunct w:val="0"/>
        <w:spacing w:before="108" w:line="420" w:lineRule="atLeast"/>
        <w:ind w:right="19" w:firstLine="567"/>
        <w:rPr>
          <w:rFonts w:ascii="宋体" w:cs="宋体"/>
          <w:color w:val="auto"/>
          <w:spacing w:val="-2"/>
          <w:sz w:val="22"/>
          <w:szCs w:val="22"/>
          <w:highlight w:val="none"/>
        </w:rPr>
      </w:pPr>
      <w:r>
        <w:rPr>
          <w:rFonts w:hint="eastAsia" w:ascii="宋体" w:cs="宋体"/>
          <w:color w:val="auto"/>
          <w:spacing w:val="-2"/>
          <w:sz w:val="22"/>
          <w:szCs w:val="22"/>
          <w:highlight w:val="none"/>
        </w:rPr>
        <w:t>以上企业，不属于大企业的分支机构，不存在控股股东为大企业的情形，也不存在与大企业的负责人为同一人的情形。</w:t>
      </w:r>
    </w:p>
    <w:p>
      <w:pPr>
        <w:pStyle w:val="20"/>
        <w:shd w:val="clear" w:color="auto" w:fill="auto"/>
        <w:kinsoku w:val="0"/>
        <w:overflowPunct w:val="0"/>
        <w:spacing w:line="420" w:lineRule="atLeast"/>
        <w:ind w:right="19" w:firstLine="567"/>
        <w:rPr>
          <w:rFonts w:ascii="宋体" w:cs="宋体"/>
          <w:color w:val="auto"/>
          <w:spacing w:val="-2"/>
          <w:sz w:val="22"/>
          <w:szCs w:val="22"/>
          <w:highlight w:val="none"/>
        </w:rPr>
      </w:pPr>
      <w:r>
        <w:rPr>
          <w:rFonts w:hint="eastAsia" w:ascii="宋体" w:cs="宋体"/>
          <w:color w:val="auto"/>
          <w:spacing w:val="-2"/>
          <w:sz w:val="22"/>
          <w:szCs w:val="22"/>
          <w:highlight w:val="none"/>
        </w:rPr>
        <w:t>本企业对上述声明内容的真实性负责。如有虚假，将依 法承担相应责任。</w:t>
      </w:r>
    </w:p>
    <w:p>
      <w:pPr>
        <w:pStyle w:val="20"/>
        <w:shd w:val="clear" w:color="auto" w:fill="auto"/>
        <w:kinsoku w:val="0"/>
        <w:overflowPunct w:val="0"/>
        <w:spacing w:before="29" w:line="420" w:lineRule="atLeast"/>
        <w:ind w:right="19" w:firstLine="4820"/>
        <w:rPr>
          <w:rFonts w:ascii="宋体" w:cs="宋体"/>
          <w:color w:val="auto"/>
          <w:spacing w:val="-2"/>
          <w:sz w:val="22"/>
          <w:szCs w:val="22"/>
          <w:highlight w:val="none"/>
        </w:rPr>
      </w:pPr>
    </w:p>
    <w:p>
      <w:pPr>
        <w:pStyle w:val="20"/>
        <w:shd w:val="clear" w:color="auto" w:fill="auto"/>
        <w:kinsoku w:val="0"/>
        <w:overflowPunct w:val="0"/>
        <w:spacing w:before="29" w:line="420" w:lineRule="atLeast"/>
        <w:ind w:right="19" w:firstLine="4820"/>
        <w:rPr>
          <w:rFonts w:ascii="宋体" w:cs="宋体"/>
          <w:color w:val="auto"/>
          <w:spacing w:val="-2"/>
          <w:sz w:val="22"/>
          <w:szCs w:val="22"/>
          <w:highlight w:val="none"/>
        </w:rPr>
      </w:pPr>
      <w:r>
        <w:rPr>
          <w:rFonts w:hint="eastAsia" w:ascii="宋体" w:cs="宋体"/>
          <w:color w:val="auto"/>
          <w:spacing w:val="-2"/>
          <w:sz w:val="22"/>
          <w:szCs w:val="22"/>
          <w:highlight w:val="none"/>
        </w:rPr>
        <w:t>企业名称（盖章）：</w:t>
      </w:r>
    </w:p>
    <w:p>
      <w:pPr>
        <w:pStyle w:val="20"/>
        <w:shd w:val="clear" w:color="auto" w:fill="auto"/>
        <w:kinsoku w:val="0"/>
        <w:overflowPunct w:val="0"/>
        <w:spacing w:before="29" w:line="420" w:lineRule="atLeast"/>
        <w:ind w:right="19" w:firstLine="4820"/>
        <w:rPr>
          <w:rFonts w:ascii="宋体" w:cs="宋体"/>
          <w:color w:val="auto"/>
          <w:spacing w:val="-2"/>
          <w:sz w:val="22"/>
          <w:szCs w:val="22"/>
          <w:highlight w:val="none"/>
        </w:rPr>
      </w:pPr>
      <w:r>
        <w:rPr>
          <w:rFonts w:hint="eastAsia" w:ascii="宋体" w:cs="宋体"/>
          <w:color w:val="auto"/>
          <w:spacing w:val="-2"/>
          <w:sz w:val="22"/>
          <w:szCs w:val="22"/>
          <w:highlight w:val="none"/>
        </w:rPr>
        <w:t>日 期：</w:t>
      </w:r>
    </w:p>
    <w:p>
      <w:pPr>
        <w:shd w:val="clear" w:color="auto" w:fill="auto"/>
        <w:spacing w:line="480" w:lineRule="auto"/>
        <w:rPr>
          <w:rFonts w:ascii="宋体" w:cs="宋体"/>
          <w:b/>
          <w:color w:val="auto"/>
          <w:sz w:val="24"/>
          <w:highlight w:val="none"/>
        </w:rPr>
      </w:pPr>
    </w:p>
    <w:p>
      <w:pPr>
        <w:shd w:val="clear" w:color="auto" w:fill="auto"/>
        <w:tabs>
          <w:tab w:val="left" w:pos="465"/>
          <w:tab w:val="left" w:pos="780"/>
        </w:tabs>
        <w:spacing w:line="420" w:lineRule="atLeast"/>
        <w:rPr>
          <w:rFonts w:ascii="宋体" w:cs="宋体"/>
          <w:color w:val="auto"/>
          <w:sz w:val="22"/>
          <w:szCs w:val="22"/>
          <w:highlight w:val="none"/>
        </w:rPr>
      </w:pPr>
      <w:r>
        <w:rPr>
          <w:rFonts w:hint="eastAsia" w:ascii="宋体" w:cs="宋体"/>
          <w:color w:val="auto"/>
          <w:sz w:val="22"/>
          <w:szCs w:val="22"/>
          <w:highlight w:val="none"/>
        </w:rPr>
        <w:t>注：1：从业人员、营业收入、资产总额填报上一年度数据，无上一年度数据的新成立企业可不填报。</w:t>
      </w:r>
    </w:p>
    <w:p>
      <w:pPr>
        <w:shd w:val="clear" w:color="auto" w:fill="auto"/>
        <w:tabs>
          <w:tab w:val="left" w:pos="465"/>
          <w:tab w:val="left" w:pos="780"/>
        </w:tabs>
        <w:spacing w:line="420" w:lineRule="atLeast"/>
        <w:rPr>
          <w:rFonts w:ascii="宋体" w:cs="宋体"/>
          <w:color w:val="auto"/>
          <w:sz w:val="22"/>
          <w:szCs w:val="22"/>
          <w:highlight w:val="none"/>
        </w:rPr>
      </w:pPr>
      <w:r>
        <w:rPr>
          <w:rFonts w:hint="eastAsia" w:ascii="宋体" w:cs="宋体"/>
          <w:color w:val="auto"/>
          <w:sz w:val="22"/>
          <w:szCs w:val="22"/>
          <w:highlight w:val="none"/>
        </w:rPr>
        <w:t>2：投标人应当自行核实是否属于小微企业，并认真填写声明函，若有虚假将追究其责任。</w:t>
      </w:r>
    </w:p>
    <w:p>
      <w:pPr>
        <w:shd w:val="clear" w:color="auto" w:fill="auto"/>
        <w:tabs>
          <w:tab w:val="left" w:pos="0"/>
        </w:tabs>
        <w:spacing w:before="0" w:after="0" w:line="360" w:lineRule="auto"/>
        <w:ind w:right="68"/>
        <w:contextualSpacing/>
        <w:jc w:val="center"/>
        <w:outlineLvl w:val="9"/>
        <w:rPr>
          <w:rFonts w:ascii="宋体"/>
          <w:b/>
          <w:bCs w:val="0"/>
          <w:color w:val="auto"/>
          <w:sz w:val="21"/>
          <w:szCs w:val="21"/>
          <w:highlight w:val="none"/>
        </w:rPr>
      </w:pPr>
      <w:r>
        <w:rPr>
          <w:rFonts w:hint="eastAsia" w:ascii="宋体" w:cs="宋体"/>
          <w:b w:val="0"/>
          <w:color w:val="auto"/>
          <w:highlight w:val="none"/>
        </w:rPr>
        <w:br w:type="page"/>
      </w:r>
      <w:bookmarkStart w:id="142" w:name="_Toc26496"/>
      <w:r>
        <w:rPr>
          <w:rFonts w:hint="eastAsia" w:ascii="宋体" w:cs="宋体"/>
          <w:b w:val="0"/>
          <w:color w:val="auto"/>
          <w:sz w:val="28"/>
          <w:szCs w:val="28"/>
          <w:highlight w:val="none"/>
          <w:lang w:eastAsia="zh-CN"/>
        </w:rPr>
        <w:t>（</w:t>
      </w:r>
      <w:r>
        <w:rPr>
          <w:rFonts w:hint="eastAsia" w:ascii="宋体" w:cs="宋体"/>
          <w:b w:val="0"/>
          <w:color w:val="auto"/>
          <w:sz w:val="28"/>
          <w:szCs w:val="28"/>
          <w:highlight w:val="none"/>
          <w:lang w:val="en-US" w:eastAsia="zh-CN"/>
        </w:rPr>
        <w:t>七</w:t>
      </w:r>
      <w:r>
        <w:rPr>
          <w:rFonts w:hint="eastAsia" w:ascii="宋体" w:cs="宋体"/>
          <w:b w:val="0"/>
          <w:color w:val="auto"/>
          <w:sz w:val="28"/>
          <w:szCs w:val="28"/>
          <w:highlight w:val="none"/>
          <w:lang w:eastAsia="zh-CN"/>
        </w:rPr>
        <w:t>）</w:t>
      </w:r>
      <w:r>
        <w:rPr>
          <w:rFonts w:hint="eastAsia" w:ascii="宋体" w:cs="宋体"/>
          <w:b/>
          <w:bCs w:val="0"/>
          <w:color w:val="auto"/>
          <w:spacing w:val="-2"/>
          <w:sz w:val="28"/>
          <w:szCs w:val="28"/>
          <w:highlight w:val="none"/>
        </w:rPr>
        <w:t>监狱企业</w:t>
      </w:r>
      <w:bookmarkEnd w:id="142"/>
    </w:p>
    <w:p>
      <w:pPr>
        <w:pStyle w:val="20"/>
        <w:shd w:val="clear" w:color="auto" w:fill="auto"/>
        <w:spacing w:line="360" w:lineRule="auto"/>
        <w:contextualSpacing/>
        <w:rPr>
          <w:color w:val="auto"/>
          <w:spacing w:val="-10"/>
          <w:sz w:val="22"/>
          <w:szCs w:val="22"/>
          <w:highlight w:val="none"/>
        </w:rPr>
      </w:pPr>
      <w:r>
        <w:rPr>
          <w:color w:val="auto"/>
          <w:sz w:val="22"/>
          <w:szCs w:val="22"/>
          <w:highlight w:val="none"/>
        </w:rPr>
        <w:t>提供由监狱管理局、戒毒管理局（含新疆生产建设兵团）出具的属于监狱企业的证明文件</w:t>
      </w:r>
      <w:r>
        <w:rPr>
          <w:color w:val="auto"/>
          <w:spacing w:val="-10"/>
          <w:sz w:val="22"/>
          <w:szCs w:val="22"/>
          <w:highlight w:val="none"/>
        </w:rPr>
        <w:t>。</w:t>
      </w:r>
    </w:p>
    <w:p>
      <w:pPr>
        <w:shd w:val="clear" w:color="auto" w:fill="auto"/>
        <w:spacing w:line="480" w:lineRule="auto"/>
        <w:rPr>
          <w:rFonts w:ascii="宋体" w:cs="宋体"/>
          <w:b/>
          <w:color w:val="auto"/>
          <w:sz w:val="24"/>
          <w:highlight w:val="none"/>
        </w:rPr>
      </w:pPr>
      <w:r>
        <w:rPr>
          <w:rFonts w:ascii="宋体" w:cs="宋体"/>
          <w:b/>
          <w:color w:val="auto"/>
          <w:sz w:val="24"/>
          <w:highlight w:val="none"/>
        </w:rPr>
        <w:br w:type="page"/>
      </w:r>
      <w:r>
        <w:rPr>
          <w:rFonts w:hint="eastAsia" w:ascii="宋体" w:cs="宋体"/>
          <w:b/>
          <w:color w:val="auto"/>
          <w:sz w:val="24"/>
          <w:highlight w:val="none"/>
          <w:lang w:eastAsia="zh-CN"/>
        </w:rPr>
        <w:t>（</w:t>
      </w:r>
      <w:r>
        <w:rPr>
          <w:rFonts w:hint="eastAsia" w:ascii="宋体" w:cs="宋体"/>
          <w:b/>
          <w:color w:val="auto"/>
          <w:sz w:val="24"/>
          <w:highlight w:val="none"/>
          <w:lang w:val="en-US" w:eastAsia="zh-CN"/>
        </w:rPr>
        <w:t>八</w:t>
      </w:r>
      <w:r>
        <w:rPr>
          <w:rFonts w:hint="eastAsia" w:ascii="宋体" w:cs="宋体"/>
          <w:b/>
          <w:color w:val="auto"/>
          <w:sz w:val="24"/>
          <w:highlight w:val="none"/>
          <w:lang w:eastAsia="zh-CN"/>
        </w:rPr>
        <w:t>）</w:t>
      </w:r>
      <w:r>
        <w:rPr>
          <w:rFonts w:hint="eastAsia" w:ascii="宋体" w:cs="宋体"/>
          <w:b/>
          <w:color w:val="auto"/>
          <w:sz w:val="24"/>
          <w:highlight w:val="none"/>
        </w:rPr>
        <w:t>残疾人福利性单位声明函格式</w:t>
      </w:r>
    </w:p>
    <w:p>
      <w:pPr>
        <w:shd w:val="clear" w:color="auto" w:fill="auto"/>
        <w:jc w:val="center"/>
        <w:rPr>
          <w:rFonts w:ascii="宋体" w:cs="宋体"/>
          <w:b/>
          <w:color w:val="auto"/>
          <w:sz w:val="24"/>
          <w:highlight w:val="none"/>
        </w:rPr>
      </w:pPr>
      <w:r>
        <w:rPr>
          <w:rFonts w:hint="eastAsia" w:ascii="宋体" w:cs="宋体"/>
          <w:b/>
          <w:color w:val="auto"/>
          <w:sz w:val="24"/>
          <w:highlight w:val="none"/>
        </w:rPr>
        <w:t>残疾人福利性单位声明函</w:t>
      </w:r>
    </w:p>
    <w:p>
      <w:pPr>
        <w:shd w:val="clear" w:color="auto" w:fill="auto"/>
        <w:spacing w:line="420" w:lineRule="atLeast"/>
        <w:ind w:firstLine="440" w:firstLineChars="200"/>
        <w:rPr>
          <w:rFonts w:ascii="宋体" w:cs="宋体"/>
          <w:color w:val="auto"/>
          <w:sz w:val="22"/>
          <w:szCs w:val="22"/>
          <w:highlight w:val="none"/>
        </w:rPr>
      </w:pPr>
    </w:p>
    <w:p>
      <w:pPr>
        <w:shd w:val="clear" w:color="auto" w:fill="auto"/>
        <w:spacing w:line="420" w:lineRule="atLeast"/>
        <w:ind w:firstLine="440" w:firstLineChars="200"/>
        <w:rPr>
          <w:rFonts w:ascii="宋体" w:cs="宋体"/>
          <w:color w:val="auto"/>
          <w:sz w:val="22"/>
          <w:szCs w:val="22"/>
          <w:highlight w:val="none"/>
        </w:rPr>
      </w:pPr>
      <w:r>
        <w:rPr>
          <w:rFonts w:hint="eastAsia" w:ascii="宋体" w:cs="宋体"/>
          <w:color w:val="auto"/>
          <w:sz w:val="22"/>
          <w:szCs w:val="22"/>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cs="宋体"/>
          <w:color w:val="auto"/>
          <w:sz w:val="22"/>
          <w:szCs w:val="22"/>
          <w:highlight w:val="none"/>
          <w:u w:val="single"/>
        </w:rPr>
        <w:t xml:space="preserve">                     </w:t>
      </w:r>
      <w:r>
        <w:rPr>
          <w:rFonts w:hint="eastAsia" w:ascii="宋体" w:cs="宋体"/>
          <w:color w:val="auto"/>
          <w:sz w:val="22"/>
          <w:szCs w:val="22"/>
          <w:highlight w:val="none"/>
        </w:rPr>
        <w:t>单位的</w:t>
      </w:r>
      <w:r>
        <w:rPr>
          <w:rFonts w:hint="eastAsia" w:ascii="宋体" w:cs="宋体"/>
          <w:color w:val="auto"/>
          <w:sz w:val="22"/>
          <w:szCs w:val="22"/>
          <w:highlight w:val="none"/>
          <w:u w:val="single"/>
        </w:rPr>
        <w:t xml:space="preserve">                              </w:t>
      </w:r>
      <w:r>
        <w:rPr>
          <w:rFonts w:hint="eastAsia" w:ascii="宋体" w:cs="宋体"/>
          <w:color w:val="auto"/>
          <w:sz w:val="22"/>
          <w:szCs w:val="22"/>
          <w:highlight w:val="none"/>
        </w:rPr>
        <w:t>项目采购活动提供本单位制造的货物（由本单位承担工程/提供服务），或者提供其他残疾人福利性单位制造的货物（不包括使用非残疾人福利性单位注册商标的货物）。</w:t>
      </w:r>
    </w:p>
    <w:p>
      <w:pPr>
        <w:shd w:val="clear" w:color="auto" w:fill="auto"/>
        <w:spacing w:line="420" w:lineRule="atLeast"/>
        <w:ind w:firstLine="440" w:firstLineChars="200"/>
        <w:rPr>
          <w:rFonts w:ascii="宋体" w:cs="宋体"/>
          <w:color w:val="auto"/>
          <w:sz w:val="22"/>
          <w:szCs w:val="22"/>
          <w:highlight w:val="none"/>
        </w:rPr>
      </w:pPr>
      <w:r>
        <w:rPr>
          <w:rFonts w:hint="eastAsia" w:ascii="宋体" w:cs="宋体"/>
          <w:color w:val="auto"/>
          <w:sz w:val="22"/>
          <w:szCs w:val="22"/>
          <w:highlight w:val="none"/>
        </w:rPr>
        <w:t>本单位对上述声明的真实性负责。如有虚假，将依法承担相应责任。</w:t>
      </w:r>
    </w:p>
    <w:p>
      <w:pPr>
        <w:shd w:val="clear" w:color="auto" w:fill="auto"/>
        <w:spacing w:line="480" w:lineRule="auto"/>
        <w:rPr>
          <w:rFonts w:ascii="宋体" w:cs="宋体"/>
          <w:b/>
          <w:color w:val="auto"/>
          <w:sz w:val="24"/>
          <w:highlight w:val="none"/>
        </w:rPr>
      </w:pPr>
    </w:p>
    <w:p>
      <w:pPr>
        <w:shd w:val="clear" w:color="auto" w:fill="auto"/>
        <w:spacing w:line="480" w:lineRule="auto"/>
        <w:rPr>
          <w:rFonts w:ascii="宋体" w:cs="宋体"/>
          <w:b/>
          <w:color w:val="auto"/>
          <w:sz w:val="24"/>
          <w:highlight w:val="none"/>
        </w:rPr>
      </w:pPr>
    </w:p>
    <w:p>
      <w:pPr>
        <w:shd w:val="clear" w:color="auto" w:fill="auto"/>
        <w:spacing w:line="480" w:lineRule="auto"/>
        <w:rPr>
          <w:rFonts w:ascii="宋体" w:cs="宋体"/>
          <w:b/>
          <w:color w:val="auto"/>
          <w:sz w:val="24"/>
          <w:highlight w:val="none"/>
        </w:rPr>
      </w:pPr>
    </w:p>
    <w:p>
      <w:pPr>
        <w:pStyle w:val="20"/>
        <w:shd w:val="clear" w:color="auto" w:fill="auto"/>
        <w:spacing w:after="0" w:line="360" w:lineRule="auto"/>
        <w:rPr>
          <w:rFonts w:ascii="宋体" w:cs="宋体"/>
          <w:color w:val="auto"/>
          <w:sz w:val="22"/>
          <w:szCs w:val="22"/>
          <w:highlight w:val="none"/>
        </w:rPr>
      </w:pPr>
      <w:r>
        <w:rPr>
          <w:rFonts w:hint="eastAsia" w:ascii="宋体" w:cs="宋体"/>
          <w:color w:val="auto"/>
          <w:sz w:val="22"/>
          <w:szCs w:val="22"/>
          <w:highlight w:val="none"/>
        </w:rPr>
        <w:t>投标人名称（加盖公章）：</w:t>
      </w:r>
    </w:p>
    <w:p>
      <w:pPr>
        <w:pStyle w:val="20"/>
        <w:shd w:val="clear" w:color="auto" w:fill="auto"/>
        <w:spacing w:after="0" w:line="360" w:lineRule="auto"/>
        <w:rPr>
          <w:rFonts w:ascii="宋体" w:cs="宋体"/>
          <w:color w:val="auto"/>
          <w:sz w:val="22"/>
          <w:szCs w:val="22"/>
          <w:highlight w:val="none"/>
        </w:rPr>
      </w:pPr>
      <w:r>
        <w:rPr>
          <w:rFonts w:hint="eastAsia" w:ascii="宋体" w:cs="宋体"/>
          <w:color w:val="auto"/>
          <w:sz w:val="22"/>
          <w:szCs w:val="22"/>
          <w:highlight w:val="none"/>
        </w:rPr>
        <w:t>投标人法定代表人或被授权人（签名或盖私章）：</w:t>
      </w:r>
    </w:p>
    <w:p>
      <w:pPr>
        <w:shd w:val="clear" w:color="auto" w:fill="auto"/>
        <w:rPr>
          <w:rFonts w:ascii="宋体" w:cs="宋体"/>
          <w:color w:val="auto"/>
          <w:highlight w:val="none"/>
        </w:rPr>
      </w:pPr>
      <w:r>
        <w:rPr>
          <w:rFonts w:hint="eastAsia" w:ascii="宋体" w:cs="宋体"/>
          <w:color w:val="auto"/>
          <w:sz w:val="22"/>
          <w:szCs w:val="22"/>
          <w:highlight w:val="none"/>
        </w:rPr>
        <w:t>日       期：</w:t>
      </w:r>
    </w:p>
    <w:p>
      <w:pPr>
        <w:rPr>
          <w:rFonts w:hint="eastAsia" w:ascii="宋体" w:eastAsia="宋体"/>
          <w:color w:val="auto"/>
          <w:highlight w:val="none"/>
          <w:shd w:val="clear" w:color="auto" w:fill="auto"/>
        </w:rPr>
      </w:pPr>
      <w:r>
        <w:rPr>
          <w:rFonts w:hint="eastAsia" w:ascii="宋体" w:eastAsia="宋体"/>
          <w:color w:val="auto"/>
          <w:highlight w:val="none"/>
          <w:shd w:val="clear" w:color="auto" w:fill="auto"/>
        </w:rPr>
        <w:br w:type="page"/>
      </w:r>
    </w:p>
    <w:p>
      <w:pPr>
        <w:pStyle w:val="5"/>
        <w:shd w:val="clear" w:color="auto" w:fill="auto"/>
        <w:rPr>
          <w:rFonts w:hint="eastAsia" w:ascii="宋体" w:eastAsia="宋体"/>
          <w:color w:val="auto"/>
          <w:highlight w:val="none"/>
          <w:shd w:val="clear" w:color="auto" w:fill="auto"/>
        </w:rPr>
      </w:pPr>
      <w:r>
        <w:rPr>
          <w:rFonts w:hint="eastAsia" w:ascii="宋体" w:eastAsia="宋体"/>
          <w:color w:val="auto"/>
          <w:highlight w:val="none"/>
          <w:shd w:val="clear" w:color="auto" w:fill="auto"/>
        </w:rPr>
        <w:t>三、唱标信封</w:t>
      </w:r>
      <w:bookmarkEnd w:id="141"/>
    </w:p>
    <w:p>
      <w:pPr>
        <w:pStyle w:val="74"/>
        <w:shd w:val="clear" w:color="auto" w:fill="auto"/>
        <w:ind w:firstLine="0" w:firstLineChars="0"/>
        <w:rPr>
          <w:rFonts w:hint="eastAsia" w:ascii="宋体" w:eastAsia="宋体"/>
          <w:color w:val="auto"/>
          <w:sz w:val="22"/>
          <w:szCs w:val="22"/>
          <w:highlight w:val="none"/>
          <w:shd w:val="clear" w:color="auto" w:fill="auto"/>
        </w:rPr>
      </w:pPr>
      <w:r>
        <w:rPr>
          <w:rFonts w:hint="eastAsia" w:ascii="宋体" w:eastAsia="宋体"/>
          <w:color w:val="auto"/>
          <w:sz w:val="22"/>
          <w:szCs w:val="22"/>
          <w:highlight w:val="none"/>
          <w:shd w:val="clear" w:color="auto" w:fill="auto"/>
        </w:rPr>
        <w:t>唱标信封内装：</w:t>
      </w:r>
    </w:p>
    <w:p>
      <w:pPr>
        <w:pStyle w:val="80"/>
        <w:numPr>
          <w:ilvl w:val="0"/>
          <w:numId w:val="21"/>
        </w:numPr>
        <w:shd w:val="clear" w:color="auto" w:fill="auto"/>
        <w:ind w:firstLineChars="0"/>
        <w:rPr>
          <w:rFonts w:ascii="宋体"/>
          <w:color w:val="auto"/>
          <w:sz w:val="22"/>
          <w:highlight w:val="none"/>
          <w:shd w:val="clear" w:color="auto" w:fill="auto"/>
        </w:rPr>
      </w:pPr>
      <w:r>
        <w:rPr>
          <w:rFonts w:hint="eastAsia" w:ascii="宋体"/>
          <w:color w:val="auto"/>
          <w:sz w:val="22"/>
          <w:highlight w:val="none"/>
          <w:shd w:val="clear" w:color="auto" w:fill="auto"/>
        </w:rPr>
        <w:t>投标函复印件加盖公章；</w:t>
      </w:r>
    </w:p>
    <w:p>
      <w:pPr>
        <w:pStyle w:val="80"/>
        <w:numPr>
          <w:ilvl w:val="0"/>
          <w:numId w:val="21"/>
        </w:numPr>
        <w:shd w:val="clear" w:color="auto" w:fill="auto"/>
        <w:ind w:firstLineChars="0"/>
        <w:rPr>
          <w:rFonts w:ascii="宋体"/>
          <w:color w:val="auto"/>
          <w:sz w:val="22"/>
          <w:highlight w:val="none"/>
          <w:shd w:val="clear" w:color="auto" w:fill="auto"/>
        </w:rPr>
      </w:pPr>
      <w:r>
        <w:rPr>
          <w:rFonts w:hint="eastAsia" w:ascii="宋体"/>
          <w:color w:val="auto"/>
          <w:sz w:val="22"/>
          <w:highlight w:val="none"/>
          <w:shd w:val="clear" w:color="auto" w:fill="auto"/>
        </w:rPr>
        <w:t>法定代表人证明书及法定代表人授权委托书复印件加盖公章（法人投标除外）；</w:t>
      </w:r>
    </w:p>
    <w:p>
      <w:pPr>
        <w:pStyle w:val="80"/>
        <w:numPr>
          <w:ilvl w:val="0"/>
          <w:numId w:val="21"/>
        </w:numPr>
        <w:shd w:val="clear" w:color="auto" w:fill="auto"/>
        <w:ind w:firstLineChars="0"/>
        <w:rPr>
          <w:rFonts w:ascii="宋体"/>
          <w:color w:val="auto"/>
          <w:sz w:val="22"/>
          <w:highlight w:val="none"/>
          <w:shd w:val="clear" w:color="auto" w:fill="auto"/>
        </w:rPr>
      </w:pPr>
      <w:r>
        <w:rPr>
          <w:rFonts w:hint="eastAsia" w:ascii="宋体"/>
          <w:color w:val="auto"/>
          <w:sz w:val="22"/>
          <w:highlight w:val="none"/>
          <w:shd w:val="clear" w:color="auto" w:fill="auto"/>
        </w:rPr>
        <w:t>开标一览表（报价总表）复印件加盖公章；</w:t>
      </w:r>
    </w:p>
    <w:p>
      <w:pPr>
        <w:pStyle w:val="80"/>
        <w:numPr>
          <w:ilvl w:val="0"/>
          <w:numId w:val="21"/>
        </w:numPr>
        <w:shd w:val="clear" w:color="auto" w:fill="auto"/>
        <w:ind w:firstLineChars="0"/>
        <w:rPr>
          <w:rFonts w:ascii="宋体"/>
          <w:color w:val="auto"/>
          <w:sz w:val="22"/>
          <w:highlight w:val="none"/>
          <w:shd w:val="clear" w:color="auto" w:fill="auto"/>
        </w:rPr>
      </w:pPr>
      <w:r>
        <w:rPr>
          <w:rFonts w:hint="eastAsia" w:ascii="宋体"/>
          <w:color w:val="auto"/>
          <w:sz w:val="22"/>
          <w:highlight w:val="none"/>
          <w:shd w:val="clear" w:color="auto" w:fill="auto"/>
        </w:rPr>
        <w:t>投标保证金汇入情况说明加盖公章；</w:t>
      </w:r>
    </w:p>
    <w:p>
      <w:pPr>
        <w:pStyle w:val="80"/>
        <w:numPr>
          <w:ilvl w:val="0"/>
          <w:numId w:val="21"/>
        </w:numPr>
        <w:shd w:val="clear" w:color="auto" w:fill="auto"/>
        <w:ind w:firstLineChars="0"/>
        <w:rPr>
          <w:rFonts w:ascii="宋体"/>
          <w:color w:val="auto"/>
          <w:sz w:val="22"/>
          <w:highlight w:val="none"/>
          <w:shd w:val="clear" w:color="auto" w:fill="auto"/>
        </w:rPr>
      </w:pPr>
      <w:r>
        <w:rPr>
          <w:rFonts w:hint="eastAsia" w:ascii="宋体"/>
          <w:color w:val="auto"/>
          <w:sz w:val="22"/>
          <w:highlight w:val="none"/>
          <w:shd w:val="clear" w:color="auto" w:fill="auto"/>
        </w:rPr>
        <w:t>银行汇款凭证复印件加盖公章；</w:t>
      </w:r>
    </w:p>
    <w:p>
      <w:pPr>
        <w:pStyle w:val="80"/>
        <w:numPr>
          <w:ilvl w:val="0"/>
          <w:numId w:val="21"/>
        </w:numPr>
        <w:shd w:val="clear" w:color="auto" w:fill="auto"/>
        <w:ind w:firstLineChars="0"/>
        <w:rPr>
          <w:rFonts w:hint="eastAsia" w:ascii="宋体"/>
          <w:color w:val="auto"/>
          <w:sz w:val="22"/>
          <w:highlight w:val="none"/>
          <w:shd w:val="clear" w:color="auto" w:fill="auto"/>
        </w:rPr>
      </w:pPr>
      <w:r>
        <w:rPr>
          <w:rFonts w:hint="eastAsia" w:ascii="宋体"/>
          <w:color w:val="auto"/>
          <w:sz w:val="22"/>
          <w:highlight w:val="none"/>
          <w:shd w:val="clear" w:color="auto" w:fill="auto"/>
        </w:rPr>
        <w:t>电子文件（CD-R光盘或U盘）；</w:t>
      </w:r>
    </w:p>
    <w:p>
      <w:pPr>
        <w:pStyle w:val="80"/>
        <w:numPr>
          <w:ilvl w:val="0"/>
          <w:numId w:val="21"/>
        </w:numPr>
        <w:shd w:val="clear" w:color="auto" w:fill="auto"/>
        <w:ind w:firstLineChars="0"/>
        <w:rPr>
          <w:rFonts w:hint="eastAsia" w:ascii="宋体"/>
          <w:color w:val="auto"/>
          <w:sz w:val="22"/>
          <w:highlight w:val="none"/>
          <w:shd w:val="clear" w:color="auto" w:fill="auto"/>
        </w:rPr>
      </w:pPr>
      <w:r>
        <w:rPr>
          <w:rFonts w:hint="eastAsia" w:ascii="宋体"/>
          <w:bCs/>
          <w:color w:val="auto"/>
          <w:sz w:val="22"/>
          <w:highlight w:val="none"/>
          <w:shd w:val="clear" w:color="auto" w:fill="auto"/>
        </w:rPr>
        <w:t>《联合投标协议》及《投标联合体授权主体方协议书》原件（非联合体投标除外）；</w:t>
      </w:r>
    </w:p>
    <w:p>
      <w:pPr>
        <w:pStyle w:val="80"/>
        <w:numPr>
          <w:ilvl w:val="0"/>
          <w:numId w:val="21"/>
        </w:numPr>
        <w:shd w:val="clear" w:color="auto" w:fill="auto"/>
        <w:ind w:firstLineChars="0"/>
        <w:rPr>
          <w:rFonts w:ascii="宋体"/>
          <w:color w:val="auto"/>
          <w:sz w:val="22"/>
          <w:highlight w:val="none"/>
          <w:shd w:val="clear" w:color="auto" w:fill="auto"/>
        </w:rPr>
      </w:pPr>
      <w:r>
        <w:rPr>
          <w:rFonts w:hint="eastAsia" w:ascii="宋体"/>
          <w:bCs/>
          <w:color w:val="auto"/>
          <w:sz w:val="22"/>
          <w:highlight w:val="none"/>
          <w:shd w:val="clear" w:color="auto" w:fill="auto"/>
        </w:rPr>
        <w:t>其他格式（如有）。</w:t>
      </w:r>
    </w:p>
    <w:p>
      <w:pPr>
        <w:pStyle w:val="74"/>
        <w:shd w:val="clear" w:color="auto" w:fill="auto"/>
        <w:ind w:firstLine="0" w:firstLineChars="0"/>
        <w:rPr>
          <w:rFonts w:hint="eastAsia" w:ascii="宋体" w:eastAsia="宋体"/>
          <w:color w:val="auto"/>
          <w:sz w:val="22"/>
          <w:szCs w:val="22"/>
          <w:highlight w:val="none"/>
          <w:shd w:val="clear" w:color="auto" w:fill="auto"/>
        </w:rPr>
      </w:pPr>
    </w:p>
    <w:p>
      <w:pPr>
        <w:pStyle w:val="74"/>
        <w:shd w:val="clear" w:color="auto" w:fill="auto"/>
        <w:ind w:firstLine="0" w:firstLineChars="0"/>
        <w:rPr>
          <w:rFonts w:hint="eastAsia" w:ascii="宋体" w:eastAsia="宋体"/>
          <w:color w:val="auto"/>
          <w:sz w:val="28"/>
          <w:highlight w:val="none"/>
          <w:shd w:val="clear" w:color="auto" w:fill="auto"/>
        </w:rPr>
      </w:pPr>
    </w:p>
    <w:p>
      <w:pPr>
        <w:pStyle w:val="74"/>
        <w:shd w:val="clear" w:color="auto" w:fill="auto"/>
        <w:ind w:firstLine="0" w:firstLineChars="0"/>
        <w:rPr>
          <w:rFonts w:hint="eastAsia" w:ascii="宋体" w:eastAsia="宋体"/>
          <w:color w:val="auto"/>
          <w:sz w:val="28"/>
          <w:highlight w:val="none"/>
          <w:shd w:val="clear" w:color="auto" w:fill="auto"/>
        </w:rPr>
      </w:pPr>
    </w:p>
    <w:p>
      <w:pPr>
        <w:pStyle w:val="74"/>
        <w:shd w:val="clear" w:color="auto" w:fill="auto"/>
        <w:ind w:firstLine="0" w:firstLineChars="0"/>
        <w:rPr>
          <w:rFonts w:hint="eastAsia" w:ascii="宋体" w:eastAsia="宋体"/>
          <w:color w:val="auto"/>
          <w:sz w:val="28"/>
          <w:highlight w:val="none"/>
          <w:shd w:val="clear" w:color="auto" w:fill="auto"/>
        </w:rPr>
      </w:pPr>
    </w:p>
    <w:p>
      <w:pPr>
        <w:pStyle w:val="74"/>
        <w:shd w:val="clear" w:color="auto" w:fill="auto"/>
        <w:ind w:firstLine="0" w:firstLineChars="0"/>
        <w:rPr>
          <w:rFonts w:hint="eastAsia" w:ascii="宋体" w:eastAsia="宋体"/>
          <w:color w:val="auto"/>
          <w:sz w:val="28"/>
          <w:highlight w:val="none"/>
          <w:shd w:val="clear" w:color="auto" w:fill="auto"/>
        </w:rPr>
      </w:pPr>
    </w:p>
    <w:p>
      <w:pPr>
        <w:pStyle w:val="74"/>
        <w:shd w:val="clear" w:color="auto" w:fill="auto"/>
        <w:ind w:firstLine="0" w:firstLineChars="0"/>
        <w:rPr>
          <w:rFonts w:hint="eastAsia" w:ascii="宋体" w:eastAsia="宋体"/>
          <w:color w:val="auto"/>
          <w:sz w:val="28"/>
          <w:highlight w:val="none"/>
          <w:shd w:val="clear" w:color="auto" w:fill="auto"/>
        </w:rPr>
      </w:pPr>
    </w:p>
    <w:p>
      <w:pPr>
        <w:pStyle w:val="74"/>
        <w:shd w:val="clear" w:color="auto" w:fill="auto"/>
        <w:ind w:firstLine="0" w:firstLineChars="0"/>
        <w:rPr>
          <w:rFonts w:hint="eastAsia" w:ascii="宋体" w:eastAsia="宋体"/>
          <w:color w:val="auto"/>
          <w:sz w:val="28"/>
          <w:highlight w:val="none"/>
          <w:shd w:val="clear" w:color="auto" w:fill="auto"/>
        </w:rPr>
      </w:pPr>
    </w:p>
    <w:p>
      <w:pPr>
        <w:pStyle w:val="74"/>
        <w:shd w:val="clear" w:color="auto" w:fill="auto"/>
        <w:ind w:firstLine="0" w:firstLineChars="0"/>
        <w:rPr>
          <w:rFonts w:hint="eastAsia" w:ascii="宋体" w:eastAsia="宋体"/>
          <w:color w:val="auto"/>
          <w:sz w:val="28"/>
          <w:highlight w:val="none"/>
          <w:shd w:val="clear" w:color="auto" w:fill="auto"/>
        </w:rPr>
      </w:pPr>
    </w:p>
    <w:p>
      <w:pPr>
        <w:pStyle w:val="74"/>
        <w:shd w:val="clear" w:color="auto" w:fill="auto"/>
        <w:ind w:firstLine="0" w:firstLineChars="0"/>
        <w:rPr>
          <w:rFonts w:hint="eastAsia" w:ascii="宋体" w:eastAsia="宋体"/>
          <w:color w:val="auto"/>
          <w:sz w:val="28"/>
          <w:highlight w:val="none"/>
          <w:shd w:val="clear" w:color="auto" w:fill="auto"/>
        </w:rPr>
      </w:pPr>
    </w:p>
    <w:p>
      <w:pPr>
        <w:pStyle w:val="74"/>
        <w:shd w:val="clear" w:color="auto" w:fill="auto"/>
        <w:ind w:firstLine="0" w:firstLineChars="0"/>
        <w:rPr>
          <w:rFonts w:hint="eastAsia" w:ascii="宋体" w:eastAsia="宋体"/>
          <w:color w:val="auto"/>
          <w:sz w:val="28"/>
          <w:highlight w:val="none"/>
          <w:shd w:val="clear" w:color="auto" w:fill="auto"/>
        </w:rPr>
      </w:pPr>
    </w:p>
    <w:p>
      <w:pPr>
        <w:pStyle w:val="74"/>
        <w:shd w:val="clear" w:color="auto" w:fill="auto"/>
        <w:ind w:firstLine="0" w:firstLineChars="0"/>
        <w:rPr>
          <w:rFonts w:hint="eastAsia" w:ascii="宋体" w:eastAsia="宋体"/>
          <w:color w:val="auto"/>
          <w:sz w:val="28"/>
          <w:highlight w:val="none"/>
          <w:shd w:val="clear" w:color="auto" w:fill="auto"/>
        </w:rPr>
      </w:pPr>
    </w:p>
    <w:p>
      <w:pPr>
        <w:pStyle w:val="74"/>
        <w:shd w:val="clear" w:color="auto" w:fill="auto"/>
        <w:ind w:firstLine="0" w:firstLineChars="0"/>
        <w:rPr>
          <w:rFonts w:hint="eastAsia" w:ascii="宋体" w:eastAsia="宋体"/>
          <w:color w:val="auto"/>
          <w:sz w:val="28"/>
          <w:highlight w:val="none"/>
          <w:shd w:val="clear" w:color="auto" w:fill="auto"/>
        </w:rPr>
      </w:pPr>
    </w:p>
    <w:p>
      <w:pPr>
        <w:widowControl/>
        <w:shd w:val="clear" w:color="auto" w:fill="auto"/>
        <w:tabs>
          <w:tab w:val="left" w:pos="720"/>
        </w:tabs>
        <w:spacing w:line="360" w:lineRule="auto"/>
        <w:jc w:val="center"/>
        <w:rPr>
          <w:rFonts w:hint="eastAsia" w:ascii="宋体"/>
          <w:b/>
          <w:color w:val="auto"/>
          <w:sz w:val="24"/>
          <w:highlight w:val="none"/>
          <w:shd w:val="clear" w:color="auto" w:fill="auto"/>
        </w:rPr>
      </w:pPr>
    </w:p>
    <w:p>
      <w:pPr>
        <w:widowControl/>
        <w:shd w:val="clear" w:color="auto" w:fill="auto"/>
        <w:tabs>
          <w:tab w:val="left" w:pos="720"/>
        </w:tabs>
        <w:spacing w:line="360" w:lineRule="auto"/>
        <w:jc w:val="center"/>
        <w:rPr>
          <w:rFonts w:hint="eastAsia" w:ascii="宋体"/>
          <w:b/>
          <w:color w:val="auto"/>
          <w:sz w:val="24"/>
          <w:highlight w:val="none"/>
          <w:shd w:val="clear" w:color="auto" w:fill="auto"/>
        </w:rPr>
      </w:pPr>
    </w:p>
    <w:p>
      <w:pPr>
        <w:widowControl/>
        <w:shd w:val="clear" w:color="auto" w:fill="auto"/>
        <w:tabs>
          <w:tab w:val="left" w:pos="720"/>
        </w:tabs>
        <w:spacing w:line="600" w:lineRule="exact"/>
        <w:jc w:val="center"/>
        <w:rPr>
          <w:rFonts w:hint="eastAsia" w:ascii="宋体"/>
          <w:b/>
          <w:color w:val="auto"/>
          <w:sz w:val="24"/>
          <w:highlight w:val="none"/>
          <w:shd w:val="clear" w:color="auto" w:fill="auto"/>
        </w:rPr>
      </w:pPr>
      <w:r>
        <w:rPr>
          <w:rFonts w:hint="eastAsia" w:ascii="宋体"/>
          <w:b/>
          <w:color w:val="auto"/>
          <w:sz w:val="24"/>
          <w:highlight w:val="none"/>
          <w:shd w:val="clear" w:color="auto" w:fill="auto"/>
          <w:lang w:val="en-US" w:eastAsia="zh-CN"/>
        </w:rPr>
        <w:t>1</w:t>
      </w:r>
      <w:r>
        <w:rPr>
          <w:rFonts w:hint="eastAsia" w:ascii="宋体"/>
          <w:b/>
          <w:color w:val="auto"/>
          <w:sz w:val="24"/>
          <w:highlight w:val="none"/>
          <w:shd w:val="clear" w:color="auto" w:fill="auto"/>
        </w:rPr>
        <w:t>.详细评审索引表</w:t>
      </w:r>
    </w:p>
    <w:p>
      <w:pPr>
        <w:shd w:val="clear" w:color="auto" w:fill="auto"/>
        <w:spacing w:before="120" w:beforeLines="50" w:after="120" w:afterLines="50" w:line="400" w:lineRule="exact"/>
        <w:jc w:val="center"/>
        <w:rPr>
          <w:rFonts w:hint="eastAsia" w:ascii="宋体"/>
          <w:bCs/>
          <w:color w:val="auto"/>
          <w:szCs w:val="36"/>
          <w:highlight w:val="none"/>
          <w:shd w:val="clear" w:color="auto" w:fill="auto"/>
        </w:rPr>
      </w:pPr>
      <w:r>
        <w:rPr>
          <w:rFonts w:hint="eastAsia" w:ascii="宋体"/>
          <w:bCs/>
          <w:color w:val="auto"/>
          <w:szCs w:val="36"/>
          <w:highlight w:val="none"/>
          <w:shd w:val="clear" w:color="auto" w:fill="auto"/>
        </w:rPr>
        <w:t>（此表可放入商务技术文件目录前）</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559"/>
        <w:gridCol w:w="3402"/>
        <w:gridCol w:w="2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8528" w:type="dxa"/>
            <w:gridSpan w:val="4"/>
            <w:noWrap/>
            <w:vAlign w:val="center"/>
          </w:tcPr>
          <w:p>
            <w:pPr>
              <w:shd w:val="clear" w:color="auto" w:fill="auto"/>
              <w:spacing w:line="360" w:lineRule="auto"/>
              <w:rPr>
                <w:rFonts w:ascii="宋体"/>
                <w:b/>
                <w:color w:val="auto"/>
                <w:sz w:val="22"/>
                <w:highlight w:val="none"/>
                <w:shd w:val="clear" w:color="auto" w:fill="auto"/>
              </w:rPr>
            </w:pPr>
            <w:r>
              <w:rPr>
                <w:rFonts w:hint="eastAsia" w:ascii="宋体"/>
                <w:b/>
                <w:color w:val="auto"/>
                <w:sz w:val="22"/>
                <w:highlight w:val="none"/>
                <w:shd w:val="clear" w:color="auto" w:fill="auto"/>
              </w:rPr>
              <w:t>项目名称：</w:t>
            </w:r>
            <w:r>
              <w:rPr>
                <w:rFonts w:hint="eastAsia" w:ascii="宋体"/>
                <w:b/>
                <w:color w:val="auto"/>
                <w:sz w:val="22"/>
                <w:highlight w:val="none"/>
                <w:u w:val="single"/>
                <w:shd w:val="clear" w:color="auto" w:fill="auto"/>
              </w:rPr>
              <w:t xml:space="preserve">                                      </w:t>
            </w:r>
            <w:r>
              <w:rPr>
                <w:rFonts w:hint="eastAsia" w:ascii="宋体"/>
                <w:b/>
                <w:color w:val="auto"/>
                <w:sz w:val="22"/>
                <w:highlight w:val="none"/>
                <w:shd w:val="clear" w:color="auto" w:fill="auto"/>
              </w:rPr>
              <w:t xml:space="preserve">  项目编号：</w:t>
            </w:r>
            <w:r>
              <w:rPr>
                <w:rFonts w:hint="eastAsia" w:ascii="宋体"/>
                <w:b/>
                <w:color w:val="auto"/>
                <w:sz w:val="22"/>
                <w:highlight w:val="none"/>
                <w:u w:val="single"/>
                <w:shd w:val="clear" w:color="auto" w:fil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4"/>
            <w:noWrap/>
            <w:vAlign w:val="center"/>
          </w:tcPr>
          <w:p>
            <w:pPr>
              <w:shd w:val="clear" w:color="auto" w:fill="auto"/>
              <w:spacing w:line="360" w:lineRule="auto"/>
              <w:jc w:val="center"/>
              <w:rPr>
                <w:rFonts w:ascii="宋体"/>
                <w:b/>
                <w:color w:val="auto"/>
                <w:sz w:val="22"/>
                <w:highlight w:val="none"/>
                <w:shd w:val="clear" w:color="auto" w:fill="auto"/>
              </w:rPr>
            </w:pPr>
            <w:r>
              <w:rPr>
                <w:rFonts w:hint="eastAsia" w:ascii="宋体"/>
                <w:b/>
                <w:color w:val="auto"/>
                <w:sz w:val="22"/>
                <w:highlight w:val="none"/>
                <w:shd w:val="clear" w:color="auto" w:fill="auto"/>
              </w:rPr>
              <w:t>商务评审细则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ign w:val="center"/>
          </w:tcPr>
          <w:p>
            <w:pPr>
              <w:shd w:val="clear" w:color="auto" w:fill="auto"/>
              <w:spacing w:line="360" w:lineRule="auto"/>
              <w:jc w:val="center"/>
              <w:rPr>
                <w:rFonts w:ascii="宋体"/>
                <w:color w:val="auto"/>
                <w:sz w:val="22"/>
                <w:highlight w:val="none"/>
                <w:shd w:val="clear" w:color="auto" w:fill="auto"/>
              </w:rPr>
            </w:pPr>
            <w:r>
              <w:rPr>
                <w:rFonts w:hint="eastAsia" w:ascii="宋体"/>
                <w:color w:val="auto"/>
                <w:sz w:val="22"/>
                <w:highlight w:val="none"/>
                <w:shd w:val="clear" w:color="auto" w:fill="auto"/>
              </w:rPr>
              <w:t>序号</w:t>
            </w:r>
          </w:p>
        </w:tc>
        <w:tc>
          <w:tcPr>
            <w:tcW w:w="1559" w:type="dxa"/>
            <w:noWrap/>
            <w:vAlign w:val="center"/>
          </w:tcPr>
          <w:p>
            <w:pPr>
              <w:shd w:val="clear" w:color="auto" w:fill="auto"/>
              <w:spacing w:line="360" w:lineRule="auto"/>
              <w:jc w:val="center"/>
              <w:rPr>
                <w:rFonts w:ascii="宋体"/>
                <w:color w:val="auto"/>
                <w:sz w:val="22"/>
                <w:highlight w:val="none"/>
                <w:shd w:val="clear" w:color="auto" w:fill="auto"/>
              </w:rPr>
            </w:pPr>
            <w:r>
              <w:rPr>
                <w:rFonts w:hint="eastAsia" w:ascii="宋体"/>
                <w:color w:val="auto"/>
                <w:sz w:val="22"/>
                <w:highlight w:val="none"/>
                <w:shd w:val="clear" w:color="auto" w:fill="auto"/>
              </w:rPr>
              <w:t>评分内容</w:t>
            </w:r>
          </w:p>
        </w:tc>
        <w:tc>
          <w:tcPr>
            <w:tcW w:w="3402" w:type="dxa"/>
            <w:noWrap/>
            <w:vAlign w:val="center"/>
          </w:tcPr>
          <w:p>
            <w:pPr>
              <w:shd w:val="clear" w:color="auto" w:fill="auto"/>
              <w:spacing w:line="360" w:lineRule="auto"/>
              <w:jc w:val="center"/>
              <w:rPr>
                <w:rFonts w:ascii="宋体"/>
                <w:color w:val="auto"/>
                <w:sz w:val="22"/>
                <w:highlight w:val="none"/>
                <w:shd w:val="clear" w:color="auto" w:fill="auto"/>
              </w:rPr>
            </w:pPr>
            <w:r>
              <w:rPr>
                <w:rFonts w:hint="eastAsia" w:ascii="宋体"/>
                <w:color w:val="auto"/>
                <w:sz w:val="22"/>
                <w:highlight w:val="none"/>
                <w:shd w:val="clear" w:color="auto" w:fill="auto"/>
              </w:rPr>
              <w:t>评分标准</w:t>
            </w:r>
          </w:p>
        </w:tc>
        <w:tc>
          <w:tcPr>
            <w:tcW w:w="2466" w:type="dxa"/>
            <w:noWrap/>
            <w:vAlign w:val="center"/>
          </w:tcPr>
          <w:p>
            <w:pPr>
              <w:shd w:val="clear" w:color="auto" w:fill="auto"/>
              <w:spacing w:line="360" w:lineRule="auto"/>
              <w:jc w:val="center"/>
              <w:rPr>
                <w:rFonts w:ascii="宋体"/>
                <w:color w:val="auto"/>
                <w:sz w:val="22"/>
                <w:highlight w:val="none"/>
                <w:shd w:val="clear" w:color="auto" w:fill="auto"/>
              </w:rPr>
            </w:pPr>
            <w:r>
              <w:rPr>
                <w:rFonts w:hint="eastAsia" w:ascii="宋体"/>
                <w:color w:val="auto"/>
                <w:sz w:val="22"/>
                <w:highlight w:val="none"/>
                <w:shd w:val="clear" w:color="auto" w:fill="auto"/>
              </w:rPr>
              <w:t>投标文件响应页码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ign w:val="center"/>
          </w:tcPr>
          <w:p>
            <w:pPr>
              <w:shd w:val="clear" w:color="auto" w:fill="auto"/>
              <w:spacing w:line="360" w:lineRule="auto"/>
              <w:jc w:val="center"/>
              <w:rPr>
                <w:rFonts w:ascii="宋体"/>
                <w:color w:val="auto"/>
                <w:sz w:val="22"/>
                <w:highlight w:val="none"/>
                <w:shd w:val="clear" w:color="auto" w:fill="auto"/>
              </w:rPr>
            </w:pPr>
          </w:p>
        </w:tc>
        <w:tc>
          <w:tcPr>
            <w:tcW w:w="1559" w:type="dxa"/>
            <w:noWrap/>
            <w:vAlign w:val="center"/>
          </w:tcPr>
          <w:p>
            <w:pPr>
              <w:shd w:val="clear" w:color="auto" w:fill="auto"/>
              <w:spacing w:line="360" w:lineRule="auto"/>
              <w:jc w:val="center"/>
              <w:rPr>
                <w:rFonts w:ascii="宋体"/>
                <w:color w:val="auto"/>
                <w:sz w:val="22"/>
                <w:highlight w:val="none"/>
                <w:shd w:val="clear" w:color="auto" w:fill="auto"/>
              </w:rPr>
            </w:pPr>
          </w:p>
        </w:tc>
        <w:tc>
          <w:tcPr>
            <w:tcW w:w="3402" w:type="dxa"/>
            <w:noWrap/>
            <w:vAlign w:val="center"/>
          </w:tcPr>
          <w:p>
            <w:pPr>
              <w:shd w:val="clear" w:color="auto" w:fill="auto"/>
              <w:spacing w:line="360" w:lineRule="auto"/>
              <w:jc w:val="center"/>
              <w:rPr>
                <w:rFonts w:ascii="宋体"/>
                <w:color w:val="auto"/>
                <w:sz w:val="22"/>
                <w:highlight w:val="none"/>
                <w:shd w:val="clear" w:color="auto" w:fill="auto"/>
              </w:rPr>
            </w:pPr>
          </w:p>
        </w:tc>
        <w:tc>
          <w:tcPr>
            <w:tcW w:w="2466" w:type="dxa"/>
            <w:noWrap/>
            <w:vAlign w:val="center"/>
          </w:tcPr>
          <w:p>
            <w:pPr>
              <w:shd w:val="clear" w:color="auto" w:fill="auto"/>
              <w:spacing w:line="360" w:lineRule="auto"/>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ign w:val="center"/>
          </w:tcPr>
          <w:p>
            <w:pPr>
              <w:shd w:val="clear" w:color="auto" w:fill="auto"/>
              <w:spacing w:line="360" w:lineRule="auto"/>
              <w:jc w:val="center"/>
              <w:rPr>
                <w:rFonts w:ascii="宋体"/>
                <w:color w:val="auto"/>
                <w:sz w:val="22"/>
                <w:highlight w:val="none"/>
                <w:shd w:val="clear" w:color="auto" w:fill="auto"/>
              </w:rPr>
            </w:pPr>
          </w:p>
        </w:tc>
        <w:tc>
          <w:tcPr>
            <w:tcW w:w="1559" w:type="dxa"/>
            <w:noWrap/>
            <w:vAlign w:val="center"/>
          </w:tcPr>
          <w:p>
            <w:pPr>
              <w:shd w:val="clear" w:color="auto" w:fill="auto"/>
              <w:spacing w:line="360" w:lineRule="auto"/>
              <w:jc w:val="center"/>
              <w:rPr>
                <w:rFonts w:ascii="宋体"/>
                <w:color w:val="auto"/>
                <w:sz w:val="22"/>
                <w:highlight w:val="none"/>
                <w:shd w:val="clear" w:color="auto" w:fill="auto"/>
              </w:rPr>
            </w:pPr>
          </w:p>
        </w:tc>
        <w:tc>
          <w:tcPr>
            <w:tcW w:w="3402" w:type="dxa"/>
            <w:noWrap/>
            <w:vAlign w:val="center"/>
          </w:tcPr>
          <w:p>
            <w:pPr>
              <w:shd w:val="clear" w:color="auto" w:fill="auto"/>
              <w:spacing w:line="360" w:lineRule="auto"/>
              <w:jc w:val="center"/>
              <w:rPr>
                <w:rFonts w:ascii="宋体"/>
                <w:color w:val="auto"/>
                <w:sz w:val="22"/>
                <w:highlight w:val="none"/>
                <w:shd w:val="clear" w:color="auto" w:fill="auto"/>
              </w:rPr>
            </w:pPr>
          </w:p>
        </w:tc>
        <w:tc>
          <w:tcPr>
            <w:tcW w:w="2466" w:type="dxa"/>
            <w:noWrap/>
            <w:vAlign w:val="center"/>
          </w:tcPr>
          <w:p>
            <w:pPr>
              <w:shd w:val="clear" w:color="auto" w:fill="auto"/>
              <w:spacing w:line="360" w:lineRule="auto"/>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ign w:val="center"/>
          </w:tcPr>
          <w:p>
            <w:pPr>
              <w:shd w:val="clear" w:color="auto" w:fill="auto"/>
              <w:spacing w:line="360" w:lineRule="auto"/>
              <w:jc w:val="center"/>
              <w:rPr>
                <w:rFonts w:ascii="宋体"/>
                <w:color w:val="auto"/>
                <w:sz w:val="22"/>
                <w:highlight w:val="none"/>
                <w:shd w:val="clear" w:color="auto" w:fill="auto"/>
              </w:rPr>
            </w:pPr>
          </w:p>
        </w:tc>
        <w:tc>
          <w:tcPr>
            <w:tcW w:w="1559" w:type="dxa"/>
            <w:noWrap/>
            <w:vAlign w:val="center"/>
          </w:tcPr>
          <w:p>
            <w:pPr>
              <w:shd w:val="clear" w:color="auto" w:fill="auto"/>
              <w:spacing w:line="360" w:lineRule="auto"/>
              <w:jc w:val="center"/>
              <w:rPr>
                <w:rFonts w:ascii="宋体"/>
                <w:color w:val="auto"/>
                <w:sz w:val="22"/>
                <w:highlight w:val="none"/>
                <w:shd w:val="clear" w:color="auto" w:fill="auto"/>
              </w:rPr>
            </w:pPr>
          </w:p>
        </w:tc>
        <w:tc>
          <w:tcPr>
            <w:tcW w:w="3402" w:type="dxa"/>
            <w:noWrap/>
            <w:vAlign w:val="center"/>
          </w:tcPr>
          <w:p>
            <w:pPr>
              <w:shd w:val="clear" w:color="auto" w:fill="auto"/>
              <w:spacing w:line="360" w:lineRule="auto"/>
              <w:jc w:val="center"/>
              <w:rPr>
                <w:rFonts w:ascii="宋体"/>
                <w:color w:val="auto"/>
                <w:sz w:val="22"/>
                <w:highlight w:val="none"/>
                <w:shd w:val="clear" w:color="auto" w:fill="auto"/>
              </w:rPr>
            </w:pPr>
          </w:p>
        </w:tc>
        <w:tc>
          <w:tcPr>
            <w:tcW w:w="2466" w:type="dxa"/>
            <w:noWrap/>
            <w:vAlign w:val="center"/>
          </w:tcPr>
          <w:p>
            <w:pPr>
              <w:shd w:val="clear" w:color="auto" w:fill="auto"/>
              <w:spacing w:line="360" w:lineRule="auto"/>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ign w:val="center"/>
          </w:tcPr>
          <w:p>
            <w:pPr>
              <w:shd w:val="clear" w:color="auto" w:fill="auto"/>
              <w:spacing w:line="360" w:lineRule="auto"/>
              <w:jc w:val="center"/>
              <w:rPr>
                <w:rFonts w:ascii="宋体"/>
                <w:color w:val="auto"/>
                <w:sz w:val="22"/>
                <w:highlight w:val="none"/>
                <w:shd w:val="clear" w:color="auto" w:fill="auto"/>
              </w:rPr>
            </w:pPr>
          </w:p>
        </w:tc>
        <w:tc>
          <w:tcPr>
            <w:tcW w:w="1559" w:type="dxa"/>
            <w:noWrap/>
            <w:vAlign w:val="center"/>
          </w:tcPr>
          <w:p>
            <w:pPr>
              <w:shd w:val="clear" w:color="auto" w:fill="auto"/>
              <w:spacing w:line="360" w:lineRule="auto"/>
              <w:jc w:val="center"/>
              <w:rPr>
                <w:rFonts w:ascii="宋体"/>
                <w:color w:val="auto"/>
                <w:sz w:val="22"/>
                <w:highlight w:val="none"/>
                <w:shd w:val="clear" w:color="auto" w:fill="auto"/>
              </w:rPr>
            </w:pPr>
          </w:p>
        </w:tc>
        <w:tc>
          <w:tcPr>
            <w:tcW w:w="3402" w:type="dxa"/>
            <w:noWrap/>
            <w:vAlign w:val="center"/>
          </w:tcPr>
          <w:p>
            <w:pPr>
              <w:shd w:val="clear" w:color="auto" w:fill="auto"/>
              <w:spacing w:line="360" w:lineRule="auto"/>
              <w:jc w:val="center"/>
              <w:rPr>
                <w:rFonts w:ascii="宋体"/>
                <w:color w:val="auto"/>
                <w:sz w:val="22"/>
                <w:highlight w:val="none"/>
                <w:shd w:val="clear" w:color="auto" w:fill="auto"/>
              </w:rPr>
            </w:pPr>
          </w:p>
        </w:tc>
        <w:tc>
          <w:tcPr>
            <w:tcW w:w="2466" w:type="dxa"/>
            <w:noWrap/>
            <w:vAlign w:val="center"/>
          </w:tcPr>
          <w:p>
            <w:pPr>
              <w:shd w:val="clear" w:color="auto" w:fill="auto"/>
              <w:spacing w:line="360" w:lineRule="auto"/>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4"/>
            <w:noWrap/>
            <w:vAlign w:val="center"/>
          </w:tcPr>
          <w:p>
            <w:pPr>
              <w:shd w:val="clear" w:color="auto" w:fill="auto"/>
              <w:spacing w:line="360" w:lineRule="auto"/>
              <w:jc w:val="center"/>
              <w:rPr>
                <w:rFonts w:ascii="宋体"/>
                <w:b/>
                <w:color w:val="auto"/>
                <w:sz w:val="22"/>
                <w:highlight w:val="none"/>
                <w:shd w:val="clear" w:color="auto" w:fill="auto"/>
              </w:rPr>
            </w:pPr>
            <w:r>
              <w:rPr>
                <w:rFonts w:hint="eastAsia" w:ascii="宋体"/>
                <w:b/>
                <w:color w:val="auto"/>
                <w:sz w:val="22"/>
                <w:highlight w:val="none"/>
                <w:shd w:val="clear" w:color="auto" w:fill="auto"/>
              </w:rPr>
              <w:t>技术评审细则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ign w:val="center"/>
          </w:tcPr>
          <w:p>
            <w:pPr>
              <w:shd w:val="clear" w:color="auto" w:fill="auto"/>
              <w:spacing w:line="360" w:lineRule="auto"/>
              <w:jc w:val="center"/>
              <w:rPr>
                <w:rFonts w:ascii="宋体"/>
                <w:color w:val="auto"/>
                <w:sz w:val="22"/>
                <w:highlight w:val="none"/>
                <w:shd w:val="clear" w:color="auto" w:fill="auto"/>
              </w:rPr>
            </w:pPr>
            <w:r>
              <w:rPr>
                <w:rFonts w:hint="eastAsia" w:ascii="宋体"/>
                <w:color w:val="auto"/>
                <w:sz w:val="22"/>
                <w:highlight w:val="none"/>
                <w:shd w:val="clear" w:color="auto" w:fill="auto"/>
              </w:rPr>
              <w:t>序号</w:t>
            </w:r>
          </w:p>
        </w:tc>
        <w:tc>
          <w:tcPr>
            <w:tcW w:w="1559" w:type="dxa"/>
            <w:noWrap/>
            <w:vAlign w:val="center"/>
          </w:tcPr>
          <w:p>
            <w:pPr>
              <w:shd w:val="clear" w:color="auto" w:fill="auto"/>
              <w:spacing w:line="360" w:lineRule="auto"/>
              <w:jc w:val="center"/>
              <w:rPr>
                <w:rFonts w:ascii="宋体"/>
                <w:color w:val="auto"/>
                <w:sz w:val="22"/>
                <w:highlight w:val="none"/>
                <w:shd w:val="clear" w:color="auto" w:fill="auto"/>
              </w:rPr>
            </w:pPr>
            <w:r>
              <w:rPr>
                <w:rFonts w:hint="eastAsia" w:ascii="宋体"/>
                <w:color w:val="auto"/>
                <w:sz w:val="22"/>
                <w:highlight w:val="none"/>
                <w:shd w:val="clear" w:color="auto" w:fill="auto"/>
              </w:rPr>
              <w:t>评分内容</w:t>
            </w:r>
          </w:p>
        </w:tc>
        <w:tc>
          <w:tcPr>
            <w:tcW w:w="3402" w:type="dxa"/>
            <w:noWrap/>
            <w:vAlign w:val="center"/>
          </w:tcPr>
          <w:p>
            <w:pPr>
              <w:shd w:val="clear" w:color="auto" w:fill="auto"/>
              <w:spacing w:line="360" w:lineRule="auto"/>
              <w:jc w:val="center"/>
              <w:rPr>
                <w:rFonts w:ascii="宋体"/>
                <w:color w:val="auto"/>
                <w:sz w:val="22"/>
                <w:highlight w:val="none"/>
                <w:shd w:val="clear" w:color="auto" w:fill="auto"/>
              </w:rPr>
            </w:pPr>
            <w:r>
              <w:rPr>
                <w:rFonts w:hint="eastAsia" w:ascii="宋体"/>
                <w:color w:val="auto"/>
                <w:sz w:val="22"/>
                <w:highlight w:val="none"/>
                <w:shd w:val="clear" w:color="auto" w:fill="auto"/>
              </w:rPr>
              <w:t>评分标准</w:t>
            </w:r>
          </w:p>
        </w:tc>
        <w:tc>
          <w:tcPr>
            <w:tcW w:w="2466" w:type="dxa"/>
            <w:noWrap/>
            <w:vAlign w:val="center"/>
          </w:tcPr>
          <w:p>
            <w:pPr>
              <w:shd w:val="clear" w:color="auto" w:fill="auto"/>
              <w:spacing w:line="360" w:lineRule="auto"/>
              <w:jc w:val="center"/>
              <w:rPr>
                <w:rFonts w:ascii="宋体"/>
                <w:color w:val="auto"/>
                <w:sz w:val="22"/>
                <w:highlight w:val="none"/>
                <w:shd w:val="clear" w:color="auto" w:fill="auto"/>
              </w:rPr>
            </w:pPr>
            <w:r>
              <w:rPr>
                <w:rFonts w:hint="eastAsia" w:ascii="宋体"/>
                <w:color w:val="auto"/>
                <w:sz w:val="22"/>
                <w:highlight w:val="none"/>
                <w:shd w:val="clear" w:color="auto" w:fill="auto"/>
              </w:rPr>
              <w:t>投标文件响应页码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ign w:val="center"/>
          </w:tcPr>
          <w:p>
            <w:pPr>
              <w:shd w:val="clear" w:color="auto" w:fill="auto"/>
              <w:spacing w:line="360" w:lineRule="auto"/>
              <w:jc w:val="center"/>
              <w:rPr>
                <w:rFonts w:ascii="宋体"/>
                <w:color w:val="auto"/>
                <w:sz w:val="22"/>
                <w:highlight w:val="none"/>
                <w:shd w:val="clear" w:color="auto" w:fill="auto"/>
              </w:rPr>
            </w:pPr>
          </w:p>
        </w:tc>
        <w:tc>
          <w:tcPr>
            <w:tcW w:w="1559" w:type="dxa"/>
            <w:noWrap/>
            <w:vAlign w:val="center"/>
          </w:tcPr>
          <w:p>
            <w:pPr>
              <w:shd w:val="clear" w:color="auto" w:fill="auto"/>
              <w:spacing w:line="360" w:lineRule="auto"/>
              <w:jc w:val="center"/>
              <w:rPr>
                <w:rFonts w:ascii="宋体"/>
                <w:color w:val="auto"/>
                <w:sz w:val="22"/>
                <w:highlight w:val="none"/>
                <w:shd w:val="clear" w:color="auto" w:fill="auto"/>
              </w:rPr>
            </w:pPr>
          </w:p>
        </w:tc>
        <w:tc>
          <w:tcPr>
            <w:tcW w:w="3402" w:type="dxa"/>
            <w:noWrap/>
            <w:vAlign w:val="center"/>
          </w:tcPr>
          <w:p>
            <w:pPr>
              <w:shd w:val="clear" w:color="auto" w:fill="auto"/>
              <w:spacing w:line="360" w:lineRule="auto"/>
              <w:jc w:val="center"/>
              <w:rPr>
                <w:rFonts w:ascii="宋体"/>
                <w:color w:val="auto"/>
                <w:sz w:val="22"/>
                <w:highlight w:val="none"/>
                <w:shd w:val="clear" w:color="auto" w:fill="auto"/>
              </w:rPr>
            </w:pPr>
          </w:p>
        </w:tc>
        <w:tc>
          <w:tcPr>
            <w:tcW w:w="2466" w:type="dxa"/>
            <w:noWrap/>
            <w:vAlign w:val="center"/>
          </w:tcPr>
          <w:p>
            <w:pPr>
              <w:shd w:val="clear" w:color="auto" w:fill="auto"/>
              <w:spacing w:line="360" w:lineRule="auto"/>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ign w:val="center"/>
          </w:tcPr>
          <w:p>
            <w:pPr>
              <w:shd w:val="clear" w:color="auto" w:fill="auto"/>
              <w:spacing w:line="360" w:lineRule="auto"/>
              <w:jc w:val="center"/>
              <w:rPr>
                <w:rFonts w:ascii="宋体"/>
                <w:color w:val="auto"/>
                <w:sz w:val="22"/>
                <w:highlight w:val="none"/>
                <w:shd w:val="clear" w:color="auto" w:fill="auto"/>
              </w:rPr>
            </w:pPr>
          </w:p>
        </w:tc>
        <w:tc>
          <w:tcPr>
            <w:tcW w:w="1559" w:type="dxa"/>
            <w:noWrap/>
            <w:vAlign w:val="center"/>
          </w:tcPr>
          <w:p>
            <w:pPr>
              <w:shd w:val="clear" w:color="auto" w:fill="auto"/>
              <w:spacing w:line="360" w:lineRule="auto"/>
              <w:jc w:val="center"/>
              <w:rPr>
                <w:rFonts w:ascii="宋体"/>
                <w:color w:val="auto"/>
                <w:sz w:val="22"/>
                <w:highlight w:val="none"/>
                <w:shd w:val="clear" w:color="auto" w:fill="auto"/>
              </w:rPr>
            </w:pPr>
          </w:p>
        </w:tc>
        <w:tc>
          <w:tcPr>
            <w:tcW w:w="3402" w:type="dxa"/>
            <w:noWrap/>
            <w:vAlign w:val="center"/>
          </w:tcPr>
          <w:p>
            <w:pPr>
              <w:shd w:val="clear" w:color="auto" w:fill="auto"/>
              <w:spacing w:line="360" w:lineRule="auto"/>
              <w:jc w:val="center"/>
              <w:rPr>
                <w:rFonts w:ascii="宋体"/>
                <w:color w:val="auto"/>
                <w:sz w:val="22"/>
                <w:highlight w:val="none"/>
                <w:shd w:val="clear" w:color="auto" w:fill="auto"/>
              </w:rPr>
            </w:pPr>
          </w:p>
        </w:tc>
        <w:tc>
          <w:tcPr>
            <w:tcW w:w="2466" w:type="dxa"/>
            <w:noWrap/>
            <w:vAlign w:val="center"/>
          </w:tcPr>
          <w:p>
            <w:pPr>
              <w:shd w:val="clear" w:color="auto" w:fill="auto"/>
              <w:spacing w:line="360" w:lineRule="auto"/>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ign w:val="center"/>
          </w:tcPr>
          <w:p>
            <w:pPr>
              <w:shd w:val="clear" w:color="auto" w:fill="auto"/>
              <w:spacing w:line="360" w:lineRule="auto"/>
              <w:jc w:val="center"/>
              <w:rPr>
                <w:rFonts w:ascii="宋体"/>
                <w:color w:val="auto"/>
                <w:sz w:val="22"/>
                <w:highlight w:val="none"/>
                <w:shd w:val="clear" w:color="auto" w:fill="auto"/>
              </w:rPr>
            </w:pPr>
          </w:p>
        </w:tc>
        <w:tc>
          <w:tcPr>
            <w:tcW w:w="1559" w:type="dxa"/>
            <w:noWrap/>
            <w:vAlign w:val="center"/>
          </w:tcPr>
          <w:p>
            <w:pPr>
              <w:shd w:val="clear" w:color="auto" w:fill="auto"/>
              <w:spacing w:line="360" w:lineRule="auto"/>
              <w:jc w:val="center"/>
              <w:rPr>
                <w:rFonts w:ascii="宋体"/>
                <w:color w:val="auto"/>
                <w:sz w:val="22"/>
                <w:highlight w:val="none"/>
                <w:shd w:val="clear" w:color="auto" w:fill="auto"/>
              </w:rPr>
            </w:pPr>
          </w:p>
        </w:tc>
        <w:tc>
          <w:tcPr>
            <w:tcW w:w="3402" w:type="dxa"/>
            <w:noWrap/>
            <w:vAlign w:val="center"/>
          </w:tcPr>
          <w:p>
            <w:pPr>
              <w:shd w:val="clear" w:color="auto" w:fill="auto"/>
              <w:spacing w:line="360" w:lineRule="auto"/>
              <w:jc w:val="center"/>
              <w:rPr>
                <w:rFonts w:ascii="宋体"/>
                <w:color w:val="auto"/>
                <w:sz w:val="22"/>
                <w:highlight w:val="none"/>
                <w:shd w:val="clear" w:color="auto" w:fill="auto"/>
              </w:rPr>
            </w:pPr>
          </w:p>
        </w:tc>
        <w:tc>
          <w:tcPr>
            <w:tcW w:w="2466" w:type="dxa"/>
            <w:noWrap/>
            <w:vAlign w:val="center"/>
          </w:tcPr>
          <w:p>
            <w:pPr>
              <w:shd w:val="clear" w:color="auto" w:fill="auto"/>
              <w:spacing w:line="360" w:lineRule="auto"/>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ign w:val="center"/>
          </w:tcPr>
          <w:p>
            <w:pPr>
              <w:shd w:val="clear" w:color="auto" w:fill="auto"/>
              <w:spacing w:line="360" w:lineRule="auto"/>
              <w:jc w:val="center"/>
              <w:rPr>
                <w:rFonts w:ascii="宋体"/>
                <w:color w:val="auto"/>
                <w:sz w:val="22"/>
                <w:highlight w:val="none"/>
                <w:shd w:val="clear" w:color="auto" w:fill="auto"/>
              </w:rPr>
            </w:pPr>
          </w:p>
        </w:tc>
        <w:tc>
          <w:tcPr>
            <w:tcW w:w="1559" w:type="dxa"/>
            <w:noWrap/>
            <w:vAlign w:val="center"/>
          </w:tcPr>
          <w:p>
            <w:pPr>
              <w:shd w:val="clear" w:color="auto" w:fill="auto"/>
              <w:spacing w:line="360" w:lineRule="auto"/>
              <w:jc w:val="center"/>
              <w:rPr>
                <w:rFonts w:ascii="宋体"/>
                <w:color w:val="auto"/>
                <w:sz w:val="22"/>
                <w:highlight w:val="none"/>
                <w:shd w:val="clear" w:color="auto" w:fill="auto"/>
              </w:rPr>
            </w:pPr>
          </w:p>
        </w:tc>
        <w:tc>
          <w:tcPr>
            <w:tcW w:w="3402" w:type="dxa"/>
            <w:noWrap/>
            <w:vAlign w:val="center"/>
          </w:tcPr>
          <w:p>
            <w:pPr>
              <w:shd w:val="clear" w:color="auto" w:fill="auto"/>
              <w:spacing w:line="360" w:lineRule="auto"/>
              <w:jc w:val="center"/>
              <w:rPr>
                <w:rFonts w:ascii="宋体"/>
                <w:color w:val="auto"/>
                <w:sz w:val="22"/>
                <w:highlight w:val="none"/>
                <w:shd w:val="clear" w:color="auto" w:fill="auto"/>
              </w:rPr>
            </w:pPr>
          </w:p>
        </w:tc>
        <w:tc>
          <w:tcPr>
            <w:tcW w:w="2466" w:type="dxa"/>
            <w:noWrap/>
            <w:vAlign w:val="center"/>
          </w:tcPr>
          <w:p>
            <w:pPr>
              <w:shd w:val="clear" w:color="auto" w:fill="auto"/>
              <w:spacing w:line="360" w:lineRule="auto"/>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ign w:val="center"/>
          </w:tcPr>
          <w:p>
            <w:pPr>
              <w:shd w:val="clear" w:color="auto" w:fill="auto"/>
              <w:spacing w:line="360" w:lineRule="auto"/>
              <w:jc w:val="center"/>
              <w:rPr>
                <w:rFonts w:ascii="宋体"/>
                <w:color w:val="auto"/>
                <w:sz w:val="22"/>
                <w:highlight w:val="none"/>
                <w:shd w:val="clear" w:color="auto" w:fill="auto"/>
              </w:rPr>
            </w:pPr>
          </w:p>
        </w:tc>
        <w:tc>
          <w:tcPr>
            <w:tcW w:w="1559" w:type="dxa"/>
            <w:noWrap/>
            <w:vAlign w:val="center"/>
          </w:tcPr>
          <w:p>
            <w:pPr>
              <w:shd w:val="clear" w:color="auto" w:fill="auto"/>
              <w:spacing w:line="360" w:lineRule="auto"/>
              <w:jc w:val="center"/>
              <w:rPr>
                <w:rFonts w:ascii="宋体"/>
                <w:color w:val="auto"/>
                <w:sz w:val="22"/>
                <w:highlight w:val="none"/>
                <w:shd w:val="clear" w:color="auto" w:fill="auto"/>
              </w:rPr>
            </w:pPr>
          </w:p>
        </w:tc>
        <w:tc>
          <w:tcPr>
            <w:tcW w:w="3402" w:type="dxa"/>
            <w:noWrap/>
            <w:vAlign w:val="center"/>
          </w:tcPr>
          <w:p>
            <w:pPr>
              <w:shd w:val="clear" w:color="auto" w:fill="auto"/>
              <w:spacing w:line="360" w:lineRule="auto"/>
              <w:jc w:val="center"/>
              <w:rPr>
                <w:rFonts w:ascii="宋体"/>
                <w:color w:val="auto"/>
                <w:sz w:val="22"/>
                <w:highlight w:val="none"/>
                <w:shd w:val="clear" w:color="auto" w:fill="auto"/>
              </w:rPr>
            </w:pPr>
          </w:p>
        </w:tc>
        <w:tc>
          <w:tcPr>
            <w:tcW w:w="2466" w:type="dxa"/>
            <w:noWrap/>
            <w:vAlign w:val="center"/>
          </w:tcPr>
          <w:p>
            <w:pPr>
              <w:shd w:val="clear" w:color="auto" w:fill="auto"/>
              <w:spacing w:line="360" w:lineRule="auto"/>
              <w:jc w:val="center"/>
              <w:rPr>
                <w:rFonts w:ascii="宋体"/>
                <w:color w:val="auto"/>
                <w:sz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ign w:val="center"/>
          </w:tcPr>
          <w:p>
            <w:pPr>
              <w:shd w:val="clear" w:color="auto" w:fill="auto"/>
              <w:spacing w:line="360" w:lineRule="auto"/>
              <w:jc w:val="center"/>
              <w:rPr>
                <w:rFonts w:ascii="宋体"/>
                <w:color w:val="auto"/>
                <w:sz w:val="22"/>
                <w:highlight w:val="none"/>
                <w:shd w:val="clear" w:color="auto" w:fill="auto"/>
              </w:rPr>
            </w:pPr>
          </w:p>
        </w:tc>
        <w:tc>
          <w:tcPr>
            <w:tcW w:w="1559" w:type="dxa"/>
            <w:noWrap/>
            <w:vAlign w:val="center"/>
          </w:tcPr>
          <w:p>
            <w:pPr>
              <w:shd w:val="clear" w:color="auto" w:fill="auto"/>
              <w:spacing w:line="360" w:lineRule="auto"/>
              <w:jc w:val="center"/>
              <w:rPr>
                <w:rFonts w:ascii="宋体"/>
                <w:color w:val="auto"/>
                <w:sz w:val="22"/>
                <w:highlight w:val="none"/>
                <w:shd w:val="clear" w:color="auto" w:fill="auto"/>
              </w:rPr>
            </w:pPr>
          </w:p>
        </w:tc>
        <w:tc>
          <w:tcPr>
            <w:tcW w:w="3402" w:type="dxa"/>
            <w:noWrap/>
            <w:vAlign w:val="center"/>
          </w:tcPr>
          <w:p>
            <w:pPr>
              <w:shd w:val="clear" w:color="auto" w:fill="auto"/>
              <w:spacing w:line="360" w:lineRule="auto"/>
              <w:jc w:val="center"/>
              <w:rPr>
                <w:rFonts w:ascii="宋体"/>
                <w:color w:val="auto"/>
                <w:sz w:val="22"/>
                <w:highlight w:val="none"/>
                <w:shd w:val="clear" w:color="auto" w:fill="auto"/>
              </w:rPr>
            </w:pPr>
          </w:p>
        </w:tc>
        <w:tc>
          <w:tcPr>
            <w:tcW w:w="2466" w:type="dxa"/>
            <w:noWrap/>
            <w:vAlign w:val="center"/>
          </w:tcPr>
          <w:p>
            <w:pPr>
              <w:shd w:val="clear" w:color="auto" w:fill="auto"/>
              <w:spacing w:line="360" w:lineRule="auto"/>
              <w:jc w:val="center"/>
              <w:rPr>
                <w:rFonts w:ascii="宋体"/>
                <w:color w:val="auto"/>
                <w:sz w:val="22"/>
                <w:highlight w:val="none"/>
                <w:shd w:val="clear" w:color="auto" w:fill="auto"/>
              </w:rPr>
            </w:pPr>
          </w:p>
        </w:tc>
      </w:tr>
    </w:tbl>
    <w:p>
      <w:pPr>
        <w:shd w:val="clear" w:color="auto" w:fill="auto"/>
        <w:spacing w:before="120" w:beforeLines="50" w:line="360" w:lineRule="auto"/>
        <w:rPr>
          <w:rFonts w:ascii="宋体"/>
          <w:color w:val="auto"/>
          <w:sz w:val="22"/>
          <w:highlight w:val="none"/>
          <w:shd w:val="clear" w:color="auto" w:fill="auto"/>
        </w:rPr>
      </w:pPr>
      <w:r>
        <w:rPr>
          <w:rFonts w:hint="eastAsia" w:ascii="宋体"/>
          <w:color w:val="auto"/>
          <w:sz w:val="22"/>
          <w:highlight w:val="none"/>
          <w:shd w:val="clear" w:color="auto" w:fill="auto"/>
        </w:rPr>
        <w:t>注明：需提供证明资料内容详见（招标文件第二部分评标标准相对应条款）。</w:t>
      </w:r>
    </w:p>
    <w:tbl>
      <w:tblPr>
        <w:tblStyle w:val="4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53"/>
        <w:gridCol w:w="3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noWrap/>
          </w:tcPr>
          <w:p>
            <w:pPr>
              <w:shd w:val="clear" w:color="auto" w:fill="auto"/>
              <w:overflowPunct w:val="0"/>
              <w:adjustRightInd w:val="0"/>
              <w:spacing w:line="360" w:lineRule="auto"/>
              <w:rPr>
                <w:rFonts w:hint="eastAsia" w:ascii="宋体"/>
                <w:color w:val="auto"/>
                <w:sz w:val="22"/>
                <w:highlight w:val="none"/>
                <w:shd w:val="clear" w:color="auto" w:fill="auto"/>
              </w:rPr>
            </w:pPr>
          </w:p>
          <w:p>
            <w:pPr>
              <w:shd w:val="clear" w:color="auto" w:fill="auto"/>
              <w:overflowPunct w:val="0"/>
              <w:adjustRightInd w:val="0"/>
              <w:spacing w:line="360" w:lineRule="auto"/>
              <w:rPr>
                <w:rFonts w:hint="eastAsia" w:ascii="宋体"/>
                <w:color w:val="auto"/>
                <w:sz w:val="22"/>
                <w:highlight w:val="none"/>
                <w:shd w:val="clear" w:color="auto" w:fill="auto"/>
              </w:rPr>
            </w:pPr>
          </w:p>
          <w:p>
            <w:pPr>
              <w:shd w:val="clear" w:color="auto" w:fill="auto"/>
              <w:overflowPunct w:val="0"/>
              <w:adjustRightInd w:val="0"/>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投标人名称（加盖公章）：</w:t>
            </w:r>
            <w:r>
              <w:rPr>
                <w:rFonts w:hint="eastAsia" w:ascii="宋体"/>
                <w:color w:val="auto"/>
                <w:sz w:val="22"/>
                <w:highlight w:val="none"/>
                <w:u w:val="single"/>
                <w:shd w:val="clear" w:color="auto" w:fill="auto"/>
              </w:rPr>
              <w:t xml:space="preserve">                         </w:t>
            </w:r>
          </w:p>
        </w:tc>
        <w:tc>
          <w:tcPr>
            <w:tcW w:w="3175" w:type="dxa"/>
            <w:noWrap/>
          </w:tcPr>
          <w:p>
            <w:pPr>
              <w:shd w:val="clear" w:color="auto" w:fill="auto"/>
              <w:spacing w:line="360" w:lineRule="auto"/>
              <w:rPr>
                <w:rFonts w:ascii="宋体"/>
                <w:color w:val="auto"/>
                <w:sz w:val="22"/>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投标人法定代表人或受委托人（签名或盖私章）：</w:t>
            </w:r>
            <w:r>
              <w:rPr>
                <w:rFonts w:hint="eastAsia" w:ascii="宋体"/>
                <w:color w:val="auto"/>
                <w:sz w:val="22"/>
                <w:highlight w:val="none"/>
                <w:u w:val="single"/>
                <w:shd w:val="clear" w:color="auto" w:fill="auto"/>
              </w:rPr>
              <w:t xml:space="preserve">     </w:t>
            </w:r>
          </w:p>
        </w:tc>
        <w:tc>
          <w:tcPr>
            <w:tcW w:w="3175" w:type="dxa"/>
            <w:noWrap/>
          </w:tcPr>
          <w:p>
            <w:pPr>
              <w:shd w:val="clear" w:color="auto" w:fill="auto"/>
              <w:spacing w:line="360" w:lineRule="auto"/>
              <w:rPr>
                <w:rFonts w:ascii="宋体"/>
                <w:color w:val="auto"/>
                <w:sz w:val="22"/>
                <w:highlight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53" w:type="dxa"/>
            <w:noWrap/>
          </w:tcPr>
          <w:p>
            <w:pPr>
              <w:shd w:val="clear" w:color="auto" w:fill="auto"/>
              <w:spacing w:line="360" w:lineRule="auto"/>
              <w:rPr>
                <w:rFonts w:ascii="宋体"/>
                <w:color w:val="auto"/>
                <w:sz w:val="22"/>
                <w:highlight w:val="none"/>
                <w:shd w:val="clear" w:color="auto" w:fill="auto"/>
              </w:rPr>
            </w:pPr>
            <w:r>
              <w:rPr>
                <w:rFonts w:hint="eastAsia" w:ascii="宋体"/>
                <w:color w:val="auto"/>
                <w:sz w:val="22"/>
                <w:highlight w:val="none"/>
                <w:shd w:val="clear" w:color="auto" w:fill="auto"/>
              </w:rPr>
              <w:t>日期：</w:t>
            </w:r>
            <w:r>
              <w:rPr>
                <w:rFonts w:hint="eastAsia" w:ascii="宋体"/>
                <w:color w:val="auto"/>
                <w:sz w:val="22"/>
                <w:highlight w:val="none"/>
                <w:u w:val="single"/>
                <w:shd w:val="clear" w:color="auto" w:fill="auto"/>
              </w:rPr>
              <w:t xml:space="preserve">             年          月          日</w:t>
            </w:r>
          </w:p>
        </w:tc>
        <w:tc>
          <w:tcPr>
            <w:tcW w:w="3175" w:type="dxa"/>
            <w:noWrap/>
          </w:tcPr>
          <w:p>
            <w:pPr>
              <w:shd w:val="clear" w:color="auto" w:fill="auto"/>
              <w:spacing w:line="360" w:lineRule="auto"/>
              <w:rPr>
                <w:rFonts w:ascii="宋体"/>
                <w:color w:val="auto"/>
                <w:sz w:val="22"/>
                <w:highlight w:val="none"/>
                <w:shd w:val="clear" w:color="auto" w:fill="auto"/>
              </w:rPr>
            </w:pPr>
          </w:p>
        </w:tc>
      </w:tr>
    </w:tbl>
    <w:p>
      <w:pPr>
        <w:rPr>
          <w:rFonts w:hint="eastAsia" w:ascii="宋体"/>
          <w:color w:val="auto"/>
          <w:sz w:val="22"/>
          <w:szCs w:val="22"/>
          <w:highlight w:val="none"/>
          <w:shd w:val="clear" w:color="auto" w:fill="auto"/>
        </w:rPr>
      </w:pPr>
      <w:bookmarkStart w:id="143" w:name="2分部分项工程和单价措施项目清单与计价表"/>
      <w:bookmarkEnd w:id="143"/>
    </w:p>
    <w:sectPr>
      <w:pgSz w:w="11907" w:h="16840"/>
      <w:pgMar w:top="1531" w:right="1531" w:bottom="1531" w:left="1531" w:header="935" w:footer="964" w:gutter="0"/>
      <w:cols w:space="720" w:num="1"/>
      <w:docGrid w:linePitch="523"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font-weight : 400">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1"/>
      </w:rPr>
    </w:pPr>
    <w:r>
      <w:rPr>
        <w:rStyle w:val="51"/>
      </w:rPr>
      <w:fldChar w:fldCharType="begin"/>
    </w:r>
    <w:r>
      <w:rPr>
        <w:rStyle w:val="51"/>
      </w:rPr>
      <w:instrText xml:space="preserve">PAGE  </w:instrText>
    </w:r>
    <w:r>
      <w:fldChar w:fldCharType="separate"/>
    </w:r>
    <w:r>
      <w:rPr>
        <w:rStyle w:val="51"/>
      </w:rPr>
      <w:t>1</w:t>
    </w:r>
    <w:r>
      <w:fldChar w:fldCharType="end"/>
    </w:r>
  </w:p>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hint="eastAsia" w:ascii="宋体"/>
      </w:rPr>
    </w:pPr>
    <w:r>
      <w:rPr>
        <w:rFonts w:hint="eastAsia" w:ascii="宋体"/>
        <w:kern w:val="0"/>
        <w:szCs w:val="21"/>
      </w:rPr>
      <w:t xml:space="preserve">第 </w:t>
    </w:r>
    <w:r>
      <w:rPr>
        <w:rFonts w:hint="eastAsia" w:ascii="宋体"/>
        <w:kern w:val="0"/>
        <w:szCs w:val="21"/>
      </w:rPr>
      <w:fldChar w:fldCharType="begin"/>
    </w:r>
    <w:r>
      <w:rPr>
        <w:rFonts w:hint="eastAsia" w:ascii="宋体"/>
        <w:kern w:val="0"/>
        <w:szCs w:val="21"/>
      </w:rPr>
      <w:instrText xml:space="preserve"> PAGE </w:instrText>
    </w:r>
    <w:r>
      <w:rPr>
        <w:rFonts w:ascii="宋体"/>
        <w:kern w:val="0"/>
        <w:szCs w:val="21"/>
      </w:rPr>
      <w:fldChar w:fldCharType="separate"/>
    </w:r>
    <w:r>
      <w:rPr>
        <w:rFonts w:ascii="宋体"/>
        <w:kern w:val="0"/>
        <w:szCs w:val="21"/>
      </w:rPr>
      <w:t>15</w:t>
    </w:r>
    <w:r>
      <w:rPr>
        <w:rFonts w:hint="eastAsia" w:ascii="宋体"/>
        <w:kern w:val="0"/>
        <w:szCs w:val="21"/>
      </w:rPr>
      <w:fldChar w:fldCharType="end"/>
    </w:r>
    <w:r>
      <w:rPr>
        <w:rFonts w:hint="eastAsia" w:ascii="宋体"/>
        <w:kern w:val="0"/>
        <w:szCs w:val="21"/>
      </w:rPr>
      <w:t xml:space="preserve"> 页 共 </w:t>
    </w:r>
    <w:r>
      <w:rPr>
        <w:rFonts w:hint="eastAsia" w:ascii="宋体"/>
        <w:kern w:val="0"/>
        <w:szCs w:val="21"/>
      </w:rPr>
      <w:fldChar w:fldCharType="begin"/>
    </w:r>
    <w:r>
      <w:rPr>
        <w:rFonts w:hint="eastAsia" w:ascii="宋体"/>
        <w:kern w:val="0"/>
        <w:szCs w:val="21"/>
      </w:rPr>
      <w:instrText xml:space="preserve"> NUMPAGES </w:instrText>
    </w:r>
    <w:r>
      <w:rPr>
        <w:rFonts w:ascii="宋体"/>
        <w:kern w:val="0"/>
        <w:szCs w:val="21"/>
      </w:rPr>
      <w:fldChar w:fldCharType="separate"/>
    </w:r>
    <w:r>
      <w:rPr>
        <w:rFonts w:ascii="宋体"/>
        <w:kern w:val="0"/>
        <w:szCs w:val="21"/>
      </w:rPr>
      <w:t>67</w:t>
    </w:r>
    <w:r>
      <w:rPr>
        <w:rFonts w:hint="eastAsia" w:ascii="宋体"/>
        <w:kern w:val="0"/>
        <w:szCs w:val="21"/>
      </w:rPr>
      <w:fldChar w:fldCharType="end"/>
    </w:r>
    <w:r>
      <w:rPr>
        <w:rFonts w:hint="eastAsia" w:ascii="宋体"/>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single" w:color="auto" w:sz="4" w:space="1"/>
      </w:pBdr>
      <w:spacing w:line="200" w:lineRule="exact"/>
      <w:jc w:val="both"/>
      <w:rPr>
        <w:rFonts w:hint="eastAsia" w:ascii="宋体" w:eastAsia="宋体" w:cs="宋体"/>
        <w:sz w:val="22"/>
        <w:szCs w:val="22"/>
        <w:lang w:eastAsia="zh-CN"/>
      </w:rPr>
    </w:pPr>
    <w:r>
      <w:rPr>
        <w:rFonts w:hint="eastAsia" w:ascii="宋体" w:cs="宋体"/>
        <w:w w:val="90"/>
        <w:sz w:val="20"/>
        <w:lang w:eastAsia="zh-CN"/>
      </w:rPr>
      <w:t>东莞海关（含缉私分局）2024年度办公用品、技术配件耗材采购项目</w:t>
    </w:r>
    <w:r>
      <w:rPr>
        <w:rFonts w:hint="eastAsia" w:ascii="宋体" w:cs="宋体"/>
        <w:sz w:val="20"/>
      </w:rPr>
      <w:t xml:space="preserve"> </w:t>
    </w:r>
    <w:r>
      <w:rPr>
        <w:rFonts w:hint="eastAsia" w:ascii="宋体" w:cs="宋体"/>
        <w:sz w:val="21"/>
        <w:szCs w:val="21"/>
      </w:rPr>
      <w:t xml:space="preserve">                </w:t>
    </w:r>
    <w:r>
      <w:rPr>
        <w:rFonts w:hint="eastAsia" w:ascii="宋体" w:cs="宋体"/>
        <w:w w:val="90"/>
        <w:sz w:val="21"/>
        <w:szCs w:val="21"/>
      </w:rPr>
      <w:t xml:space="preserve"> </w:t>
    </w:r>
    <w:r>
      <w:rPr>
        <w:rFonts w:hint="eastAsia" w:ascii="宋体" w:cs="宋体"/>
        <w:sz w:val="21"/>
        <w:szCs w:val="21"/>
      </w:rPr>
      <w:t xml:space="preserve"> </w:t>
    </w:r>
    <w:r>
      <w:rPr>
        <w:rFonts w:hint="eastAsia" w:ascii="宋体" w:cs="宋体"/>
        <w:szCs w:val="18"/>
        <w:lang w:eastAsia="zh-CN"/>
      </w:rPr>
      <w:t>GDZX2024031号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762066"/>
    <w:multiLevelType w:val="singleLevel"/>
    <w:tmpl w:val="8B762066"/>
    <w:lvl w:ilvl="0" w:tentative="0">
      <w:start w:val="2"/>
      <w:numFmt w:val="decimal"/>
      <w:suff w:val="nothing"/>
      <w:lvlText w:val="（%1）"/>
      <w:lvlJc w:val="left"/>
    </w:lvl>
  </w:abstractNum>
  <w:abstractNum w:abstractNumId="1">
    <w:nsid w:val="00000096"/>
    <w:multiLevelType w:val="multilevel"/>
    <w:tmpl w:val="00000096"/>
    <w:lvl w:ilvl="0" w:tentative="0">
      <w:start w:val="1"/>
      <w:numFmt w:val="chineseCountingThousand"/>
      <w:lvlText w:val="第%1章"/>
      <w:lvlJc w:val="left"/>
      <w:pPr>
        <w:tabs>
          <w:tab w:val="left" w:pos="0"/>
        </w:tabs>
        <w:ind w:left="425" w:hanging="425"/>
      </w:pPr>
      <w:rPr>
        <w:rFonts w:hint="eastAsia"/>
      </w:rPr>
    </w:lvl>
    <w:lvl w:ilvl="1" w:tentative="0">
      <w:start w:val="1"/>
      <w:numFmt w:val="decimal"/>
      <w:isLgl/>
      <w:lvlText w:val="%1.%2"/>
      <w:lvlJc w:val="left"/>
      <w:pPr>
        <w:tabs>
          <w:tab w:val="left" w:pos="0"/>
        </w:tabs>
        <w:ind w:left="567" w:hanging="567"/>
      </w:pPr>
      <w:rPr>
        <w:rFonts w:hint="default" w:ascii="Arial" w:hAnsi="Arial"/>
      </w:rPr>
    </w:lvl>
    <w:lvl w:ilvl="2" w:tentative="0">
      <w:start w:val="1"/>
      <w:numFmt w:val="decimal"/>
      <w:isLgl/>
      <w:lvlText w:val="%1.%2.%3"/>
      <w:lvlJc w:val="left"/>
      <w:pPr>
        <w:tabs>
          <w:tab w:val="left" w:pos="0"/>
        </w:tabs>
        <w:ind w:left="709" w:hanging="709"/>
      </w:pPr>
      <w:rPr>
        <w:rFonts w:hint="eastAsia"/>
        <w:b/>
        <w:i w:val="0"/>
        <w:sz w:val="24"/>
      </w:rPr>
    </w:lvl>
    <w:lvl w:ilvl="3" w:tentative="0">
      <w:start w:val="1"/>
      <w:numFmt w:val="decimal"/>
      <w:pStyle w:val="173"/>
      <w:isLgl/>
      <w:lvlText w:val="%1.%2.%3.%4"/>
      <w:lvlJc w:val="left"/>
      <w:pPr>
        <w:tabs>
          <w:tab w:val="left" w:pos="0"/>
        </w:tabs>
        <w:ind w:left="851" w:hanging="738"/>
      </w:pPr>
      <w:rPr>
        <w:rFonts w:hint="eastAsia"/>
        <w:b/>
        <w:i w:val="0"/>
      </w:rPr>
    </w:lvl>
    <w:lvl w:ilvl="4" w:tentative="0">
      <w:start w:val="1"/>
      <w:numFmt w:val="decimal"/>
      <w:isLgl/>
      <w:lvlText w:val="%1.%2.%3.%4.%5."/>
      <w:lvlJc w:val="left"/>
      <w:pPr>
        <w:tabs>
          <w:tab w:val="left" w:pos="0"/>
        </w:tabs>
        <w:ind w:left="992" w:hanging="992"/>
      </w:pPr>
      <w:rPr>
        <w:rFonts w:hint="eastAsia"/>
      </w:rPr>
    </w:lvl>
    <w:lvl w:ilvl="5" w:tentative="0">
      <w:start w:val="1"/>
      <w:numFmt w:val="none"/>
      <w:lvlText w:val="5.4.6.5.3.2"/>
      <w:lvlJc w:val="left"/>
      <w:pPr>
        <w:tabs>
          <w:tab w:val="left" w:pos="0"/>
        </w:tabs>
        <w:ind w:left="1134" w:hanging="1134"/>
      </w:pPr>
      <w:rPr>
        <w:rFonts w:hint="eastAsia"/>
      </w:rPr>
    </w:lvl>
    <w:lvl w:ilvl="6" w:tentative="0">
      <w:start w:val="1"/>
      <w:numFmt w:val="decimal"/>
      <w:lvlText w:val="5.4.6.5.4.%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2">
    <w:nsid w:val="0FCF29A6"/>
    <w:multiLevelType w:val="multilevel"/>
    <w:tmpl w:val="0FCF29A6"/>
    <w:lvl w:ilvl="0" w:tentative="0">
      <w:start w:val="1"/>
      <w:numFmt w:val="decimal"/>
      <w:pStyle w:val="171"/>
      <w:lvlText w:val="%1."/>
      <w:lvlJc w:val="left"/>
      <w:pPr>
        <w:tabs>
          <w:tab w:val="left" w:pos="0"/>
        </w:tabs>
        <w:ind w:left="425" w:hanging="425"/>
      </w:pPr>
    </w:lvl>
    <w:lvl w:ilvl="1" w:tentative="0">
      <w:start w:val="1"/>
      <w:numFmt w:val="decimal"/>
      <w:lvlText w:val="%1.%2."/>
      <w:lvlJc w:val="left"/>
      <w:pPr>
        <w:tabs>
          <w:tab w:val="left" w:pos="0"/>
        </w:tabs>
        <w:ind w:left="567" w:hanging="567"/>
      </w:pPr>
    </w:lvl>
    <w:lvl w:ilvl="2" w:tentative="0">
      <w:start w:val="1"/>
      <w:numFmt w:val="decimal"/>
      <w:lvlText w:val="%1.%2.%3."/>
      <w:lvlJc w:val="left"/>
      <w:pPr>
        <w:tabs>
          <w:tab w:val="left" w:pos="0"/>
        </w:tabs>
        <w:ind w:left="709" w:hanging="709"/>
      </w:pPr>
    </w:lvl>
    <w:lvl w:ilvl="3" w:tentative="0">
      <w:start w:val="1"/>
      <w:numFmt w:val="decimal"/>
      <w:lvlText w:val="%1.%2.%3.%4."/>
      <w:lvlJc w:val="left"/>
      <w:pPr>
        <w:tabs>
          <w:tab w:val="left" w:pos="0"/>
        </w:tabs>
        <w:ind w:left="851" w:hanging="851"/>
      </w:pPr>
    </w:lvl>
    <w:lvl w:ilvl="4" w:tentative="0">
      <w:start w:val="1"/>
      <w:numFmt w:val="decimal"/>
      <w:lvlText w:val="%1.%2.%3.%4.%5."/>
      <w:lvlJc w:val="left"/>
      <w:pPr>
        <w:tabs>
          <w:tab w:val="left" w:pos="0"/>
        </w:tabs>
        <w:ind w:left="992" w:hanging="992"/>
      </w:pPr>
    </w:lvl>
    <w:lvl w:ilvl="5" w:tentative="0">
      <w:start w:val="1"/>
      <w:numFmt w:val="decimal"/>
      <w:lvlText w:val="%1.%2.%3.%4.%5.%6."/>
      <w:lvlJc w:val="left"/>
      <w:pPr>
        <w:tabs>
          <w:tab w:val="left" w:pos="0"/>
        </w:tabs>
        <w:ind w:left="1134" w:hanging="1134"/>
      </w:pPr>
    </w:lvl>
    <w:lvl w:ilvl="6" w:tentative="0">
      <w:start w:val="1"/>
      <w:numFmt w:val="decimal"/>
      <w:lvlText w:val="%1.%2.%3.%4.%5.%6.%7."/>
      <w:lvlJc w:val="left"/>
      <w:pPr>
        <w:tabs>
          <w:tab w:val="left" w:pos="0"/>
        </w:tabs>
        <w:ind w:left="1276" w:hanging="1276"/>
      </w:pPr>
    </w:lvl>
    <w:lvl w:ilvl="7" w:tentative="0">
      <w:start w:val="1"/>
      <w:numFmt w:val="decimal"/>
      <w:lvlText w:val="%1.%2.%3.%4.%5.%6.%7.%8."/>
      <w:lvlJc w:val="left"/>
      <w:pPr>
        <w:tabs>
          <w:tab w:val="left" w:pos="0"/>
        </w:tabs>
        <w:ind w:left="1418" w:hanging="1418"/>
      </w:pPr>
    </w:lvl>
    <w:lvl w:ilvl="8" w:tentative="0">
      <w:start w:val="1"/>
      <w:numFmt w:val="decimal"/>
      <w:lvlText w:val="%1.%2.%3.%4.%5.%6.%7.%8.%9."/>
      <w:lvlJc w:val="left"/>
      <w:pPr>
        <w:tabs>
          <w:tab w:val="left" w:pos="0"/>
        </w:tabs>
        <w:ind w:left="1559" w:hanging="1559"/>
      </w:pPr>
    </w:lvl>
  </w:abstractNum>
  <w:abstractNum w:abstractNumId="3">
    <w:nsid w:val="15087CFB"/>
    <w:multiLevelType w:val="multilevel"/>
    <w:tmpl w:val="15087CFB"/>
    <w:lvl w:ilvl="0" w:tentative="0">
      <w:start w:val="1"/>
      <w:numFmt w:val="decimal"/>
      <w:pStyle w:val="219"/>
      <w:lvlText w:val="%1."/>
      <w:lvlJc w:val="left"/>
      <w:pPr>
        <w:tabs>
          <w:tab w:val="left" w:pos="0"/>
        </w:tabs>
        <w:ind w:left="1680" w:hanging="420"/>
      </w:pPr>
    </w:lvl>
    <w:lvl w:ilvl="1" w:tentative="0">
      <w:start w:val="1"/>
      <w:numFmt w:val="lowerLetter"/>
      <w:lvlText w:val="%2)"/>
      <w:lvlJc w:val="left"/>
      <w:pPr>
        <w:tabs>
          <w:tab w:val="left" w:pos="0"/>
        </w:tabs>
        <w:ind w:left="2100" w:hanging="420"/>
      </w:pPr>
    </w:lvl>
    <w:lvl w:ilvl="2" w:tentative="0">
      <w:start w:val="1"/>
      <w:numFmt w:val="lowerRoman"/>
      <w:lvlText w:val="%3."/>
      <w:lvlJc w:val="right"/>
      <w:pPr>
        <w:tabs>
          <w:tab w:val="left" w:pos="0"/>
        </w:tabs>
        <w:ind w:left="2520" w:hanging="420"/>
      </w:pPr>
    </w:lvl>
    <w:lvl w:ilvl="3" w:tentative="0">
      <w:start w:val="1"/>
      <w:numFmt w:val="decimal"/>
      <w:lvlText w:val="%4."/>
      <w:lvlJc w:val="left"/>
      <w:pPr>
        <w:tabs>
          <w:tab w:val="left" w:pos="0"/>
        </w:tabs>
        <w:ind w:left="2940" w:hanging="420"/>
      </w:pPr>
    </w:lvl>
    <w:lvl w:ilvl="4" w:tentative="0">
      <w:start w:val="1"/>
      <w:numFmt w:val="lowerLetter"/>
      <w:lvlText w:val="%5)"/>
      <w:lvlJc w:val="left"/>
      <w:pPr>
        <w:tabs>
          <w:tab w:val="left" w:pos="0"/>
        </w:tabs>
        <w:ind w:left="3360" w:hanging="420"/>
      </w:pPr>
    </w:lvl>
    <w:lvl w:ilvl="5" w:tentative="0">
      <w:start w:val="1"/>
      <w:numFmt w:val="lowerRoman"/>
      <w:lvlText w:val="%6."/>
      <w:lvlJc w:val="right"/>
      <w:pPr>
        <w:tabs>
          <w:tab w:val="left" w:pos="0"/>
        </w:tabs>
        <w:ind w:left="3780" w:hanging="420"/>
      </w:pPr>
    </w:lvl>
    <w:lvl w:ilvl="6" w:tentative="0">
      <w:start w:val="1"/>
      <w:numFmt w:val="decimal"/>
      <w:lvlText w:val="%7."/>
      <w:lvlJc w:val="left"/>
      <w:pPr>
        <w:tabs>
          <w:tab w:val="left" w:pos="0"/>
        </w:tabs>
        <w:ind w:left="4200" w:hanging="420"/>
      </w:pPr>
    </w:lvl>
    <w:lvl w:ilvl="7" w:tentative="0">
      <w:start w:val="1"/>
      <w:numFmt w:val="lowerLetter"/>
      <w:lvlText w:val="%8)"/>
      <w:lvlJc w:val="left"/>
      <w:pPr>
        <w:tabs>
          <w:tab w:val="left" w:pos="0"/>
        </w:tabs>
        <w:ind w:left="4620" w:hanging="420"/>
      </w:pPr>
    </w:lvl>
    <w:lvl w:ilvl="8" w:tentative="0">
      <w:start w:val="1"/>
      <w:numFmt w:val="lowerRoman"/>
      <w:lvlText w:val="%9."/>
      <w:lvlJc w:val="right"/>
      <w:pPr>
        <w:tabs>
          <w:tab w:val="left" w:pos="0"/>
        </w:tabs>
        <w:ind w:left="5040" w:hanging="420"/>
      </w:pPr>
    </w:lvl>
  </w:abstractNum>
  <w:abstractNum w:abstractNumId="4">
    <w:nsid w:val="17A70CCB"/>
    <w:multiLevelType w:val="multilevel"/>
    <w:tmpl w:val="17A70CCB"/>
    <w:lvl w:ilvl="0" w:tentative="0">
      <w:start w:val="1"/>
      <w:numFmt w:val="bullet"/>
      <w:pStyle w:val="205"/>
      <w:lvlText w:val=""/>
      <w:lvlJc w:val="left"/>
      <w:pPr>
        <w:tabs>
          <w:tab w:val="left" w:pos="0"/>
        </w:tabs>
        <w:ind w:left="620" w:hanging="420"/>
      </w:pPr>
      <w:rPr>
        <w:rFonts w:hint="default" w:ascii="Wingdings" w:hAnsi="Wingdings"/>
      </w:rPr>
    </w:lvl>
    <w:lvl w:ilvl="1" w:tentative="0">
      <w:start w:val="1"/>
      <w:numFmt w:val="decimal"/>
      <w:lvlText w:val="%2."/>
      <w:lvlJc w:val="left"/>
      <w:pPr>
        <w:tabs>
          <w:tab w:val="left" w:pos="0"/>
        </w:tabs>
        <w:ind w:left="1440" w:hanging="360"/>
      </w:pPr>
    </w:lvl>
    <w:lvl w:ilvl="2" w:tentative="0">
      <w:start w:val="1"/>
      <w:numFmt w:val="decimal"/>
      <w:lvlText w:val="%3."/>
      <w:lvlJc w:val="left"/>
      <w:pPr>
        <w:tabs>
          <w:tab w:val="left" w:pos="0"/>
        </w:tabs>
        <w:ind w:left="2160" w:hanging="360"/>
      </w:pPr>
    </w:lvl>
    <w:lvl w:ilvl="3" w:tentative="0">
      <w:start w:val="1"/>
      <w:numFmt w:val="decimal"/>
      <w:lvlText w:val="%4."/>
      <w:lvlJc w:val="left"/>
      <w:pPr>
        <w:tabs>
          <w:tab w:val="left" w:pos="0"/>
        </w:tabs>
        <w:ind w:left="2880" w:hanging="360"/>
      </w:pPr>
    </w:lvl>
    <w:lvl w:ilvl="4" w:tentative="0">
      <w:start w:val="1"/>
      <w:numFmt w:val="decimal"/>
      <w:lvlText w:val="%5."/>
      <w:lvlJc w:val="left"/>
      <w:pPr>
        <w:tabs>
          <w:tab w:val="left" w:pos="0"/>
        </w:tabs>
        <w:ind w:left="3600" w:hanging="360"/>
      </w:pPr>
    </w:lvl>
    <w:lvl w:ilvl="5" w:tentative="0">
      <w:start w:val="1"/>
      <w:numFmt w:val="decimal"/>
      <w:lvlText w:val="%6."/>
      <w:lvlJc w:val="left"/>
      <w:pPr>
        <w:tabs>
          <w:tab w:val="left" w:pos="0"/>
        </w:tabs>
        <w:ind w:left="4320" w:hanging="360"/>
      </w:pPr>
    </w:lvl>
    <w:lvl w:ilvl="6" w:tentative="0">
      <w:start w:val="1"/>
      <w:numFmt w:val="decimal"/>
      <w:lvlText w:val="%7."/>
      <w:lvlJc w:val="left"/>
      <w:pPr>
        <w:tabs>
          <w:tab w:val="left" w:pos="0"/>
        </w:tabs>
        <w:ind w:left="5040" w:hanging="360"/>
      </w:pPr>
    </w:lvl>
    <w:lvl w:ilvl="7" w:tentative="0">
      <w:start w:val="1"/>
      <w:numFmt w:val="decimal"/>
      <w:lvlText w:val="%8."/>
      <w:lvlJc w:val="left"/>
      <w:pPr>
        <w:tabs>
          <w:tab w:val="left" w:pos="0"/>
        </w:tabs>
        <w:ind w:left="5760" w:hanging="360"/>
      </w:pPr>
    </w:lvl>
    <w:lvl w:ilvl="8" w:tentative="0">
      <w:start w:val="1"/>
      <w:numFmt w:val="decimal"/>
      <w:lvlText w:val="%9."/>
      <w:lvlJc w:val="left"/>
      <w:pPr>
        <w:tabs>
          <w:tab w:val="left" w:pos="0"/>
        </w:tabs>
        <w:ind w:left="6480" w:hanging="360"/>
      </w:pPr>
    </w:lvl>
  </w:abstractNum>
  <w:abstractNum w:abstractNumId="5">
    <w:nsid w:val="1F274C7C"/>
    <w:multiLevelType w:val="multilevel"/>
    <w:tmpl w:val="1F274C7C"/>
    <w:lvl w:ilvl="0" w:tentative="0">
      <w:start w:val="1"/>
      <w:numFmt w:val="decimal"/>
      <w:pStyle w:val="177"/>
      <w:isLgl/>
      <w:lvlText w:val="%1"/>
      <w:lvlJc w:val="left"/>
      <w:pPr>
        <w:tabs>
          <w:tab w:val="left" w:pos="0"/>
        </w:tabs>
        <w:ind w:left="1205" w:hanging="425"/>
      </w:pPr>
      <w:rPr>
        <w:rFonts w:hint="eastAsia"/>
      </w:rPr>
    </w:lvl>
    <w:lvl w:ilvl="1" w:tentative="0">
      <w:start w:val="1"/>
      <w:numFmt w:val="decimal"/>
      <w:isLgl/>
      <w:lvlText w:val="%1.%2"/>
      <w:lvlJc w:val="left"/>
      <w:pPr>
        <w:tabs>
          <w:tab w:val="left" w:pos="0"/>
        </w:tabs>
        <w:ind w:left="1772" w:hanging="567"/>
      </w:pPr>
      <w:rPr>
        <w:rFonts w:hint="eastAsia"/>
      </w:rPr>
    </w:lvl>
    <w:lvl w:ilvl="2" w:tentative="0">
      <w:start w:val="1"/>
      <w:numFmt w:val="decimal"/>
      <w:lvlText w:val="%1.%2.%3"/>
      <w:lvlJc w:val="left"/>
      <w:pPr>
        <w:tabs>
          <w:tab w:val="left" w:pos="0"/>
        </w:tabs>
        <w:ind w:left="2198" w:hanging="567"/>
      </w:pPr>
      <w:rPr>
        <w:rFonts w:hint="eastAsia"/>
      </w:rPr>
    </w:lvl>
    <w:lvl w:ilvl="3" w:tentative="0">
      <w:start w:val="1"/>
      <w:numFmt w:val="decimal"/>
      <w:lvlText w:val="%1.%2.%3.%4"/>
      <w:lvlJc w:val="left"/>
      <w:pPr>
        <w:tabs>
          <w:tab w:val="left" w:pos="0"/>
        </w:tabs>
        <w:ind w:left="2764" w:hanging="708"/>
      </w:pPr>
      <w:rPr>
        <w:rFonts w:hint="eastAsia"/>
      </w:rPr>
    </w:lvl>
    <w:lvl w:ilvl="4" w:tentative="0">
      <w:start w:val="1"/>
      <w:numFmt w:val="decimal"/>
      <w:lvlText w:val="%1.%2.%3.%4.%5"/>
      <w:lvlJc w:val="left"/>
      <w:pPr>
        <w:tabs>
          <w:tab w:val="left" w:pos="0"/>
        </w:tabs>
        <w:ind w:left="3331" w:hanging="850"/>
      </w:pPr>
      <w:rPr>
        <w:rFonts w:hint="eastAsia"/>
      </w:rPr>
    </w:lvl>
    <w:lvl w:ilvl="5" w:tentative="0">
      <w:start w:val="1"/>
      <w:numFmt w:val="decimal"/>
      <w:lvlText w:val="%1.%2.%3.%4.%5.%6"/>
      <w:lvlJc w:val="left"/>
      <w:pPr>
        <w:tabs>
          <w:tab w:val="left" w:pos="0"/>
        </w:tabs>
        <w:ind w:left="4040" w:hanging="1134"/>
      </w:pPr>
      <w:rPr>
        <w:rFonts w:hint="eastAsia"/>
      </w:rPr>
    </w:lvl>
    <w:lvl w:ilvl="6" w:tentative="0">
      <w:start w:val="1"/>
      <w:numFmt w:val="decimal"/>
      <w:lvlText w:val="%1.%2.%3.%4.%5.%6.%7"/>
      <w:lvlJc w:val="left"/>
      <w:pPr>
        <w:tabs>
          <w:tab w:val="left" w:pos="0"/>
        </w:tabs>
        <w:ind w:left="4607" w:hanging="1276"/>
      </w:pPr>
      <w:rPr>
        <w:rFonts w:hint="eastAsia"/>
      </w:rPr>
    </w:lvl>
    <w:lvl w:ilvl="7" w:tentative="0">
      <w:start w:val="1"/>
      <w:numFmt w:val="decimal"/>
      <w:lvlText w:val="%1.%2.%3.%4.%5.%6.%7.%8"/>
      <w:lvlJc w:val="left"/>
      <w:pPr>
        <w:tabs>
          <w:tab w:val="left" w:pos="0"/>
        </w:tabs>
        <w:ind w:left="5174" w:hanging="1418"/>
      </w:pPr>
      <w:rPr>
        <w:rFonts w:hint="eastAsia"/>
      </w:rPr>
    </w:lvl>
    <w:lvl w:ilvl="8" w:tentative="0">
      <w:start w:val="1"/>
      <w:numFmt w:val="decimal"/>
      <w:lvlText w:val="%1.%2.%3.%4.%5.%6.%7.%8.%9"/>
      <w:lvlJc w:val="left"/>
      <w:pPr>
        <w:tabs>
          <w:tab w:val="left" w:pos="0"/>
        </w:tabs>
        <w:ind w:left="5882" w:hanging="1700"/>
      </w:pPr>
      <w:rPr>
        <w:rFonts w:hint="eastAsia"/>
      </w:rPr>
    </w:lvl>
  </w:abstractNum>
  <w:abstractNum w:abstractNumId="6">
    <w:nsid w:val="33DA7E6E"/>
    <w:multiLevelType w:val="multilevel"/>
    <w:tmpl w:val="33DA7E6E"/>
    <w:lvl w:ilvl="0" w:tentative="0">
      <w:start w:val="1"/>
      <w:numFmt w:val="bullet"/>
      <w:lvlText w:val=""/>
      <w:lvlJc w:val="left"/>
      <w:pPr>
        <w:tabs>
          <w:tab w:val="left" w:pos="0"/>
        </w:tabs>
        <w:ind w:left="900" w:hanging="420"/>
      </w:pPr>
      <w:rPr>
        <w:rFonts w:hint="default" w:ascii="Wingdings" w:hAnsi="Wingdings"/>
      </w:rPr>
    </w:lvl>
    <w:lvl w:ilvl="1" w:tentative="0">
      <w:start w:val="1"/>
      <w:numFmt w:val="bullet"/>
      <w:lvlText w:val=""/>
      <w:lvlJc w:val="left"/>
      <w:pPr>
        <w:tabs>
          <w:tab w:val="left" w:pos="0"/>
        </w:tabs>
        <w:ind w:left="1320" w:hanging="420"/>
      </w:pPr>
      <w:rPr>
        <w:rFonts w:hint="default" w:ascii="Wingdings" w:hAnsi="Wingdings"/>
      </w:rPr>
    </w:lvl>
    <w:lvl w:ilvl="2" w:tentative="0">
      <w:start w:val="1"/>
      <w:numFmt w:val="bullet"/>
      <w:lvlText w:val=""/>
      <w:lvlJc w:val="left"/>
      <w:pPr>
        <w:tabs>
          <w:tab w:val="left" w:pos="0"/>
        </w:tabs>
        <w:ind w:left="1740" w:hanging="420"/>
      </w:pPr>
      <w:rPr>
        <w:rFonts w:hint="default" w:ascii="Wingdings" w:hAnsi="Wingdings"/>
      </w:rPr>
    </w:lvl>
    <w:lvl w:ilvl="3" w:tentative="0">
      <w:start w:val="1"/>
      <w:numFmt w:val="bullet"/>
      <w:lvlText w:val=""/>
      <w:lvlJc w:val="left"/>
      <w:pPr>
        <w:tabs>
          <w:tab w:val="left" w:pos="0"/>
        </w:tabs>
        <w:ind w:left="2160" w:hanging="420"/>
      </w:pPr>
      <w:rPr>
        <w:rFonts w:hint="default" w:ascii="Wingdings" w:hAnsi="Wingdings"/>
      </w:rPr>
    </w:lvl>
    <w:lvl w:ilvl="4" w:tentative="0">
      <w:start w:val="1"/>
      <w:numFmt w:val="bullet"/>
      <w:lvlText w:val=""/>
      <w:lvlJc w:val="left"/>
      <w:pPr>
        <w:tabs>
          <w:tab w:val="left" w:pos="0"/>
        </w:tabs>
        <w:ind w:left="2580" w:hanging="420"/>
      </w:pPr>
      <w:rPr>
        <w:rFonts w:hint="default" w:ascii="Wingdings" w:hAnsi="Wingdings"/>
      </w:rPr>
    </w:lvl>
    <w:lvl w:ilvl="5" w:tentative="0">
      <w:start w:val="1"/>
      <w:numFmt w:val="bullet"/>
      <w:lvlText w:val=""/>
      <w:lvlJc w:val="left"/>
      <w:pPr>
        <w:tabs>
          <w:tab w:val="left" w:pos="0"/>
        </w:tabs>
        <w:ind w:left="3000" w:hanging="420"/>
      </w:pPr>
      <w:rPr>
        <w:rFonts w:hint="default" w:ascii="Wingdings" w:hAnsi="Wingdings"/>
      </w:rPr>
    </w:lvl>
    <w:lvl w:ilvl="6" w:tentative="0">
      <w:start w:val="1"/>
      <w:numFmt w:val="bullet"/>
      <w:lvlText w:val=""/>
      <w:lvlJc w:val="left"/>
      <w:pPr>
        <w:tabs>
          <w:tab w:val="left" w:pos="0"/>
        </w:tabs>
        <w:ind w:left="3420" w:hanging="420"/>
      </w:pPr>
      <w:rPr>
        <w:rFonts w:hint="default" w:ascii="Wingdings" w:hAnsi="Wingdings"/>
      </w:rPr>
    </w:lvl>
    <w:lvl w:ilvl="7" w:tentative="0">
      <w:start w:val="1"/>
      <w:numFmt w:val="bullet"/>
      <w:lvlText w:val=""/>
      <w:lvlJc w:val="left"/>
      <w:pPr>
        <w:tabs>
          <w:tab w:val="left" w:pos="0"/>
        </w:tabs>
        <w:ind w:left="3840" w:hanging="420"/>
      </w:pPr>
      <w:rPr>
        <w:rFonts w:hint="default" w:ascii="Wingdings" w:hAnsi="Wingdings"/>
      </w:rPr>
    </w:lvl>
    <w:lvl w:ilvl="8" w:tentative="0">
      <w:start w:val="1"/>
      <w:numFmt w:val="bullet"/>
      <w:lvlText w:val=""/>
      <w:lvlJc w:val="left"/>
      <w:pPr>
        <w:tabs>
          <w:tab w:val="left" w:pos="0"/>
        </w:tabs>
        <w:ind w:left="4260" w:hanging="420"/>
      </w:pPr>
      <w:rPr>
        <w:rFonts w:hint="default" w:ascii="Wingdings" w:hAnsi="Wingdings"/>
      </w:rPr>
    </w:lvl>
  </w:abstractNum>
  <w:abstractNum w:abstractNumId="7">
    <w:nsid w:val="38223EA1"/>
    <w:multiLevelType w:val="multilevel"/>
    <w:tmpl w:val="38223EA1"/>
    <w:lvl w:ilvl="0" w:tentative="0">
      <w:start w:val="1"/>
      <w:numFmt w:val="decimal"/>
      <w:lvlText w:val="%1)"/>
      <w:lvlJc w:val="left"/>
      <w:pPr>
        <w:tabs>
          <w:tab w:val="left" w:pos="0"/>
        </w:tabs>
        <w:ind w:left="420" w:hanging="420"/>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8">
    <w:nsid w:val="3F5024F2"/>
    <w:multiLevelType w:val="multilevel"/>
    <w:tmpl w:val="3F5024F2"/>
    <w:lvl w:ilvl="0" w:tentative="0">
      <w:start w:val="1"/>
      <w:numFmt w:val="decimal"/>
      <w:lvlText w:val="%1."/>
      <w:lvlJc w:val="left"/>
      <w:pPr>
        <w:tabs>
          <w:tab w:val="left" w:pos="0"/>
        </w:tabs>
        <w:ind w:left="1049" w:hanging="907"/>
      </w:pPr>
      <w:rPr>
        <w:rFonts w:hint="eastAsia" w:ascii="仿宋" w:hAnsi="仿宋" w:eastAsia="仿宋"/>
        <w:b/>
      </w:rPr>
    </w:lvl>
    <w:lvl w:ilvl="1" w:tentative="0">
      <w:start w:val="1"/>
      <w:numFmt w:val="decimal"/>
      <w:pStyle w:val="175"/>
      <w:lvlText w:val="%1.%2."/>
      <w:lvlJc w:val="left"/>
      <w:pPr>
        <w:tabs>
          <w:tab w:val="left" w:pos="0"/>
        </w:tabs>
        <w:ind w:left="2558" w:hanging="907"/>
      </w:pPr>
      <w:rPr>
        <w:rFonts w:hint="default" w:ascii="Times New Roman" w:hAnsi="Times New Roman" w:eastAsia="仿宋" w:cs="Times New Roman"/>
        <w:b w:val="0"/>
        <w:color w:val="000000"/>
        <w:sz w:val="24"/>
        <w:szCs w:val="24"/>
      </w:rPr>
    </w:lvl>
    <w:lvl w:ilvl="2" w:tentative="0">
      <w:start w:val="1"/>
      <w:numFmt w:val="decimal"/>
      <w:lvlText w:val="%1.%2.%3."/>
      <w:lvlJc w:val="left"/>
      <w:pPr>
        <w:tabs>
          <w:tab w:val="left" w:pos="0"/>
        </w:tabs>
        <w:ind w:left="1759" w:hanging="907"/>
      </w:pPr>
      <w:rPr>
        <w:rFonts w:hint="default" w:ascii="Times New Roman" w:hAnsi="Times New Roman" w:eastAsia="宋体" w:cs="Times New Roman"/>
        <w:b w:val="0"/>
      </w:rPr>
    </w:lvl>
    <w:lvl w:ilvl="3" w:tentative="0">
      <w:start w:val="1"/>
      <w:numFmt w:val="decimal"/>
      <w:lvlText w:val="%1.%2.%3.%4."/>
      <w:lvlJc w:val="left"/>
      <w:pPr>
        <w:tabs>
          <w:tab w:val="left" w:pos="0"/>
        </w:tabs>
        <w:ind w:left="1990" w:hanging="907"/>
      </w:pPr>
      <w:rPr>
        <w:rFonts w:hint="eastAsia"/>
        <w:b w:val="0"/>
      </w:rPr>
    </w:lvl>
    <w:lvl w:ilvl="4" w:tentative="0">
      <w:start w:val="1"/>
      <w:numFmt w:val="decimal"/>
      <w:lvlText w:val="%1.%2.%3.%4.%5."/>
      <w:lvlJc w:val="left"/>
      <w:pPr>
        <w:tabs>
          <w:tab w:val="left" w:pos="0"/>
        </w:tabs>
        <w:ind w:left="2075" w:hanging="992"/>
      </w:pPr>
      <w:rPr>
        <w:rFonts w:hint="eastAsia"/>
      </w:rPr>
    </w:lvl>
    <w:lvl w:ilvl="5" w:tentative="0">
      <w:start w:val="1"/>
      <w:numFmt w:val="decimal"/>
      <w:lvlText w:val="%1.%2.%3.%4.%5.%6."/>
      <w:lvlJc w:val="left"/>
      <w:pPr>
        <w:tabs>
          <w:tab w:val="left" w:pos="0"/>
        </w:tabs>
        <w:ind w:left="2217" w:hanging="1134"/>
      </w:pPr>
      <w:rPr>
        <w:rFonts w:hint="eastAsia"/>
      </w:rPr>
    </w:lvl>
    <w:lvl w:ilvl="6" w:tentative="0">
      <w:start w:val="1"/>
      <w:numFmt w:val="decimal"/>
      <w:lvlText w:val="%1.%2.%3.%4.%5.%6.%7."/>
      <w:lvlJc w:val="left"/>
      <w:pPr>
        <w:tabs>
          <w:tab w:val="left" w:pos="0"/>
        </w:tabs>
        <w:ind w:left="2359" w:hanging="1276"/>
      </w:pPr>
      <w:rPr>
        <w:rFonts w:hint="eastAsia"/>
      </w:rPr>
    </w:lvl>
    <w:lvl w:ilvl="7" w:tentative="0">
      <w:start w:val="1"/>
      <w:numFmt w:val="decimal"/>
      <w:lvlText w:val="%1.%2.%3.%4.%5.%6.%7.%8."/>
      <w:lvlJc w:val="left"/>
      <w:pPr>
        <w:tabs>
          <w:tab w:val="left" w:pos="0"/>
        </w:tabs>
        <w:ind w:left="2501" w:hanging="1418"/>
      </w:pPr>
      <w:rPr>
        <w:rFonts w:hint="eastAsia"/>
      </w:rPr>
    </w:lvl>
    <w:lvl w:ilvl="8" w:tentative="0">
      <w:start w:val="1"/>
      <w:numFmt w:val="decimal"/>
      <w:lvlText w:val="%1.%2.%3.%4.%5.%6.%7.%8.%9."/>
      <w:lvlJc w:val="left"/>
      <w:pPr>
        <w:tabs>
          <w:tab w:val="left" w:pos="0"/>
        </w:tabs>
        <w:ind w:left="2642" w:hanging="1559"/>
      </w:pPr>
      <w:rPr>
        <w:rFonts w:hint="eastAsia"/>
      </w:rPr>
    </w:lvl>
  </w:abstractNum>
  <w:abstractNum w:abstractNumId="9">
    <w:nsid w:val="3F8A5608"/>
    <w:multiLevelType w:val="multilevel"/>
    <w:tmpl w:val="3F8A5608"/>
    <w:lvl w:ilvl="0" w:tentative="0">
      <w:start w:val="1"/>
      <w:numFmt w:val="decimal"/>
      <w:pStyle w:val="46"/>
      <w:lvlText w:val="%1、"/>
      <w:lvlJc w:val="left"/>
      <w:pPr>
        <w:tabs>
          <w:tab w:val="left" w:pos="0"/>
        </w:tabs>
        <w:ind w:left="840" w:hanging="420"/>
      </w:pPr>
      <w:rPr>
        <w:rFonts w:hint="eastAsia"/>
      </w:rPr>
    </w:lvl>
    <w:lvl w:ilvl="1" w:tentative="0">
      <w:start w:val="1"/>
      <w:numFmt w:val="bullet"/>
      <w:lvlText w:val=""/>
      <w:lvlJc w:val="left"/>
      <w:pPr>
        <w:tabs>
          <w:tab w:val="left" w:pos="0"/>
        </w:tabs>
        <w:ind w:left="1040" w:hanging="420"/>
      </w:pPr>
      <w:rPr>
        <w:rFonts w:hint="default" w:ascii="Wingdings" w:hAnsi="Wingdings"/>
      </w:rPr>
    </w:lvl>
    <w:lvl w:ilvl="2" w:tentative="0">
      <w:start w:val="1"/>
      <w:numFmt w:val="decimal"/>
      <w:lvlText w:val="%3."/>
      <w:lvlJc w:val="left"/>
      <w:pPr>
        <w:tabs>
          <w:tab w:val="left" w:pos="0"/>
        </w:tabs>
        <w:ind w:left="1745" w:hanging="705"/>
      </w:pPr>
      <w:rPr>
        <w:rFonts w:hint="default"/>
      </w:rPr>
    </w:lvl>
    <w:lvl w:ilvl="3" w:tentative="0">
      <w:start w:val="1"/>
      <w:numFmt w:val="bullet"/>
      <w:lvlText w:val=""/>
      <w:lvlJc w:val="left"/>
      <w:pPr>
        <w:tabs>
          <w:tab w:val="left" w:pos="0"/>
        </w:tabs>
        <w:ind w:left="1880" w:hanging="420"/>
      </w:pPr>
      <w:rPr>
        <w:rFonts w:hint="default" w:ascii="Wingdings" w:hAnsi="Wingdings"/>
      </w:rPr>
    </w:lvl>
    <w:lvl w:ilvl="4" w:tentative="0">
      <w:start w:val="1"/>
      <w:numFmt w:val="bullet"/>
      <w:lvlText w:val=""/>
      <w:lvlJc w:val="left"/>
      <w:pPr>
        <w:tabs>
          <w:tab w:val="left" w:pos="0"/>
        </w:tabs>
        <w:ind w:left="2300" w:hanging="420"/>
      </w:pPr>
      <w:rPr>
        <w:rFonts w:hint="default" w:ascii="Wingdings" w:hAnsi="Wingdings"/>
      </w:rPr>
    </w:lvl>
    <w:lvl w:ilvl="5" w:tentative="0">
      <w:start w:val="1"/>
      <w:numFmt w:val="bullet"/>
      <w:lvlText w:val=""/>
      <w:lvlJc w:val="left"/>
      <w:pPr>
        <w:tabs>
          <w:tab w:val="left" w:pos="0"/>
        </w:tabs>
        <w:ind w:left="2720" w:hanging="420"/>
      </w:pPr>
      <w:rPr>
        <w:rFonts w:hint="default" w:ascii="Wingdings" w:hAnsi="Wingdings"/>
      </w:rPr>
    </w:lvl>
    <w:lvl w:ilvl="6" w:tentative="0">
      <w:start w:val="1"/>
      <w:numFmt w:val="bullet"/>
      <w:lvlText w:val=""/>
      <w:lvlJc w:val="left"/>
      <w:pPr>
        <w:tabs>
          <w:tab w:val="left" w:pos="0"/>
        </w:tabs>
        <w:ind w:left="3140" w:hanging="420"/>
      </w:pPr>
      <w:rPr>
        <w:rFonts w:hint="default" w:ascii="Wingdings" w:hAnsi="Wingdings"/>
      </w:rPr>
    </w:lvl>
    <w:lvl w:ilvl="7" w:tentative="0">
      <w:start w:val="1"/>
      <w:numFmt w:val="bullet"/>
      <w:lvlText w:val=""/>
      <w:lvlJc w:val="left"/>
      <w:pPr>
        <w:tabs>
          <w:tab w:val="left" w:pos="0"/>
        </w:tabs>
        <w:ind w:left="3560" w:hanging="420"/>
      </w:pPr>
      <w:rPr>
        <w:rFonts w:hint="default" w:ascii="Wingdings" w:hAnsi="Wingdings"/>
      </w:rPr>
    </w:lvl>
    <w:lvl w:ilvl="8" w:tentative="0">
      <w:start w:val="1"/>
      <w:numFmt w:val="bullet"/>
      <w:lvlText w:val=""/>
      <w:lvlJc w:val="left"/>
      <w:pPr>
        <w:tabs>
          <w:tab w:val="left" w:pos="0"/>
        </w:tabs>
        <w:ind w:left="3980" w:hanging="420"/>
      </w:pPr>
      <w:rPr>
        <w:rFonts w:hint="default" w:ascii="Wingdings" w:hAnsi="Wingdings"/>
      </w:rPr>
    </w:lvl>
  </w:abstractNum>
  <w:abstractNum w:abstractNumId="10">
    <w:nsid w:val="4E7107F0"/>
    <w:multiLevelType w:val="multilevel"/>
    <w:tmpl w:val="4E7107F0"/>
    <w:lvl w:ilvl="0" w:tentative="0">
      <w:start w:val="1"/>
      <w:numFmt w:val="bullet"/>
      <w:pStyle w:val="148"/>
      <w:lvlText w:val=""/>
      <w:lvlJc w:val="left"/>
      <w:pPr>
        <w:tabs>
          <w:tab w:val="left" w:pos="0"/>
        </w:tabs>
        <w:ind w:left="520" w:hanging="420"/>
      </w:pPr>
      <w:rPr>
        <w:rFonts w:hint="default" w:ascii="Wingdings" w:hAnsi="Wingdings"/>
      </w:rPr>
    </w:lvl>
    <w:lvl w:ilvl="1" w:tentative="0">
      <w:start w:val="1"/>
      <w:numFmt w:val="decimal"/>
      <w:suff w:val="nothing"/>
      <w:lvlText w:val="%2.%1 "/>
      <w:lvlJc w:val="left"/>
      <w:pPr>
        <w:tabs>
          <w:tab w:val="left" w:pos="0"/>
        </w:tabs>
        <w:ind w:left="420" w:firstLine="0"/>
      </w:pPr>
    </w:lvl>
    <w:lvl w:ilvl="2" w:tentative="0">
      <w:start w:val="1"/>
      <w:numFmt w:val="decimal"/>
      <w:suff w:val="nothing"/>
      <w:lvlText w:val="%1.%2.%3 "/>
      <w:lvlJc w:val="left"/>
      <w:pPr>
        <w:tabs>
          <w:tab w:val="left" w:pos="0"/>
        </w:tabs>
        <w:ind w:left="420" w:firstLine="0"/>
      </w:pPr>
    </w:lvl>
    <w:lvl w:ilvl="3" w:tentative="0">
      <w:start w:val="1"/>
      <w:numFmt w:val="decimal"/>
      <w:suff w:val="nothing"/>
      <w:lvlText w:val="%1.%2.%3.%4 "/>
      <w:lvlJc w:val="left"/>
      <w:pPr>
        <w:tabs>
          <w:tab w:val="left" w:pos="0"/>
        </w:tabs>
        <w:ind w:left="420" w:firstLine="0"/>
      </w:pPr>
    </w:lvl>
    <w:lvl w:ilvl="4" w:tentative="0">
      <w:start w:val="1"/>
      <w:numFmt w:val="decimal"/>
      <w:suff w:val="nothing"/>
      <w:lvlText w:val="%1.%2.%3.%4.%5 "/>
      <w:lvlJc w:val="left"/>
      <w:pPr>
        <w:tabs>
          <w:tab w:val="left" w:pos="0"/>
        </w:tabs>
        <w:ind w:left="420" w:firstLine="0"/>
      </w:pPr>
    </w:lvl>
    <w:lvl w:ilvl="5" w:tentative="0">
      <w:start w:val="1"/>
      <w:numFmt w:val="decimal"/>
      <w:suff w:val="nothing"/>
      <w:lvlText w:val="%1.%2.%3.%4.%5.%6 "/>
      <w:lvlJc w:val="left"/>
      <w:pPr>
        <w:tabs>
          <w:tab w:val="left" w:pos="0"/>
        </w:tabs>
        <w:ind w:left="420" w:firstLine="0"/>
      </w:pPr>
    </w:lvl>
    <w:lvl w:ilvl="6" w:tentative="0">
      <w:start w:val="1"/>
      <w:numFmt w:val="decimal"/>
      <w:suff w:val="nothing"/>
      <w:lvlText w:val="%7."/>
      <w:lvlJc w:val="left"/>
      <w:pPr>
        <w:tabs>
          <w:tab w:val="left" w:pos="0"/>
        </w:tabs>
        <w:ind w:left="420" w:firstLine="0"/>
      </w:pPr>
    </w:lvl>
    <w:lvl w:ilvl="7" w:tentative="0">
      <w:start w:val="1"/>
      <w:numFmt w:val="none"/>
      <w:suff w:val="nothing"/>
      <w:lvlText w:val=""/>
      <w:lvlJc w:val="left"/>
      <w:pPr>
        <w:tabs>
          <w:tab w:val="left" w:pos="0"/>
        </w:tabs>
        <w:ind w:left="420" w:firstLine="0"/>
      </w:pPr>
    </w:lvl>
    <w:lvl w:ilvl="8" w:tentative="0">
      <w:start w:val="1"/>
      <w:numFmt w:val="none"/>
      <w:suff w:val="nothing"/>
      <w:lvlText w:val=""/>
      <w:lvlJc w:val="left"/>
      <w:pPr>
        <w:tabs>
          <w:tab w:val="left" w:pos="0"/>
        </w:tabs>
        <w:ind w:left="420" w:firstLine="0"/>
      </w:pPr>
    </w:lvl>
  </w:abstractNum>
  <w:abstractNum w:abstractNumId="11">
    <w:nsid w:val="5495164A"/>
    <w:multiLevelType w:val="multilevel"/>
    <w:tmpl w:val="5495164A"/>
    <w:lvl w:ilvl="0" w:tentative="0">
      <w:start w:val="1"/>
      <w:numFmt w:val="bullet"/>
      <w:pStyle w:val="184"/>
      <w:lvlText w:val=""/>
      <w:lvlJc w:val="left"/>
      <w:pPr>
        <w:tabs>
          <w:tab w:val="left" w:pos="0"/>
        </w:tabs>
        <w:ind w:left="820" w:hanging="420"/>
      </w:pPr>
      <w:rPr>
        <w:rFonts w:hint="default" w:ascii="Wingdings" w:hAnsi="Wingdings"/>
      </w:rPr>
    </w:lvl>
    <w:lvl w:ilvl="1" w:tentative="0">
      <w:start w:val="1"/>
      <w:numFmt w:val="decimal"/>
      <w:lvlText w:val="%2."/>
      <w:lvlJc w:val="left"/>
      <w:pPr>
        <w:tabs>
          <w:tab w:val="left" w:pos="0"/>
        </w:tabs>
        <w:ind w:left="1440" w:hanging="360"/>
      </w:pPr>
    </w:lvl>
    <w:lvl w:ilvl="2" w:tentative="0">
      <w:start w:val="1"/>
      <w:numFmt w:val="decimal"/>
      <w:lvlText w:val="%3."/>
      <w:lvlJc w:val="left"/>
      <w:pPr>
        <w:tabs>
          <w:tab w:val="left" w:pos="0"/>
        </w:tabs>
        <w:ind w:left="2160" w:hanging="360"/>
      </w:pPr>
    </w:lvl>
    <w:lvl w:ilvl="3" w:tentative="0">
      <w:start w:val="1"/>
      <w:numFmt w:val="decimal"/>
      <w:lvlText w:val="%4."/>
      <w:lvlJc w:val="left"/>
      <w:pPr>
        <w:tabs>
          <w:tab w:val="left" w:pos="0"/>
        </w:tabs>
        <w:ind w:left="2880" w:hanging="360"/>
      </w:pPr>
    </w:lvl>
    <w:lvl w:ilvl="4" w:tentative="0">
      <w:start w:val="1"/>
      <w:numFmt w:val="decimal"/>
      <w:lvlText w:val="%5."/>
      <w:lvlJc w:val="left"/>
      <w:pPr>
        <w:tabs>
          <w:tab w:val="left" w:pos="0"/>
        </w:tabs>
        <w:ind w:left="3600" w:hanging="360"/>
      </w:pPr>
    </w:lvl>
    <w:lvl w:ilvl="5" w:tentative="0">
      <w:start w:val="1"/>
      <w:numFmt w:val="decimal"/>
      <w:lvlText w:val="%6."/>
      <w:lvlJc w:val="left"/>
      <w:pPr>
        <w:tabs>
          <w:tab w:val="left" w:pos="0"/>
        </w:tabs>
        <w:ind w:left="4320" w:hanging="360"/>
      </w:pPr>
    </w:lvl>
    <w:lvl w:ilvl="6" w:tentative="0">
      <w:start w:val="1"/>
      <w:numFmt w:val="decimal"/>
      <w:lvlText w:val="%7."/>
      <w:lvlJc w:val="left"/>
      <w:pPr>
        <w:tabs>
          <w:tab w:val="left" w:pos="0"/>
        </w:tabs>
        <w:ind w:left="5040" w:hanging="360"/>
      </w:pPr>
    </w:lvl>
    <w:lvl w:ilvl="7" w:tentative="0">
      <w:start w:val="1"/>
      <w:numFmt w:val="decimal"/>
      <w:lvlText w:val="%8."/>
      <w:lvlJc w:val="left"/>
      <w:pPr>
        <w:tabs>
          <w:tab w:val="left" w:pos="0"/>
        </w:tabs>
        <w:ind w:left="5760" w:hanging="360"/>
      </w:pPr>
    </w:lvl>
    <w:lvl w:ilvl="8" w:tentative="0">
      <w:start w:val="1"/>
      <w:numFmt w:val="decimal"/>
      <w:lvlText w:val="%9."/>
      <w:lvlJc w:val="left"/>
      <w:pPr>
        <w:tabs>
          <w:tab w:val="left" w:pos="0"/>
        </w:tabs>
        <w:ind w:left="6480" w:hanging="360"/>
      </w:pPr>
    </w:lvl>
  </w:abstractNum>
  <w:abstractNum w:abstractNumId="12">
    <w:nsid w:val="55E32074"/>
    <w:multiLevelType w:val="multilevel"/>
    <w:tmpl w:val="55E32074"/>
    <w:lvl w:ilvl="0" w:tentative="0">
      <w:start w:val="1"/>
      <w:numFmt w:val="decimal"/>
      <w:lvlText w:val="%1)"/>
      <w:lvlJc w:val="left"/>
      <w:pPr>
        <w:tabs>
          <w:tab w:val="left" w:pos="0"/>
        </w:tabs>
        <w:ind w:left="420" w:hanging="420"/>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3">
    <w:nsid w:val="5F004E6E"/>
    <w:multiLevelType w:val="multilevel"/>
    <w:tmpl w:val="5F004E6E"/>
    <w:lvl w:ilvl="0" w:tentative="0">
      <w:start w:val="1"/>
      <w:numFmt w:val="decimal"/>
      <w:pStyle w:val="147"/>
      <w:lvlText w:val="%1)."/>
      <w:lvlJc w:val="left"/>
      <w:pPr>
        <w:tabs>
          <w:tab w:val="left" w:pos="0"/>
        </w:tabs>
        <w:ind w:left="900" w:hanging="420"/>
      </w:pPr>
    </w:lvl>
    <w:lvl w:ilvl="1" w:tentative="0">
      <w:start w:val="4"/>
      <w:numFmt w:val="decimal"/>
      <w:lvlText w:val="（%2）"/>
      <w:lvlJc w:val="left"/>
      <w:pPr>
        <w:tabs>
          <w:tab w:val="left" w:pos="0"/>
        </w:tabs>
        <w:ind w:left="1680" w:hanging="780"/>
      </w:pPr>
    </w:lvl>
    <w:lvl w:ilvl="2" w:tentative="0">
      <w:start w:val="1"/>
      <w:numFmt w:val="decimal"/>
      <w:lvlText w:val="%3."/>
      <w:lvlJc w:val="left"/>
      <w:pPr>
        <w:tabs>
          <w:tab w:val="left" w:pos="0"/>
        </w:tabs>
        <w:ind w:left="2160" w:hanging="360"/>
      </w:pPr>
    </w:lvl>
    <w:lvl w:ilvl="3" w:tentative="0">
      <w:start w:val="1"/>
      <w:numFmt w:val="decimal"/>
      <w:lvlText w:val="%4."/>
      <w:lvlJc w:val="left"/>
      <w:pPr>
        <w:tabs>
          <w:tab w:val="left" w:pos="0"/>
        </w:tabs>
        <w:ind w:left="2880" w:hanging="360"/>
      </w:pPr>
    </w:lvl>
    <w:lvl w:ilvl="4" w:tentative="0">
      <w:start w:val="1"/>
      <w:numFmt w:val="decimal"/>
      <w:lvlText w:val="%5."/>
      <w:lvlJc w:val="left"/>
      <w:pPr>
        <w:tabs>
          <w:tab w:val="left" w:pos="0"/>
        </w:tabs>
        <w:ind w:left="3600" w:hanging="360"/>
      </w:pPr>
    </w:lvl>
    <w:lvl w:ilvl="5" w:tentative="0">
      <w:start w:val="1"/>
      <w:numFmt w:val="decimal"/>
      <w:lvlText w:val="%6."/>
      <w:lvlJc w:val="left"/>
      <w:pPr>
        <w:tabs>
          <w:tab w:val="left" w:pos="0"/>
        </w:tabs>
        <w:ind w:left="4320" w:hanging="360"/>
      </w:pPr>
    </w:lvl>
    <w:lvl w:ilvl="6" w:tentative="0">
      <w:start w:val="1"/>
      <w:numFmt w:val="decimal"/>
      <w:lvlText w:val="%7."/>
      <w:lvlJc w:val="left"/>
      <w:pPr>
        <w:tabs>
          <w:tab w:val="left" w:pos="0"/>
        </w:tabs>
        <w:ind w:left="5040" w:hanging="360"/>
      </w:pPr>
    </w:lvl>
    <w:lvl w:ilvl="7" w:tentative="0">
      <w:start w:val="1"/>
      <w:numFmt w:val="decimal"/>
      <w:lvlText w:val="%8."/>
      <w:lvlJc w:val="left"/>
      <w:pPr>
        <w:tabs>
          <w:tab w:val="left" w:pos="0"/>
        </w:tabs>
        <w:ind w:left="5760" w:hanging="360"/>
      </w:pPr>
    </w:lvl>
    <w:lvl w:ilvl="8" w:tentative="0">
      <w:start w:val="1"/>
      <w:numFmt w:val="decimal"/>
      <w:lvlText w:val="%9."/>
      <w:lvlJc w:val="left"/>
      <w:pPr>
        <w:tabs>
          <w:tab w:val="left" w:pos="0"/>
        </w:tabs>
        <w:ind w:left="6480" w:hanging="360"/>
      </w:pPr>
    </w:lvl>
  </w:abstractNum>
  <w:abstractNum w:abstractNumId="14">
    <w:nsid w:val="5F417B5B"/>
    <w:multiLevelType w:val="multilevel"/>
    <w:tmpl w:val="5F417B5B"/>
    <w:lvl w:ilvl="0" w:tentative="0">
      <w:start w:val="1"/>
      <w:numFmt w:val="decimal"/>
      <w:lvlText w:val="%1、"/>
      <w:lvlJc w:val="left"/>
      <w:pPr>
        <w:tabs>
          <w:tab w:val="left" w:pos="0"/>
        </w:tabs>
        <w:ind w:left="360" w:hanging="360"/>
      </w:pPr>
      <w:rPr>
        <w:rFonts w:hint="eastAsia" w:ascii="宋体" w:hAnsi="宋体" w:eastAsia="宋体"/>
        <w:b w:val="0"/>
      </w:rPr>
    </w:lvl>
    <w:lvl w:ilvl="1" w:tentative="0">
      <w:start w:val="1"/>
      <w:numFmt w:val="decimalEnclosedCircle"/>
      <w:lvlText w:val="%2"/>
      <w:lvlJc w:val="left"/>
      <w:pPr>
        <w:tabs>
          <w:tab w:val="left" w:pos="0"/>
        </w:tabs>
        <w:ind w:left="780" w:hanging="360"/>
      </w:pPr>
      <w:rPr>
        <w:rFonts w:hint="default"/>
        <w:b w:val="0"/>
      </w:r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5">
    <w:nsid w:val="621D3DF3"/>
    <w:multiLevelType w:val="multilevel"/>
    <w:tmpl w:val="621D3DF3"/>
    <w:lvl w:ilvl="0" w:tentative="0">
      <w:start w:val="1"/>
      <w:numFmt w:val="bullet"/>
      <w:pStyle w:val="183"/>
      <w:lvlText w:val=""/>
      <w:lvlJc w:val="left"/>
      <w:pPr>
        <w:tabs>
          <w:tab w:val="left" w:pos="0"/>
        </w:tabs>
        <w:ind w:left="720" w:hanging="420"/>
      </w:pPr>
      <w:rPr>
        <w:rFonts w:hint="default" w:ascii="Wingdings" w:hAnsi="Wingdings"/>
      </w:rPr>
    </w:lvl>
    <w:lvl w:ilvl="1" w:tentative="0">
      <w:start w:val="1"/>
      <w:numFmt w:val="decimal"/>
      <w:lvlText w:val="%2."/>
      <w:lvlJc w:val="left"/>
      <w:pPr>
        <w:tabs>
          <w:tab w:val="left" w:pos="0"/>
        </w:tabs>
        <w:ind w:left="1440" w:hanging="360"/>
      </w:pPr>
    </w:lvl>
    <w:lvl w:ilvl="2" w:tentative="0">
      <w:start w:val="1"/>
      <w:numFmt w:val="decimal"/>
      <w:lvlText w:val="%3."/>
      <w:lvlJc w:val="left"/>
      <w:pPr>
        <w:tabs>
          <w:tab w:val="left" w:pos="0"/>
        </w:tabs>
        <w:ind w:left="2160" w:hanging="360"/>
      </w:pPr>
    </w:lvl>
    <w:lvl w:ilvl="3" w:tentative="0">
      <w:start w:val="1"/>
      <w:numFmt w:val="decimal"/>
      <w:lvlText w:val="%4."/>
      <w:lvlJc w:val="left"/>
      <w:pPr>
        <w:tabs>
          <w:tab w:val="left" w:pos="0"/>
        </w:tabs>
        <w:ind w:left="2880" w:hanging="360"/>
      </w:pPr>
    </w:lvl>
    <w:lvl w:ilvl="4" w:tentative="0">
      <w:start w:val="1"/>
      <w:numFmt w:val="decimal"/>
      <w:lvlText w:val="%5."/>
      <w:lvlJc w:val="left"/>
      <w:pPr>
        <w:tabs>
          <w:tab w:val="left" w:pos="0"/>
        </w:tabs>
        <w:ind w:left="3600" w:hanging="360"/>
      </w:pPr>
    </w:lvl>
    <w:lvl w:ilvl="5" w:tentative="0">
      <w:start w:val="1"/>
      <w:numFmt w:val="decimal"/>
      <w:lvlText w:val="%6."/>
      <w:lvlJc w:val="left"/>
      <w:pPr>
        <w:tabs>
          <w:tab w:val="left" w:pos="0"/>
        </w:tabs>
        <w:ind w:left="4320" w:hanging="360"/>
      </w:pPr>
    </w:lvl>
    <w:lvl w:ilvl="6" w:tentative="0">
      <w:start w:val="1"/>
      <w:numFmt w:val="decimal"/>
      <w:lvlText w:val="%7."/>
      <w:lvlJc w:val="left"/>
      <w:pPr>
        <w:tabs>
          <w:tab w:val="left" w:pos="0"/>
        </w:tabs>
        <w:ind w:left="5040" w:hanging="360"/>
      </w:pPr>
    </w:lvl>
    <w:lvl w:ilvl="7" w:tentative="0">
      <w:start w:val="1"/>
      <w:numFmt w:val="decimal"/>
      <w:lvlText w:val="%8."/>
      <w:lvlJc w:val="left"/>
      <w:pPr>
        <w:tabs>
          <w:tab w:val="left" w:pos="0"/>
        </w:tabs>
        <w:ind w:left="5760" w:hanging="360"/>
      </w:pPr>
    </w:lvl>
    <w:lvl w:ilvl="8" w:tentative="0">
      <w:start w:val="1"/>
      <w:numFmt w:val="decimal"/>
      <w:lvlText w:val="%9."/>
      <w:lvlJc w:val="left"/>
      <w:pPr>
        <w:tabs>
          <w:tab w:val="left" w:pos="0"/>
        </w:tabs>
        <w:ind w:left="6480" w:hanging="360"/>
      </w:pPr>
    </w:lvl>
  </w:abstractNum>
  <w:abstractNum w:abstractNumId="16">
    <w:nsid w:val="6B93171E"/>
    <w:multiLevelType w:val="singleLevel"/>
    <w:tmpl w:val="6B93171E"/>
    <w:lvl w:ilvl="0" w:tentative="0">
      <w:start w:val="1"/>
      <w:numFmt w:val="bullet"/>
      <w:pStyle w:val="14"/>
      <w:lvlText w:val=""/>
      <w:lvlJc w:val="left"/>
      <w:pPr>
        <w:tabs>
          <w:tab w:val="left" w:pos="0"/>
        </w:tabs>
        <w:ind w:left="1620" w:hanging="360"/>
      </w:pPr>
      <w:rPr>
        <w:rFonts w:hint="default" w:ascii="Wingdings" w:hAnsi="Wingdings"/>
      </w:rPr>
    </w:lvl>
  </w:abstractNum>
  <w:abstractNum w:abstractNumId="17">
    <w:nsid w:val="6E73B275"/>
    <w:multiLevelType w:val="multilevel"/>
    <w:tmpl w:val="6E73B275"/>
    <w:lvl w:ilvl="0" w:tentative="0">
      <w:start w:val="1"/>
      <w:numFmt w:val="decimal"/>
      <w:pStyle w:val="220"/>
      <w:suff w:val="nothing"/>
      <w:lvlText w:val="第%1章 "/>
      <w:lvlJc w:val="left"/>
      <w:pPr>
        <w:tabs>
          <w:tab w:val="left" w:pos="0"/>
        </w:tabs>
        <w:ind w:left="567" w:hanging="567"/>
      </w:pPr>
      <w:rPr>
        <w:rFonts w:hint="default" w:ascii="Arial" w:hAnsi="Arial"/>
      </w:rPr>
    </w:lvl>
    <w:lvl w:ilvl="1" w:tentative="0">
      <w:start w:val="1"/>
      <w:numFmt w:val="decimal"/>
      <w:suff w:val="nothing"/>
      <w:lvlText w:val="%1.%2."/>
      <w:lvlJc w:val="left"/>
      <w:pPr>
        <w:tabs>
          <w:tab w:val="left" w:pos="0"/>
        </w:tabs>
        <w:ind w:left="1418" w:hanging="1418"/>
      </w:pPr>
      <w:rPr>
        <w:b w:val="0"/>
        <w:bCs w:val="0"/>
        <w:i w:val="0"/>
        <w:iCs w:val="0"/>
        <w:caps w:val="0"/>
        <w:smallCaps w:val="0"/>
        <w:strike w:val="0"/>
        <w:dstrike w:val="0"/>
        <w:vanish w:val="0"/>
        <w:color w:val="000000"/>
        <w:spacing w:val="0"/>
        <w:position w:val="0"/>
        <w:u w:val="none"/>
        <w:vertAlign w:val="baseline"/>
      </w:rPr>
    </w:lvl>
    <w:lvl w:ilvl="2" w:tentative="0">
      <w:start w:val="1"/>
      <w:numFmt w:val="decimal"/>
      <w:suff w:val="nothing"/>
      <w:lvlText w:val="%1.%2.%3."/>
      <w:lvlJc w:val="left"/>
      <w:pPr>
        <w:tabs>
          <w:tab w:val="left" w:pos="0"/>
        </w:tabs>
        <w:ind w:left="3948" w:hanging="2268"/>
      </w:pPr>
      <w:rPr>
        <w:rFonts w:ascii="黑体" w:hAnsi="黑体" w:eastAsia="黑体"/>
        <w:b w:val="0"/>
        <w:bCs w:val="0"/>
        <w:i w:val="0"/>
        <w:iCs w:val="0"/>
        <w:caps w:val="0"/>
        <w:smallCaps w:val="0"/>
        <w:strike w:val="0"/>
        <w:dstrike w:val="0"/>
        <w:vanish w:val="0"/>
        <w:color w:val="000000"/>
        <w:spacing w:val="0"/>
        <w:position w:val="0"/>
        <w:u w:val="none"/>
        <w:vertAlign w:val="baseline"/>
      </w:rPr>
    </w:lvl>
    <w:lvl w:ilvl="3" w:tentative="0">
      <w:start w:val="1"/>
      <w:numFmt w:val="decimal"/>
      <w:suff w:val="nothing"/>
      <w:lvlText w:val="%1.%2.%3.%4."/>
      <w:lvlJc w:val="left"/>
      <w:pPr>
        <w:tabs>
          <w:tab w:val="left" w:pos="0"/>
        </w:tabs>
        <w:ind w:left="4395" w:hanging="3402"/>
      </w:pPr>
      <w:rPr>
        <w:rFonts w:hint="default" w:ascii="黑体" w:hAnsi="黑体" w:eastAsia="黑体"/>
      </w:rPr>
    </w:lvl>
    <w:lvl w:ilvl="4" w:tentative="0">
      <w:start w:val="1"/>
      <w:numFmt w:val="decimal"/>
      <w:suff w:val="nothing"/>
      <w:lvlText w:val="%1.%2.%3.%4.%5."/>
      <w:lvlJc w:val="left"/>
      <w:pPr>
        <w:tabs>
          <w:tab w:val="left" w:pos="0"/>
        </w:tabs>
        <w:ind w:left="6239" w:hanging="4253"/>
      </w:pPr>
      <w:rPr>
        <w:rFonts w:hint="default" w:ascii="Arial" w:hAnsi="Arial"/>
      </w:rPr>
    </w:lvl>
    <w:lvl w:ilvl="5" w:tentative="0">
      <w:start w:val="1"/>
      <w:numFmt w:val="decimal"/>
      <w:suff w:val="nothing"/>
      <w:lvlText w:val="%1.%2.%3.%4.%5.%6."/>
      <w:lvlJc w:val="left"/>
      <w:pPr>
        <w:tabs>
          <w:tab w:val="left" w:pos="0"/>
        </w:tabs>
        <w:ind w:left="4820" w:hanging="4820"/>
      </w:pPr>
      <w:rPr>
        <w:rFonts w:hint="default" w:ascii="Arial" w:hAnsi="Arial"/>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18">
    <w:nsid w:val="75325F7C"/>
    <w:multiLevelType w:val="multilevel"/>
    <w:tmpl w:val="75325F7C"/>
    <w:lvl w:ilvl="0" w:tentative="0">
      <w:start w:val="1"/>
      <w:numFmt w:val="decimal"/>
      <w:lvlText w:val="%1)"/>
      <w:lvlJc w:val="left"/>
      <w:pPr>
        <w:tabs>
          <w:tab w:val="left" w:pos="0"/>
        </w:tabs>
        <w:ind w:left="420" w:hanging="420"/>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9">
    <w:nsid w:val="78651FAF"/>
    <w:multiLevelType w:val="singleLevel"/>
    <w:tmpl w:val="78651FAF"/>
    <w:lvl w:ilvl="0" w:tentative="0">
      <w:start w:val="1"/>
      <w:numFmt w:val="decimal"/>
      <w:pStyle w:val="188"/>
      <w:lvlText w:val="5.%1"/>
      <w:legacy w:legacy="1" w:legacySpace="0" w:legacyIndent="0"/>
      <w:lvlJc w:val="left"/>
      <w:pPr>
        <w:ind w:left="0" w:firstLine="0"/>
      </w:pPr>
    </w:lvl>
  </w:abstractNum>
  <w:abstractNum w:abstractNumId="20">
    <w:nsid w:val="7D823685"/>
    <w:multiLevelType w:val="multilevel"/>
    <w:tmpl w:val="7D823685"/>
    <w:lvl w:ilvl="0" w:tentative="0">
      <w:start w:val="1"/>
      <w:numFmt w:val="chineseCountingThousand"/>
      <w:lvlText w:val="%1"/>
      <w:lvlJc w:val="left"/>
      <w:pPr>
        <w:tabs>
          <w:tab w:val="left" w:pos="0"/>
        </w:tabs>
        <w:ind w:left="420" w:hanging="42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16"/>
  </w:num>
  <w:num w:numId="2">
    <w:abstractNumId w:val="9"/>
  </w:num>
  <w:num w:numId="3">
    <w:abstractNumId w:val="1"/>
  </w:num>
  <w:num w:numId="4">
    <w:abstractNumId w:val="13"/>
  </w:num>
  <w:num w:numId="5">
    <w:abstractNumId w:val="10"/>
  </w:num>
  <w:num w:numId="6">
    <w:abstractNumId w:val="2"/>
  </w:num>
  <w:num w:numId="7">
    <w:abstractNumId w:val="5"/>
  </w:num>
  <w:num w:numId="8">
    <w:abstractNumId w:val="8"/>
  </w:num>
  <w:num w:numId="9">
    <w:abstractNumId w:val="15"/>
  </w:num>
  <w:num w:numId="10">
    <w:abstractNumId w:val="11"/>
  </w:num>
  <w:num w:numId="11">
    <w:abstractNumId w:val="19"/>
  </w:num>
  <w:num w:numId="12">
    <w:abstractNumId w:val="4"/>
  </w:num>
  <w:num w:numId="13">
    <w:abstractNumId w:val="3"/>
  </w:num>
  <w:num w:numId="14">
    <w:abstractNumId w:val="17"/>
  </w:num>
  <w:num w:numId="15">
    <w:abstractNumId w:val="14"/>
  </w:num>
  <w:num w:numId="16">
    <w:abstractNumId w:val="7"/>
  </w:num>
  <w:num w:numId="17">
    <w:abstractNumId w:val="0"/>
  </w:num>
  <w:num w:numId="18">
    <w:abstractNumId w:val="6"/>
  </w:num>
  <w:num w:numId="19">
    <w:abstractNumId w:val="20"/>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ExpandShiftReturn/>
    <w:adjustLineHeightInTable/>
    <w:growAutofit/>
    <w:useFELayout/>
    <w:doNotUseIndentAsNumberingTabStop/>
    <w:compatSetting w:name="compatibilityMode" w:uri="http://schemas.microsoft.com/office/word" w:val="14"/>
  </w:compat>
  <w:docVars>
    <w:docVar w:name="commondata" w:val="eyJoZGlkIjoiNGI5Y2FjZjBlMDliZTdlNDZkOTUxYzRiYmY4YWQzODUifQ=="/>
    <w:docVar w:name="KSO_WPS_MARK_KEY" w:val="c58cc602-ac12-43b2-9f43-993c3a5d45b5"/>
  </w:docVars>
  <w:rsids>
    <w:rsidRoot w:val="00000000"/>
    <w:rsid w:val="21440974"/>
    <w:rsid w:val="28313AE1"/>
    <w:rsid w:val="2BD61839"/>
    <w:rsid w:val="32FD083A"/>
    <w:rsid w:val="3A655E81"/>
    <w:rsid w:val="3F367E1C"/>
    <w:rsid w:val="43B27D8E"/>
    <w:rsid w:val="51DB61C4"/>
    <w:rsid w:val="5B886264"/>
    <w:rsid w:val="5E56190F"/>
    <w:rsid w:val="616D245D"/>
    <w:rsid w:val="63DD50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keepNext/>
      <w:keepLines/>
      <w:widowControl w:val="0"/>
      <w:spacing w:before="340" w:after="330" w:line="1400" w:lineRule="exact"/>
      <w:jc w:val="center"/>
      <w:outlineLvl w:val="0"/>
    </w:pPr>
    <w:rPr>
      <w:rFonts w:ascii="宋体"/>
      <w:b/>
      <w:kern w:val="44"/>
      <w:sz w:val="22"/>
    </w:rPr>
  </w:style>
  <w:style w:type="paragraph" w:styleId="4">
    <w:name w:val="heading 2"/>
    <w:basedOn w:val="1"/>
    <w:next w:val="1"/>
    <w:qFormat/>
    <w:uiPriority w:val="0"/>
    <w:pPr>
      <w:keepNext/>
      <w:keepLines/>
      <w:widowControl w:val="0"/>
      <w:spacing w:before="260" w:after="260" w:line="1200" w:lineRule="exact"/>
      <w:jc w:val="center"/>
      <w:outlineLvl w:val="1"/>
    </w:pPr>
    <w:rPr>
      <w:rFonts w:ascii="Arial" w:hAnsi="Arial"/>
      <w:b/>
      <w:kern w:val="2"/>
      <w:sz w:val="44"/>
    </w:rPr>
  </w:style>
  <w:style w:type="paragraph" w:styleId="5">
    <w:name w:val="heading 3"/>
    <w:basedOn w:val="1"/>
    <w:next w:val="1"/>
    <w:autoRedefine/>
    <w:uiPriority w:val="0"/>
    <w:pPr>
      <w:keepNext/>
      <w:keepLines/>
      <w:widowControl w:val="0"/>
      <w:spacing w:before="260" w:after="260" w:line="600" w:lineRule="exact"/>
      <w:jc w:val="center"/>
      <w:outlineLvl w:val="2"/>
    </w:pPr>
    <w:rPr>
      <w:rFonts w:eastAsia="仿宋_GB2312"/>
      <w:b/>
      <w:kern w:val="2"/>
      <w:sz w:val="32"/>
    </w:rPr>
  </w:style>
  <w:style w:type="paragraph" w:styleId="6">
    <w:name w:val="heading 4"/>
    <w:basedOn w:val="1"/>
    <w:next w:val="2"/>
    <w:autoRedefine/>
    <w:qFormat/>
    <w:uiPriority w:val="0"/>
    <w:pPr>
      <w:keepNext/>
      <w:keepLines/>
      <w:widowControl w:val="0"/>
      <w:spacing w:before="280" w:after="290" w:line="377" w:lineRule="auto"/>
      <w:outlineLvl w:val="3"/>
    </w:pPr>
    <w:rPr>
      <w:rFonts w:ascii="Arial" w:hAnsi="Arial" w:eastAsia="黑体"/>
      <w:b/>
      <w:bCs/>
      <w:kern w:val="2"/>
      <w:sz w:val="28"/>
      <w:szCs w:val="28"/>
    </w:rPr>
  </w:style>
  <w:style w:type="paragraph" w:styleId="7">
    <w:name w:val="heading 5"/>
    <w:basedOn w:val="1"/>
    <w:next w:val="1"/>
    <w:autoRedefine/>
    <w:qFormat/>
    <w:uiPriority w:val="0"/>
    <w:pPr>
      <w:keepNext/>
      <w:keepLines/>
      <w:widowControl w:val="0"/>
      <w:spacing w:before="280" w:after="290" w:line="377" w:lineRule="auto"/>
      <w:outlineLvl w:val="4"/>
    </w:pPr>
    <w:rPr>
      <w:b/>
      <w:bCs/>
      <w:kern w:val="2"/>
      <w:sz w:val="28"/>
      <w:szCs w:val="28"/>
    </w:rPr>
  </w:style>
  <w:style w:type="paragraph" w:styleId="8">
    <w:name w:val="heading 6"/>
    <w:basedOn w:val="1"/>
    <w:next w:val="1"/>
    <w:autoRedefine/>
    <w:qFormat/>
    <w:uiPriority w:val="0"/>
    <w:pPr>
      <w:keepNext/>
      <w:keepLines/>
      <w:widowControl w:val="0"/>
      <w:spacing w:before="240" w:after="64" w:line="319" w:lineRule="auto"/>
      <w:ind w:left="1152" w:hanging="1152"/>
      <w:outlineLvl w:val="5"/>
    </w:pPr>
    <w:rPr>
      <w:rFonts w:ascii="Cambria" w:hAnsi="Cambria"/>
      <w:b/>
      <w:bCs/>
      <w:kern w:val="2"/>
      <w:sz w:val="24"/>
      <w:szCs w:val="24"/>
    </w:rPr>
  </w:style>
  <w:style w:type="paragraph" w:styleId="9">
    <w:name w:val="heading 7"/>
    <w:basedOn w:val="1"/>
    <w:next w:val="1"/>
    <w:autoRedefine/>
    <w:qFormat/>
    <w:uiPriority w:val="0"/>
    <w:pPr>
      <w:keepNext/>
      <w:keepLines/>
      <w:widowControl w:val="0"/>
      <w:spacing w:before="240" w:after="64" w:line="319" w:lineRule="auto"/>
      <w:ind w:left="1296" w:hanging="1296"/>
      <w:outlineLvl w:val="6"/>
    </w:pPr>
    <w:rPr>
      <w:b/>
      <w:bCs/>
      <w:kern w:val="2"/>
      <w:sz w:val="24"/>
      <w:szCs w:val="24"/>
    </w:rPr>
  </w:style>
  <w:style w:type="paragraph" w:styleId="10">
    <w:name w:val="heading 8"/>
    <w:basedOn w:val="1"/>
    <w:next w:val="1"/>
    <w:autoRedefine/>
    <w:qFormat/>
    <w:uiPriority w:val="0"/>
    <w:pPr>
      <w:keepNext/>
      <w:keepLines/>
      <w:widowControl w:val="0"/>
      <w:spacing w:before="240" w:after="64" w:line="319" w:lineRule="auto"/>
      <w:ind w:left="1440" w:hanging="1440"/>
      <w:outlineLvl w:val="7"/>
    </w:pPr>
    <w:rPr>
      <w:rFonts w:ascii="Cambria" w:hAnsi="Cambria"/>
      <w:kern w:val="2"/>
      <w:sz w:val="24"/>
      <w:szCs w:val="24"/>
    </w:rPr>
  </w:style>
  <w:style w:type="paragraph" w:styleId="11">
    <w:name w:val="heading 9"/>
    <w:basedOn w:val="1"/>
    <w:next w:val="1"/>
    <w:autoRedefine/>
    <w:qFormat/>
    <w:uiPriority w:val="0"/>
    <w:pPr>
      <w:keepNext/>
      <w:keepLines/>
      <w:widowControl w:val="0"/>
      <w:spacing w:before="240" w:after="64" w:line="319" w:lineRule="auto"/>
      <w:ind w:left="1584" w:hanging="1584"/>
      <w:outlineLvl w:val="8"/>
    </w:pPr>
    <w:rPr>
      <w:rFonts w:ascii="Cambria" w:hAnsi="Cambria"/>
      <w:kern w:val="2"/>
      <w:sz w:val="21"/>
      <w:szCs w:val="21"/>
    </w:rPr>
  </w:style>
  <w:style w:type="character" w:default="1" w:styleId="49">
    <w:name w:val="Default Paragraph Font"/>
    <w:autoRedefine/>
    <w:qFormat/>
    <w:uiPriority w:val="0"/>
  </w:style>
  <w:style w:type="table" w:default="1" w:styleId="48">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0"/>
    <w:pPr>
      <w:ind w:firstLine="200" w:firstLineChars="200"/>
    </w:pPr>
    <w:rPr>
      <w:kern w:val="2"/>
      <w:sz w:val="21"/>
      <w:szCs w:val="24"/>
    </w:rPr>
  </w:style>
  <w:style w:type="paragraph" w:styleId="12">
    <w:name w:val="toc 7"/>
    <w:basedOn w:val="1"/>
    <w:next w:val="1"/>
    <w:autoRedefine/>
    <w:qFormat/>
    <w:uiPriority w:val="0"/>
    <w:pPr>
      <w:ind w:left="1200"/>
      <w:jc w:val="left"/>
    </w:pPr>
    <w:rPr>
      <w:rFonts w:ascii="Calibri" w:hAnsi="Calibri"/>
      <w:sz w:val="18"/>
      <w:szCs w:val="18"/>
    </w:rPr>
  </w:style>
  <w:style w:type="paragraph" w:styleId="13">
    <w:name w:val="table of authorities"/>
    <w:basedOn w:val="1"/>
    <w:next w:val="1"/>
    <w:autoRedefine/>
    <w:qFormat/>
    <w:uiPriority w:val="0"/>
    <w:pPr>
      <w:ind w:left="200" w:leftChars="200"/>
    </w:pPr>
    <w:rPr>
      <w:rFonts w:ascii="Calibri" w:hAnsi="Calibri" w:eastAsia="宋体" w:cs="Times New Roman"/>
    </w:rPr>
  </w:style>
  <w:style w:type="paragraph" w:styleId="14">
    <w:name w:val="List Bullet 4"/>
    <w:basedOn w:val="1"/>
    <w:autoRedefine/>
    <w:qFormat/>
    <w:uiPriority w:val="0"/>
    <w:pPr>
      <w:numPr>
        <w:ilvl w:val="0"/>
        <w:numId w:val="1"/>
      </w:numPr>
    </w:pPr>
  </w:style>
  <w:style w:type="paragraph" w:styleId="15">
    <w:name w:val="caption"/>
    <w:basedOn w:val="1"/>
    <w:next w:val="1"/>
    <w:autoRedefine/>
    <w:qFormat/>
    <w:uiPriority w:val="0"/>
    <w:rPr>
      <w:rFonts w:ascii="Arial" w:hAnsi="Arial" w:eastAsia="黑体"/>
      <w:sz w:val="20"/>
    </w:rPr>
  </w:style>
  <w:style w:type="paragraph" w:styleId="16">
    <w:name w:val="Document Map"/>
    <w:basedOn w:val="1"/>
    <w:autoRedefine/>
    <w:qFormat/>
    <w:uiPriority w:val="0"/>
    <w:pPr>
      <w:spacing w:line="360" w:lineRule="auto"/>
    </w:pPr>
    <w:rPr>
      <w:rFonts w:ascii="宋体"/>
      <w:kern w:val="2"/>
      <w:sz w:val="18"/>
      <w:szCs w:val="18"/>
    </w:rPr>
  </w:style>
  <w:style w:type="paragraph" w:styleId="17">
    <w:name w:val="toa heading"/>
    <w:basedOn w:val="1"/>
    <w:next w:val="1"/>
    <w:autoRedefine/>
    <w:qFormat/>
    <w:uiPriority w:val="0"/>
    <w:pPr>
      <w:autoSpaceDE w:val="0"/>
      <w:autoSpaceDN w:val="0"/>
      <w:adjustRightInd w:val="0"/>
      <w:snapToGrid w:val="0"/>
      <w:spacing w:before="120" w:line="360" w:lineRule="auto"/>
    </w:pPr>
    <w:rPr>
      <w:rFonts w:ascii="Arial" w:hAnsi="Arial"/>
      <w:snapToGrid w:val="0"/>
      <w:color w:val="000000"/>
      <w:kern w:val="0"/>
    </w:rPr>
  </w:style>
  <w:style w:type="paragraph" w:styleId="18">
    <w:name w:val="annotation text"/>
    <w:basedOn w:val="1"/>
    <w:autoRedefine/>
    <w:qFormat/>
    <w:uiPriority w:val="0"/>
    <w:pPr>
      <w:jc w:val="left"/>
    </w:pPr>
    <w:rPr>
      <w:rFonts w:cs="Times New Roman"/>
      <w:kern w:val="2"/>
      <w:sz w:val="21"/>
    </w:rPr>
  </w:style>
  <w:style w:type="paragraph" w:styleId="19">
    <w:name w:val="Closing"/>
    <w:basedOn w:val="1"/>
    <w:autoRedefine/>
    <w:qFormat/>
    <w:uiPriority w:val="0"/>
    <w:pPr>
      <w:ind w:left="2100" w:leftChars="2100"/>
    </w:pPr>
    <w:rPr>
      <w:rFonts w:ascii="宋体" w:cs="Times New Roman"/>
      <w:color w:val="000000"/>
      <w:sz w:val="24"/>
    </w:rPr>
  </w:style>
  <w:style w:type="paragraph" w:styleId="20">
    <w:name w:val="Body Text"/>
    <w:basedOn w:val="1"/>
    <w:autoRedefine/>
    <w:qFormat/>
    <w:uiPriority w:val="0"/>
    <w:pPr>
      <w:spacing w:after="120"/>
    </w:pPr>
    <w:rPr>
      <w:kern w:val="2"/>
      <w:sz w:val="21"/>
    </w:rPr>
  </w:style>
  <w:style w:type="paragraph" w:styleId="21">
    <w:name w:val="Body Text Indent"/>
    <w:basedOn w:val="1"/>
    <w:next w:val="22"/>
    <w:autoRedefine/>
    <w:qFormat/>
    <w:uiPriority w:val="0"/>
    <w:pPr>
      <w:spacing w:after="120"/>
      <w:ind w:left="200" w:leftChars="200"/>
    </w:pPr>
    <w:rPr>
      <w:kern w:val="2"/>
      <w:sz w:val="21"/>
    </w:rPr>
  </w:style>
  <w:style w:type="paragraph" w:styleId="22">
    <w:name w:val="envelope return"/>
    <w:basedOn w:val="1"/>
    <w:autoRedefine/>
    <w:qFormat/>
    <w:uiPriority w:val="0"/>
    <w:rPr>
      <w:rFonts w:ascii="Arial" w:hAnsi="Arial"/>
    </w:rPr>
  </w:style>
  <w:style w:type="paragraph" w:styleId="23">
    <w:name w:val="toc 5"/>
    <w:basedOn w:val="1"/>
    <w:next w:val="1"/>
    <w:autoRedefine/>
    <w:qFormat/>
    <w:uiPriority w:val="0"/>
    <w:pPr>
      <w:ind w:left="800"/>
      <w:jc w:val="left"/>
    </w:pPr>
    <w:rPr>
      <w:rFonts w:cs="Times New Roman"/>
      <w:sz w:val="18"/>
      <w:szCs w:val="18"/>
    </w:rPr>
  </w:style>
  <w:style w:type="paragraph" w:styleId="24">
    <w:name w:val="toc 3"/>
    <w:basedOn w:val="1"/>
    <w:next w:val="1"/>
    <w:autoRedefine/>
    <w:qFormat/>
    <w:uiPriority w:val="0"/>
    <w:pPr>
      <w:spacing w:line="400" w:lineRule="exact"/>
      <w:ind w:left="403"/>
      <w:jc w:val="left"/>
    </w:pPr>
    <w:rPr>
      <w:rFonts w:ascii="Calibri" w:hAnsi="Calibri"/>
      <w:iCs/>
      <w:sz w:val="22"/>
    </w:rPr>
  </w:style>
  <w:style w:type="paragraph" w:styleId="25">
    <w:name w:val="Plain Text"/>
    <w:basedOn w:val="1"/>
    <w:next w:val="1"/>
    <w:autoRedefine/>
    <w:qFormat/>
    <w:uiPriority w:val="0"/>
    <w:rPr>
      <w:rFonts w:ascii="宋体"/>
      <w:kern w:val="2"/>
      <w:sz w:val="21"/>
    </w:rPr>
  </w:style>
  <w:style w:type="paragraph" w:styleId="26">
    <w:name w:val="toc 8"/>
    <w:basedOn w:val="1"/>
    <w:next w:val="1"/>
    <w:autoRedefine/>
    <w:qFormat/>
    <w:uiPriority w:val="0"/>
    <w:pPr>
      <w:ind w:left="1400"/>
      <w:jc w:val="left"/>
    </w:pPr>
    <w:rPr>
      <w:rFonts w:ascii="Calibri" w:hAnsi="Calibri"/>
      <w:sz w:val="18"/>
      <w:szCs w:val="18"/>
    </w:rPr>
  </w:style>
  <w:style w:type="paragraph" w:styleId="27">
    <w:name w:val="Date"/>
    <w:basedOn w:val="1"/>
    <w:next w:val="1"/>
    <w:autoRedefine/>
    <w:qFormat/>
    <w:uiPriority w:val="0"/>
    <w:pPr>
      <w:spacing w:line="600" w:lineRule="exact"/>
      <w:jc w:val="right"/>
    </w:pPr>
    <w:rPr>
      <w:rFonts w:eastAsia="仿宋_GB2312" w:cs="Times New Roman"/>
      <w:kern w:val="2"/>
      <w:sz w:val="31"/>
    </w:rPr>
  </w:style>
  <w:style w:type="paragraph" w:styleId="28">
    <w:name w:val="Body Text Indent 2"/>
    <w:basedOn w:val="1"/>
    <w:autoRedefine/>
    <w:qFormat/>
    <w:uiPriority w:val="0"/>
    <w:pPr>
      <w:ind w:firstLine="174" w:firstLineChars="174"/>
    </w:pPr>
    <w:rPr>
      <w:rFonts w:ascii="仿宋_GB2312" w:eastAsia="仿宋_GB2312"/>
      <w:kern w:val="2"/>
      <w:sz w:val="31"/>
    </w:rPr>
  </w:style>
  <w:style w:type="paragraph" w:styleId="29">
    <w:name w:val="Balloon Text"/>
    <w:basedOn w:val="1"/>
    <w:autoRedefine/>
    <w:qFormat/>
    <w:uiPriority w:val="0"/>
    <w:rPr>
      <w:kern w:val="2"/>
      <w:sz w:val="18"/>
    </w:rPr>
  </w:style>
  <w:style w:type="paragraph" w:styleId="30">
    <w:name w:val="footer"/>
    <w:basedOn w:val="1"/>
    <w:autoRedefine/>
    <w:qFormat/>
    <w:uiPriority w:val="0"/>
    <w:pPr>
      <w:tabs>
        <w:tab w:val="center" w:pos="4153"/>
        <w:tab w:val="right" w:pos="8306"/>
      </w:tabs>
      <w:snapToGrid w:val="0"/>
      <w:jc w:val="left"/>
    </w:pPr>
    <w:rPr>
      <w:kern w:val="2"/>
      <w:sz w:val="18"/>
    </w:rPr>
  </w:style>
  <w:style w:type="paragraph" w:styleId="31">
    <w:name w:val="header"/>
    <w:basedOn w:val="1"/>
    <w:autoRedefine/>
    <w:qFormat/>
    <w:uiPriority w:val="0"/>
    <w:pPr>
      <w:pBdr>
        <w:bottom w:val="single" w:color="auto" w:sz="6" w:space="1"/>
      </w:pBdr>
      <w:tabs>
        <w:tab w:val="center" w:pos="4153"/>
        <w:tab w:val="right" w:pos="8306"/>
      </w:tabs>
      <w:snapToGrid w:val="0"/>
      <w:jc w:val="center"/>
    </w:pPr>
    <w:rPr>
      <w:kern w:val="2"/>
      <w:sz w:val="18"/>
    </w:rPr>
  </w:style>
  <w:style w:type="paragraph" w:styleId="32">
    <w:name w:val="toc 1"/>
    <w:basedOn w:val="1"/>
    <w:next w:val="1"/>
    <w:autoRedefine/>
    <w:qFormat/>
    <w:uiPriority w:val="0"/>
    <w:pPr>
      <w:spacing w:before="120" w:after="120" w:line="400" w:lineRule="atLeast"/>
      <w:jc w:val="left"/>
    </w:pPr>
    <w:rPr>
      <w:rFonts w:ascii="Calibri" w:hAnsi="Calibri"/>
      <w:b/>
      <w:bCs/>
      <w:caps/>
      <w:sz w:val="22"/>
    </w:rPr>
  </w:style>
  <w:style w:type="paragraph" w:styleId="33">
    <w:name w:val="toc 4"/>
    <w:basedOn w:val="1"/>
    <w:next w:val="1"/>
    <w:autoRedefine/>
    <w:qFormat/>
    <w:uiPriority w:val="0"/>
    <w:pPr>
      <w:ind w:left="600"/>
      <w:jc w:val="left"/>
    </w:pPr>
    <w:rPr>
      <w:rFonts w:ascii="Calibri" w:hAnsi="Calibri"/>
      <w:sz w:val="18"/>
      <w:szCs w:val="18"/>
    </w:rPr>
  </w:style>
  <w:style w:type="paragraph" w:styleId="34">
    <w:name w:val="index heading"/>
    <w:basedOn w:val="1"/>
    <w:next w:val="35"/>
    <w:autoRedefine/>
    <w:qFormat/>
    <w:uiPriority w:val="0"/>
  </w:style>
  <w:style w:type="paragraph" w:styleId="35">
    <w:name w:val="index 1"/>
    <w:basedOn w:val="1"/>
    <w:next w:val="1"/>
    <w:autoRedefine/>
    <w:qFormat/>
    <w:uiPriority w:val="0"/>
    <w:pPr>
      <w:adjustRightInd w:val="0"/>
      <w:spacing w:line="400" w:lineRule="exact"/>
      <w:jc w:val="center"/>
    </w:pPr>
    <w:rPr>
      <w:rFonts w:ascii="Arial" w:hAnsi="Arial"/>
      <w:sz w:val="22"/>
      <w:szCs w:val="21"/>
    </w:rPr>
  </w:style>
  <w:style w:type="paragraph" w:styleId="36">
    <w:name w:val="List"/>
    <w:basedOn w:val="1"/>
    <w:autoRedefine/>
    <w:qFormat/>
    <w:uiPriority w:val="0"/>
    <w:pPr>
      <w:numPr>
        <w:ilvl w:val="0"/>
        <w:numId w:val="2"/>
      </w:numPr>
      <w:adjustRightInd w:val="0"/>
      <w:snapToGrid w:val="0"/>
      <w:spacing w:line="300" w:lineRule="auto"/>
    </w:pPr>
    <w:rPr>
      <w:szCs w:val="24"/>
    </w:rPr>
  </w:style>
  <w:style w:type="paragraph" w:styleId="37">
    <w:name w:val="toc 6"/>
    <w:basedOn w:val="1"/>
    <w:next w:val="1"/>
    <w:autoRedefine/>
    <w:qFormat/>
    <w:uiPriority w:val="0"/>
    <w:pPr>
      <w:ind w:left="1000"/>
      <w:jc w:val="left"/>
    </w:pPr>
    <w:rPr>
      <w:rFonts w:ascii="Calibri" w:hAnsi="Calibri"/>
      <w:sz w:val="18"/>
      <w:szCs w:val="18"/>
    </w:rPr>
  </w:style>
  <w:style w:type="paragraph" w:styleId="38">
    <w:name w:val="Body Text Indent 3"/>
    <w:basedOn w:val="1"/>
    <w:autoRedefine/>
    <w:qFormat/>
    <w:uiPriority w:val="0"/>
    <w:pPr>
      <w:spacing w:after="120"/>
      <w:ind w:left="200" w:leftChars="200"/>
    </w:pPr>
    <w:rPr>
      <w:rFonts w:cs="Times New Roman"/>
      <w:kern w:val="2"/>
      <w:sz w:val="16"/>
      <w:szCs w:val="16"/>
    </w:rPr>
  </w:style>
  <w:style w:type="paragraph" w:styleId="39">
    <w:name w:val="table of figures"/>
    <w:basedOn w:val="1"/>
    <w:next w:val="1"/>
    <w:autoRedefine/>
    <w:qFormat/>
    <w:uiPriority w:val="0"/>
    <w:pPr>
      <w:ind w:left="400" w:hanging="400"/>
      <w:jc w:val="left"/>
    </w:pPr>
    <w:rPr>
      <w:rFonts w:ascii="Calibri" w:hAnsi="Calibri"/>
      <w:caps/>
    </w:rPr>
  </w:style>
  <w:style w:type="paragraph" w:styleId="40">
    <w:name w:val="toc 2"/>
    <w:basedOn w:val="1"/>
    <w:next w:val="1"/>
    <w:autoRedefine/>
    <w:qFormat/>
    <w:uiPriority w:val="0"/>
    <w:pPr>
      <w:spacing w:line="400" w:lineRule="exact"/>
      <w:ind w:left="198"/>
      <w:jc w:val="left"/>
    </w:pPr>
    <w:rPr>
      <w:rFonts w:ascii="Calibri" w:hAnsi="Calibri"/>
      <w:b/>
      <w:smallCaps/>
      <w:sz w:val="22"/>
    </w:rPr>
  </w:style>
  <w:style w:type="paragraph" w:styleId="41">
    <w:name w:val="toc 9"/>
    <w:basedOn w:val="1"/>
    <w:next w:val="1"/>
    <w:autoRedefine/>
    <w:qFormat/>
    <w:uiPriority w:val="0"/>
    <w:pPr>
      <w:ind w:left="1600"/>
      <w:jc w:val="left"/>
    </w:pPr>
    <w:rPr>
      <w:rFonts w:ascii="Calibri" w:hAnsi="Calibri"/>
      <w:sz w:val="18"/>
      <w:szCs w:val="18"/>
    </w:rPr>
  </w:style>
  <w:style w:type="paragraph" w:styleId="42">
    <w:name w:val="Body Text 2"/>
    <w:basedOn w:val="1"/>
    <w:autoRedefine/>
    <w:qFormat/>
    <w:uiPriority w:val="0"/>
    <w:pPr>
      <w:jc w:val="center"/>
      <w:outlineLvl w:val="0"/>
    </w:pPr>
    <w:rPr>
      <w:rFonts w:ascii="楷体_GB2312" w:eastAsia="楷体_GB2312" w:cs="Times New Roman"/>
      <w:kern w:val="2"/>
      <w:sz w:val="52"/>
      <w:szCs w:val="24"/>
    </w:rPr>
  </w:style>
  <w:style w:type="paragraph" w:styleId="43">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eastAsia="微软雅黑" w:cs="Times New Roman"/>
      <w:sz w:val="24"/>
      <w:szCs w:val="24"/>
    </w:rPr>
  </w:style>
  <w:style w:type="paragraph" w:styleId="44">
    <w:name w:val="Normal (Web)"/>
    <w:basedOn w:val="1"/>
    <w:autoRedefine/>
    <w:qFormat/>
    <w:uiPriority w:val="0"/>
    <w:pPr>
      <w:jc w:val="left"/>
    </w:pPr>
    <w:rPr>
      <w:sz w:val="24"/>
      <w:szCs w:val="24"/>
    </w:rPr>
  </w:style>
  <w:style w:type="paragraph" w:styleId="45">
    <w:name w:val="annotation subject"/>
    <w:basedOn w:val="18"/>
    <w:next w:val="18"/>
    <w:autoRedefine/>
    <w:qFormat/>
    <w:uiPriority w:val="0"/>
    <w:rPr>
      <w:b/>
    </w:rPr>
  </w:style>
  <w:style w:type="paragraph" w:styleId="46">
    <w:name w:val="Body Text First Indent"/>
    <w:basedOn w:val="20"/>
    <w:autoRedefine/>
    <w:qFormat/>
    <w:uiPriority w:val="0"/>
    <w:pPr>
      <w:numPr>
        <w:ilvl w:val="0"/>
        <w:numId w:val="2"/>
      </w:numPr>
      <w:spacing w:line="360" w:lineRule="auto"/>
      <w:ind w:left="0" w:firstLine="100" w:firstLineChars="100"/>
    </w:pPr>
    <w:rPr>
      <w:rFonts w:cs="Times New Roman"/>
      <w:szCs w:val="22"/>
    </w:rPr>
  </w:style>
  <w:style w:type="paragraph" w:styleId="47">
    <w:name w:val="Body Text First Indent 2"/>
    <w:basedOn w:val="21"/>
    <w:autoRedefine/>
    <w:qFormat/>
    <w:uiPriority w:val="0"/>
    <w:pPr>
      <w:ind w:firstLine="200" w:firstLineChars="200"/>
    </w:pPr>
  </w:style>
  <w:style w:type="character" w:styleId="50">
    <w:name w:val="Strong"/>
    <w:autoRedefine/>
    <w:qFormat/>
    <w:uiPriority w:val="0"/>
    <w:rPr>
      <w:b/>
      <w:bCs/>
    </w:rPr>
  </w:style>
  <w:style w:type="character" w:styleId="51">
    <w:name w:val="page number"/>
    <w:autoRedefine/>
    <w:qFormat/>
    <w:uiPriority w:val="0"/>
  </w:style>
  <w:style w:type="character" w:styleId="52">
    <w:name w:val="FollowedHyperlink"/>
    <w:autoRedefine/>
    <w:qFormat/>
    <w:uiPriority w:val="0"/>
    <w:rPr>
      <w:rFonts w:ascii="宋体" w:eastAsia="宋体" w:cs="宋体"/>
      <w:color w:val="0031C1"/>
      <w:sz w:val="18"/>
      <w:szCs w:val="18"/>
      <w:u w:val="none"/>
    </w:rPr>
  </w:style>
  <w:style w:type="character" w:styleId="53">
    <w:name w:val="Emphasis"/>
    <w:autoRedefine/>
    <w:qFormat/>
    <w:uiPriority w:val="0"/>
    <w:rPr>
      <w:color w:val="CC0033"/>
    </w:rPr>
  </w:style>
  <w:style w:type="character" w:styleId="54">
    <w:name w:val="HTML Definition"/>
    <w:autoRedefine/>
    <w:qFormat/>
    <w:uiPriority w:val="0"/>
  </w:style>
  <w:style w:type="character" w:styleId="55">
    <w:name w:val="HTML Variable"/>
    <w:autoRedefine/>
    <w:qFormat/>
    <w:uiPriority w:val="0"/>
  </w:style>
  <w:style w:type="character" w:styleId="56">
    <w:name w:val="Hyperlink"/>
    <w:autoRedefine/>
    <w:qFormat/>
    <w:uiPriority w:val="0"/>
    <w:rPr>
      <w:rFonts w:ascii="宋体" w:eastAsia="宋体" w:cs="宋体"/>
      <w:color w:val="0031C1"/>
      <w:sz w:val="18"/>
      <w:szCs w:val="18"/>
      <w:u w:val="none"/>
    </w:rPr>
  </w:style>
  <w:style w:type="character" w:styleId="57">
    <w:name w:val="HTML Code"/>
    <w:autoRedefine/>
    <w:qFormat/>
    <w:uiPriority w:val="0"/>
    <w:rPr>
      <w:rFonts w:ascii="微软雅黑" w:eastAsia="微软雅黑" w:cs="微软雅黑"/>
      <w:sz w:val="20"/>
    </w:rPr>
  </w:style>
  <w:style w:type="character" w:styleId="58">
    <w:name w:val="annotation reference"/>
    <w:autoRedefine/>
    <w:qFormat/>
    <w:uiPriority w:val="0"/>
    <w:rPr>
      <w:sz w:val="21"/>
    </w:rPr>
  </w:style>
  <w:style w:type="character" w:styleId="59">
    <w:name w:val="HTML Cite"/>
    <w:autoRedefine/>
    <w:qFormat/>
    <w:uiPriority w:val="0"/>
  </w:style>
  <w:style w:type="character" w:styleId="60">
    <w:name w:val="HTML Keyboard"/>
    <w:autoRedefine/>
    <w:qFormat/>
    <w:uiPriority w:val="0"/>
    <w:rPr>
      <w:rFonts w:ascii="微软雅黑" w:eastAsia="微软雅黑" w:cs="微软雅黑"/>
      <w:sz w:val="20"/>
    </w:rPr>
  </w:style>
  <w:style w:type="character" w:styleId="61">
    <w:name w:val="HTML Sample"/>
    <w:autoRedefine/>
    <w:qFormat/>
    <w:uiPriority w:val="0"/>
    <w:rPr>
      <w:rFonts w:ascii="微软雅黑" w:eastAsia="微软雅黑" w:cs="微软雅黑"/>
    </w:rPr>
  </w:style>
  <w:style w:type="paragraph" w:customStyle="1" w:styleId="62">
    <w:name w:val="引言一级条标题"/>
    <w:basedOn w:val="1"/>
    <w:next w:val="63"/>
    <w:autoRedefine/>
    <w:qFormat/>
    <w:uiPriority w:val="0"/>
    <w:pPr>
      <w:widowControl/>
      <w:tabs>
        <w:tab w:val="left" w:pos="1200"/>
      </w:tabs>
      <w:ind w:left="1200" w:hanging="720"/>
    </w:pPr>
    <w:rPr>
      <w:rFonts w:eastAsia="黑体"/>
      <w:b/>
    </w:rPr>
  </w:style>
  <w:style w:type="paragraph" w:customStyle="1" w:styleId="63">
    <w:name w:val="段"/>
    <w:basedOn w:val="25"/>
    <w:next w:val="25"/>
    <w:autoRedefine/>
    <w:qFormat/>
    <w:uiPriority w:val="0"/>
    <w:pPr>
      <w:autoSpaceDE w:val="0"/>
      <w:autoSpaceDN w:val="0"/>
      <w:ind w:firstLine="200" w:firstLineChars="200"/>
      <w:jc w:val="both"/>
    </w:pPr>
    <w:rPr>
      <w:rFonts w:ascii="宋体" w:eastAsia="宋体" w:cs="Times New Roman"/>
      <w:sz w:val="21"/>
      <w:lang w:val="en-US" w:eastAsia="zh-CN" w:bidi="ar-SA"/>
    </w:rPr>
  </w:style>
  <w:style w:type="paragraph" w:customStyle="1" w:styleId="64">
    <w:name w:val="引言二级条标题"/>
    <w:basedOn w:val="62"/>
    <w:next w:val="63"/>
    <w:autoRedefine/>
    <w:qFormat/>
    <w:uiPriority w:val="0"/>
    <w:pPr>
      <w:tabs>
        <w:tab w:val="left" w:pos="360"/>
        <w:tab w:val="left" w:pos="1320"/>
      </w:tabs>
      <w:ind w:left="1554" w:hanging="420"/>
    </w:pPr>
    <w:rPr>
      <w:b w:val="0"/>
    </w:rPr>
  </w:style>
  <w:style w:type="character" w:customStyle="1" w:styleId="65">
    <w:name w:val="font91"/>
    <w:autoRedefine/>
    <w:qFormat/>
    <w:uiPriority w:val="0"/>
    <w:rPr>
      <w:rFonts w:ascii="宋体" w:eastAsia="宋体" w:cs="宋体"/>
      <w:color w:val="000000"/>
      <w:sz w:val="16"/>
      <w:szCs w:val="16"/>
      <w:u w:val="none"/>
    </w:rPr>
  </w:style>
  <w:style w:type="character" w:customStyle="1" w:styleId="66">
    <w:name w:val="标题 4 Char Char"/>
    <w:autoRedefine/>
    <w:qFormat/>
    <w:uiPriority w:val="0"/>
    <w:rPr>
      <w:rFonts w:ascii="宋体" w:eastAsia="宋体"/>
      <w:b/>
      <w:iCs/>
      <w:color w:val="000000"/>
      <w:sz w:val="24"/>
      <w:szCs w:val="24"/>
      <w:lang w:val="en-US" w:eastAsia="zh-CN" w:bidi="ar-SA"/>
    </w:rPr>
  </w:style>
  <w:style w:type="character" w:customStyle="1" w:styleId="67">
    <w:name w:val="active"/>
    <w:autoRedefine/>
    <w:qFormat/>
    <w:uiPriority w:val="0"/>
    <w:rPr>
      <w:color w:val="FFFFFF"/>
    </w:rPr>
  </w:style>
  <w:style w:type="character" w:customStyle="1" w:styleId="68">
    <w:name w:val="正文缩进2格 Char Char"/>
    <w:autoRedefine/>
    <w:qFormat/>
    <w:uiPriority w:val="0"/>
    <w:rPr>
      <w:rFonts w:ascii="仿宋_GB2312" w:eastAsia="仿宋_GB2312"/>
      <w:kern w:val="2"/>
      <w:sz w:val="31"/>
      <w:szCs w:val="28"/>
    </w:rPr>
  </w:style>
  <w:style w:type="character" w:customStyle="1" w:styleId="69">
    <w:name w:val="nth-of-type(3)"/>
    <w:autoRedefine/>
    <w:qFormat/>
    <w:uiPriority w:val="0"/>
  </w:style>
  <w:style w:type="character" w:customStyle="1" w:styleId="70">
    <w:name w:val="tab1"/>
    <w:autoRedefine/>
    <w:qFormat/>
    <w:uiPriority w:val="0"/>
  </w:style>
  <w:style w:type="character" w:customStyle="1" w:styleId="71">
    <w:name w:val="font81"/>
    <w:autoRedefine/>
    <w:qFormat/>
    <w:uiPriority w:val="0"/>
    <w:rPr>
      <w:rFonts w:ascii="宋体" w:eastAsia="宋体" w:cs="宋体"/>
      <w:color w:val="000000"/>
      <w:sz w:val="21"/>
      <w:szCs w:val="21"/>
      <w:u w:val="none"/>
    </w:rPr>
  </w:style>
  <w:style w:type="character" w:customStyle="1" w:styleId="72">
    <w:name w:val="hilite"/>
    <w:autoRedefine/>
    <w:qFormat/>
    <w:uiPriority w:val="0"/>
    <w:rPr>
      <w:color w:val="000000"/>
    </w:rPr>
  </w:style>
  <w:style w:type="paragraph" w:customStyle="1" w:styleId="73">
    <w:name w:val="正文1"/>
    <w:basedOn w:val="1"/>
    <w:autoRedefine/>
    <w:qFormat/>
    <w:uiPriority w:val="0"/>
    <w:pPr>
      <w:spacing w:before="60" w:after="60" w:line="360" w:lineRule="auto"/>
      <w:outlineLvl w:val="6"/>
    </w:pPr>
    <w:rPr>
      <w:sz w:val="24"/>
      <w:szCs w:val="24"/>
    </w:rPr>
  </w:style>
  <w:style w:type="paragraph" w:customStyle="1" w:styleId="74">
    <w:name w:val="正文缩进2格"/>
    <w:basedOn w:val="73"/>
    <w:next w:val="1"/>
    <w:autoRedefine/>
    <w:qFormat/>
    <w:uiPriority w:val="0"/>
    <w:pPr>
      <w:spacing w:line="600" w:lineRule="exact"/>
      <w:ind w:firstLine="206" w:firstLineChars="206"/>
    </w:pPr>
    <w:rPr>
      <w:rFonts w:ascii="仿宋_GB2312" w:eastAsia="仿宋_GB2312"/>
      <w:kern w:val="2"/>
      <w:sz w:val="31"/>
      <w:szCs w:val="20"/>
    </w:rPr>
  </w:style>
  <w:style w:type="character" w:customStyle="1" w:styleId="75">
    <w:name w:val="font51"/>
    <w:autoRedefine/>
    <w:qFormat/>
    <w:uiPriority w:val="0"/>
    <w:rPr>
      <w:rFonts w:ascii="宋体" w:eastAsia="宋体" w:cs="宋体"/>
      <w:color w:val="auto"/>
      <w:sz w:val="20"/>
      <w:szCs w:val="20"/>
      <w:u w:val="none"/>
    </w:rPr>
  </w:style>
  <w:style w:type="character" w:customStyle="1" w:styleId="76">
    <w:name w:val="nth-of-type(2)"/>
    <w:autoRedefine/>
    <w:qFormat/>
    <w:uiPriority w:val="0"/>
  </w:style>
  <w:style w:type="character" w:customStyle="1" w:styleId="77">
    <w:name w:val="active5"/>
    <w:autoRedefine/>
    <w:qFormat/>
    <w:uiPriority w:val="0"/>
    <w:rPr>
      <w:color w:val="FFFFFF"/>
    </w:rPr>
  </w:style>
  <w:style w:type="character" w:customStyle="1" w:styleId="78">
    <w:name w:val="hover38"/>
    <w:autoRedefine/>
    <w:qFormat/>
    <w:uiPriority w:val="0"/>
    <w:rPr>
      <w:color w:val="348BDA"/>
    </w:rPr>
  </w:style>
  <w:style w:type="paragraph" w:customStyle="1" w:styleId="79">
    <w:name w:val="标题 3.1"/>
    <w:basedOn w:val="5"/>
    <w:autoRedefine/>
    <w:qFormat/>
    <w:uiPriority w:val="0"/>
    <w:pPr>
      <w:tabs>
        <w:tab w:val="left" w:pos="1440"/>
        <w:tab w:val="left" w:pos="1620"/>
      </w:tabs>
      <w:jc w:val="both"/>
    </w:pPr>
    <w:rPr>
      <w:rFonts w:ascii="宋体" w:eastAsia="宋体"/>
      <w:color w:val="FF0000"/>
    </w:rPr>
  </w:style>
  <w:style w:type="paragraph" w:customStyle="1" w:styleId="80">
    <w:name w:val="List Paragraph"/>
    <w:basedOn w:val="1"/>
    <w:autoRedefine/>
    <w:qFormat/>
    <w:uiPriority w:val="0"/>
    <w:pPr>
      <w:spacing w:line="360" w:lineRule="auto"/>
      <w:ind w:firstLine="200" w:firstLineChars="200"/>
    </w:pPr>
    <w:rPr>
      <w:kern w:val="2"/>
      <w:sz w:val="21"/>
      <w:szCs w:val="22"/>
    </w:rPr>
  </w:style>
  <w:style w:type="character" w:customStyle="1" w:styleId="81">
    <w:name w:val="legend"/>
    <w:autoRedefine/>
    <w:qFormat/>
    <w:uiPriority w:val="0"/>
    <w:rPr>
      <w:rFonts w:ascii="Arial" w:hAnsi="Arial" w:cs="Arial"/>
      <w:b/>
      <w:color w:val="73B304"/>
      <w:sz w:val="21"/>
      <w:szCs w:val="21"/>
      <w:shd w:val="clear" w:color="auto" w:fill="FFFFFF"/>
    </w:rPr>
  </w:style>
  <w:style w:type="character" w:customStyle="1" w:styleId="82">
    <w:name w:val="tab2"/>
    <w:autoRedefine/>
    <w:qFormat/>
    <w:uiPriority w:val="0"/>
    <w:rPr>
      <w:color w:val="333366"/>
    </w:rPr>
  </w:style>
  <w:style w:type="character" w:customStyle="1" w:styleId="83">
    <w:name w:val="font101"/>
    <w:autoRedefine/>
    <w:qFormat/>
    <w:uiPriority w:val="0"/>
    <w:rPr>
      <w:rFonts w:ascii="宋体" w:eastAsia="宋体" w:cs="宋体"/>
      <w:b/>
      <w:bCs/>
      <w:color w:val="000000"/>
      <w:sz w:val="20"/>
      <w:szCs w:val="20"/>
      <w:u w:val="none"/>
    </w:rPr>
  </w:style>
  <w:style w:type="character" w:customStyle="1" w:styleId="84">
    <w:name w:val="font111"/>
    <w:autoRedefine/>
    <w:qFormat/>
    <w:uiPriority w:val="0"/>
    <w:rPr>
      <w:rFonts w:ascii="宋体" w:eastAsia="宋体" w:cs="宋体"/>
      <w:color w:val="000000"/>
      <w:sz w:val="20"/>
      <w:szCs w:val="20"/>
      <w:u w:val="none"/>
    </w:rPr>
  </w:style>
  <w:style w:type="character" w:customStyle="1" w:styleId="85">
    <w:name w:val="release-day"/>
    <w:autoRedefine/>
    <w:qFormat/>
    <w:uiPriority w:val="0"/>
    <w:rPr>
      <w:bdr w:val="single" w:color="BDEBB0" w:sz="6" w:space="0"/>
      <w:shd w:val="clear" w:color="auto" w:fill="F5FFF1"/>
    </w:rPr>
  </w:style>
  <w:style w:type="character" w:customStyle="1" w:styleId="86">
    <w:name w:val="active6"/>
    <w:autoRedefine/>
    <w:qFormat/>
    <w:uiPriority w:val="0"/>
    <w:rPr>
      <w:color w:val="FFFFFF"/>
    </w:rPr>
  </w:style>
  <w:style w:type="paragraph" w:customStyle="1" w:styleId="87">
    <w:name w:val="List Paragraph1"/>
    <w:basedOn w:val="1"/>
    <w:autoRedefine/>
    <w:qFormat/>
    <w:uiPriority w:val="0"/>
    <w:pPr>
      <w:ind w:firstLine="200" w:firstLineChars="200"/>
    </w:pPr>
    <w:rPr>
      <w:kern w:val="2"/>
      <w:sz w:val="21"/>
      <w:szCs w:val="22"/>
    </w:rPr>
  </w:style>
  <w:style w:type="character" w:customStyle="1" w:styleId="88">
    <w:name w:val="结束语 Char1"/>
    <w:autoRedefine/>
    <w:qFormat/>
    <w:uiPriority w:val="0"/>
    <w:rPr>
      <w:kern w:val="2"/>
      <w:sz w:val="21"/>
    </w:rPr>
  </w:style>
  <w:style w:type="character" w:customStyle="1" w:styleId="89">
    <w:name w:val="active4"/>
    <w:autoRedefine/>
    <w:qFormat/>
    <w:uiPriority w:val="0"/>
    <w:rPr>
      <w:color w:val="FFFFFF"/>
    </w:rPr>
  </w:style>
  <w:style w:type="character" w:customStyle="1" w:styleId="90">
    <w:name w:val="正文文本 Char1"/>
    <w:autoRedefine/>
    <w:qFormat/>
    <w:uiPriority w:val="0"/>
    <w:rPr>
      <w:kern w:val="2"/>
      <w:sz w:val="21"/>
    </w:rPr>
  </w:style>
  <w:style w:type="character" w:customStyle="1" w:styleId="91">
    <w:name w:val="纯文本 Char1"/>
    <w:autoRedefine/>
    <w:qFormat/>
    <w:uiPriority w:val="0"/>
    <w:rPr>
      <w:rFonts w:ascii="宋体" w:eastAsia="宋体"/>
      <w:szCs w:val="24"/>
    </w:rPr>
  </w:style>
  <w:style w:type="character" w:customStyle="1" w:styleId="92">
    <w:name w:val="font71"/>
    <w:autoRedefine/>
    <w:qFormat/>
    <w:uiPriority w:val="0"/>
    <w:rPr>
      <w:rFonts w:ascii="宋体" w:eastAsia="宋体" w:cs="宋体"/>
      <w:color w:val="000000"/>
      <w:sz w:val="20"/>
      <w:szCs w:val="20"/>
      <w:u w:val="none"/>
    </w:rPr>
  </w:style>
  <w:style w:type="character" w:customStyle="1" w:styleId="93">
    <w:name w:val="font01"/>
    <w:autoRedefine/>
    <w:qFormat/>
    <w:uiPriority w:val="0"/>
    <w:rPr>
      <w:rFonts w:ascii="Calibri" w:hAnsi="Calibri" w:cs="Calibri"/>
      <w:color w:val="000000"/>
      <w:sz w:val="21"/>
      <w:szCs w:val="21"/>
      <w:u w:val="none"/>
    </w:rPr>
  </w:style>
  <w:style w:type="character" w:customStyle="1" w:styleId="94">
    <w:name w:val="NormalCharacter"/>
    <w:autoRedefine/>
    <w:qFormat/>
    <w:uiPriority w:val="0"/>
    <w:rPr>
      <w:rFonts w:ascii="Calibri" w:hAnsi="Calibri" w:eastAsia="宋体" w:cs="Times New Roman"/>
      <w:kern w:val="2"/>
      <w:sz w:val="21"/>
      <w:szCs w:val="24"/>
      <w:lang w:val="en-US" w:eastAsia="zh-CN" w:bidi="ar-SA"/>
    </w:rPr>
  </w:style>
  <w:style w:type="character" w:customStyle="1" w:styleId="95">
    <w:name w:val="样式 标题 3h3Level 3 Topic HeadingHeading 3 - oldH3l33rd level...3 Char"/>
    <w:autoRedefine/>
    <w:qFormat/>
    <w:uiPriority w:val="0"/>
    <w:rPr>
      <w:rFonts w:ascii="黑体" w:eastAsia="黑体"/>
      <w:b/>
      <w:kern w:val="2"/>
      <w:sz w:val="32"/>
      <w:lang w:val="en-US" w:eastAsia="zh-CN"/>
    </w:rPr>
  </w:style>
  <w:style w:type="character" w:customStyle="1" w:styleId="96">
    <w:name w:val="required"/>
    <w:autoRedefine/>
    <w:qFormat/>
    <w:uiPriority w:val="0"/>
    <w:rPr>
      <w:color w:val="FF0000"/>
    </w:rPr>
  </w:style>
  <w:style w:type="character" w:customStyle="1" w:styleId="97">
    <w:name w:val="num"/>
    <w:autoRedefine/>
    <w:qFormat/>
    <w:uiPriority w:val="0"/>
    <w:rPr>
      <w:b/>
      <w:color w:val="FF7800"/>
    </w:rPr>
  </w:style>
  <w:style w:type="character" w:customStyle="1" w:styleId="98">
    <w:name w:val="hilite6"/>
    <w:autoRedefine/>
    <w:qFormat/>
    <w:uiPriority w:val="0"/>
    <w:rPr>
      <w:color w:val="000000"/>
    </w:rPr>
  </w:style>
  <w:style w:type="character" w:customStyle="1" w:styleId="99">
    <w:name w:val="first-child1"/>
    <w:autoRedefine/>
    <w:qFormat/>
    <w:uiPriority w:val="0"/>
  </w:style>
  <w:style w:type="character" w:customStyle="1" w:styleId="100">
    <w:name w:val="页眉 Char"/>
    <w:autoRedefine/>
    <w:qFormat/>
    <w:uiPriority w:val="0"/>
    <w:rPr>
      <w:sz w:val="18"/>
      <w:szCs w:val="18"/>
    </w:rPr>
  </w:style>
  <w:style w:type="paragraph" w:customStyle="1" w:styleId="101">
    <w:name w:val="FA正文"/>
    <w:basedOn w:val="1"/>
    <w:autoRedefine/>
    <w:qFormat/>
    <w:uiPriority w:val="0"/>
    <w:pPr>
      <w:spacing w:line="360" w:lineRule="auto"/>
      <w:ind w:firstLine="200" w:firstLineChars="200"/>
      <w:jc w:val="left"/>
    </w:pPr>
    <w:rPr>
      <w:kern w:val="2"/>
      <w:sz w:val="24"/>
    </w:rPr>
  </w:style>
  <w:style w:type="character" w:customStyle="1" w:styleId="102">
    <w:name w:val="font41"/>
    <w:autoRedefine/>
    <w:qFormat/>
    <w:uiPriority w:val="0"/>
    <w:rPr>
      <w:rFonts w:ascii="宋体" w:eastAsia="宋体" w:cs="宋体"/>
      <w:color w:val="000000"/>
      <w:sz w:val="18"/>
      <w:szCs w:val="18"/>
      <w:u w:val="none"/>
    </w:rPr>
  </w:style>
  <w:style w:type="character" w:customStyle="1" w:styleId="103">
    <w:name w:val="font131"/>
    <w:autoRedefine/>
    <w:qFormat/>
    <w:uiPriority w:val="0"/>
    <w:rPr>
      <w:rFonts w:ascii="宋体" w:eastAsia="宋体" w:cs="宋体"/>
      <w:color w:val="000000"/>
      <w:sz w:val="16"/>
      <w:szCs w:val="16"/>
      <w:u w:val="none"/>
    </w:rPr>
  </w:style>
  <w:style w:type="character" w:customStyle="1" w:styleId="104">
    <w:name w:val="font31"/>
    <w:basedOn w:val="49"/>
    <w:autoRedefine/>
    <w:qFormat/>
    <w:uiPriority w:val="0"/>
    <w:rPr>
      <w:rFonts w:ascii="宋体" w:eastAsia="宋体" w:cs="宋体"/>
      <w:color w:val="000000"/>
      <w:sz w:val="24"/>
      <w:szCs w:val="24"/>
      <w:u w:val="none"/>
    </w:rPr>
  </w:style>
  <w:style w:type="character" w:customStyle="1" w:styleId="105">
    <w:name w:val="font61"/>
    <w:autoRedefine/>
    <w:qFormat/>
    <w:uiPriority w:val="0"/>
    <w:rPr>
      <w:rFonts w:ascii="Times New Roman" w:hAnsi="Times New Roman" w:cs="Times New Roman"/>
      <w:color w:val="auto"/>
      <w:sz w:val="20"/>
      <w:szCs w:val="20"/>
      <w:u w:val="none"/>
    </w:rPr>
  </w:style>
  <w:style w:type="character" w:customStyle="1" w:styleId="106">
    <w:name w:val="font112"/>
    <w:autoRedefine/>
    <w:qFormat/>
    <w:uiPriority w:val="0"/>
    <w:rPr>
      <w:rFonts w:ascii="宋体" w:eastAsia="宋体" w:cs="宋体"/>
      <w:color w:val="000000"/>
      <w:sz w:val="21"/>
      <w:szCs w:val="21"/>
      <w:u w:val="none"/>
    </w:rPr>
  </w:style>
  <w:style w:type="character" w:customStyle="1" w:styleId="107">
    <w:name w:val="layui-layer-tabnow"/>
    <w:autoRedefine/>
    <w:qFormat/>
    <w:uiPriority w:val="0"/>
    <w:rPr>
      <w:color w:val="348BDA"/>
      <w:shd w:val="clear" w:color="auto" w:fill="FFFFFF"/>
    </w:rPr>
  </w:style>
  <w:style w:type="character" w:customStyle="1" w:styleId="108">
    <w:name w:val="apple-style-span"/>
    <w:autoRedefine/>
    <w:qFormat/>
    <w:uiPriority w:val="0"/>
  </w:style>
  <w:style w:type="character" w:customStyle="1" w:styleId="109">
    <w:name w:val="nth-of-type(1)"/>
    <w:autoRedefine/>
    <w:qFormat/>
    <w:uiPriority w:val="0"/>
  </w:style>
  <w:style w:type="character" w:customStyle="1" w:styleId="110">
    <w:name w:val="first-child2"/>
    <w:autoRedefine/>
    <w:qFormat/>
    <w:uiPriority w:val="0"/>
  </w:style>
  <w:style w:type="character" w:customStyle="1" w:styleId="111">
    <w:name w:val="title"/>
    <w:autoRedefine/>
    <w:qFormat/>
    <w:uiPriority w:val="0"/>
  </w:style>
  <w:style w:type="character" w:customStyle="1" w:styleId="112">
    <w:name w:val="content"/>
    <w:qFormat/>
    <w:uiPriority w:val="0"/>
  </w:style>
  <w:style w:type="paragraph" w:customStyle="1" w:styleId="113">
    <w:name w:val="表格"/>
    <w:basedOn w:val="1"/>
    <w:autoRedefine/>
    <w:qFormat/>
    <w:uiPriority w:val="0"/>
    <w:pPr>
      <w:snapToGrid w:val="0"/>
      <w:ind w:firstLine="21" w:firstLineChars="21"/>
    </w:pPr>
    <w:rPr>
      <w:rFonts w:ascii="宋体"/>
    </w:rPr>
  </w:style>
  <w:style w:type="character" w:customStyle="1" w:styleId="114">
    <w:name w:val="tw4winTerm"/>
    <w:autoRedefine/>
    <w:qFormat/>
    <w:uiPriority w:val="0"/>
    <w:rPr>
      <w:color w:val="0000FF"/>
    </w:rPr>
  </w:style>
  <w:style w:type="character" w:customStyle="1" w:styleId="115">
    <w:name w:val="layui-layer-tabnow1"/>
    <w:autoRedefine/>
    <w:qFormat/>
    <w:uiPriority w:val="0"/>
  </w:style>
  <w:style w:type="character" w:customStyle="1" w:styleId="116">
    <w:name w:val=" Char Char1"/>
    <w:qFormat/>
    <w:uiPriority w:val="0"/>
    <w:rPr>
      <w:kern w:val="2"/>
      <w:sz w:val="21"/>
      <w:szCs w:val="22"/>
    </w:rPr>
  </w:style>
  <w:style w:type="character" w:customStyle="1" w:styleId="117">
    <w:name w:val="hilite4"/>
    <w:qFormat/>
    <w:uiPriority w:val="0"/>
    <w:rPr>
      <w:color w:val="000000"/>
    </w:rPr>
  </w:style>
  <w:style w:type="paragraph" w:customStyle="1" w:styleId="118">
    <w:name w:val="正文内容"/>
    <w:basedOn w:val="21"/>
    <w:autoRedefine/>
    <w:qFormat/>
    <w:uiPriority w:val="0"/>
    <w:pPr>
      <w:spacing w:before="50" w:beforeLines="50" w:after="50" w:afterLines="50" w:line="360" w:lineRule="auto"/>
      <w:ind w:left="0" w:leftChars="0" w:firstLine="200" w:firstLineChars="200"/>
    </w:pPr>
    <w:rPr>
      <w:kern w:val="0"/>
      <w:sz w:val="24"/>
    </w:rPr>
  </w:style>
  <w:style w:type="character" w:customStyle="1" w:styleId="119">
    <w:name w:val="credit_name_pad"/>
    <w:autoRedefine/>
    <w:qFormat/>
    <w:uiPriority w:val="0"/>
  </w:style>
  <w:style w:type="character" w:customStyle="1" w:styleId="120">
    <w:name w:val="num10"/>
    <w:autoRedefine/>
    <w:qFormat/>
    <w:uiPriority w:val="0"/>
    <w:rPr>
      <w:b/>
      <w:color w:val="FF7800"/>
    </w:rPr>
  </w:style>
  <w:style w:type="character" w:customStyle="1" w:styleId="121">
    <w:name w:val="font21"/>
    <w:basedOn w:val="49"/>
    <w:autoRedefine/>
    <w:qFormat/>
    <w:uiPriority w:val="0"/>
    <w:rPr>
      <w:rFonts w:ascii="font-weight : 400" w:hAnsi="font-weight : 400" w:eastAsia="font-weight : 400" w:cs="font-weight : 400"/>
      <w:color w:val="000000"/>
      <w:sz w:val="22"/>
      <w:szCs w:val="22"/>
      <w:u w:val="none"/>
    </w:rPr>
  </w:style>
  <w:style w:type="character" w:customStyle="1" w:styleId="122">
    <w:name w:val="fielderror"/>
    <w:autoRedefine/>
    <w:qFormat/>
    <w:uiPriority w:val="0"/>
    <w:rPr>
      <w:color w:val="800000"/>
    </w:rPr>
  </w:style>
  <w:style w:type="character" w:customStyle="1" w:styleId="123">
    <w:name w:val="first-child"/>
    <w:autoRedefine/>
    <w:qFormat/>
    <w:uiPriority w:val="0"/>
  </w:style>
  <w:style w:type="paragraph" w:customStyle="1" w:styleId="124">
    <w:name w:val="图号 Char Char"/>
    <w:basedOn w:val="1"/>
    <w:autoRedefine/>
    <w:qFormat/>
    <w:uiPriority w:val="0"/>
    <w:pPr>
      <w:autoSpaceDE w:val="0"/>
      <w:autoSpaceDN w:val="0"/>
      <w:adjustRightInd w:val="0"/>
      <w:spacing w:before="105" w:line="360" w:lineRule="auto"/>
      <w:jc w:val="center"/>
    </w:pPr>
    <w:rPr>
      <w:rFonts w:ascii="Arial" w:hAnsi="Arial" w:cs="Times New Roman"/>
      <w:sz w:val="18"/>
      <w:szCs w:val="18"/>
    </w:rPr>
  </w:style>
  <w:style w:type="character" w:customStyle="1" w:styleId="125">
    <w:name w:val="font11"/>
    <w:basedOn w:val="49"/>
    <w:autoRedefine/>
    <w:qFormat/>
    <w:uiPriority w:val="0"/>
    <w:rPr>
      <w:rFonts w:ascii="font-weight : 400" w:hAnsi="font-weight : 400" w:eastAsia="font-weight : 400" w:cs="font-weight : 400"/>
      <w:color w:val="000000"/>
      <w:sz w:val="22"/>
      <w:szCs w:val="22"/>
      <w:u w:val="none"/>
    </w:rPr>
  </w:style>
  <w:style w:type="paragraph" w:customStyle="1" w:styleId="126">
    <w:name w:val="Plain Text1"/>
    <w:basedOn w:val="1"/>
    <w:autoRedefine/>
    <w:qFormat/>
    <w:uiPriority w:val="0"/>
    <w:rPr>
      <w:rFonts w:ascii="宋体" w:cs="Courier New"/>
      <w:szCs w:val="21"/>
    </w:rPr>
  </w:style>
  <w:style w:type="paragraph" w:customStyle="1" w:styleId="127">
    <w:name w:val="正文缩进4格"/>
    <w:basedOn w:val="74"/>
    <w:autoRedefine/>
    <w:qFormat/>
    <w:uiPriority w:val="0"/>
    <w:pPr>
      <w:ind w:left="2" w:firstLine="192" w:firstLineChars="192"/>
    </w:pPr>
    <w:rPr>
      <w:color w:val="0000FF"/>
      <w:sz w:val="28"/>
    </w:rPr>
  </w:style>
  <w:style w:type="paragraph" w:customStyle="1" w:styleId="128">
    <w:name w:val="正文缩进6格"/>
    <w:basedOn w:val="127"/>
    <w:autoRedefine/>
    <w:qFormat/>
    <w:uiPriority w:val="0"/>
    <w:pPr>
      <w:ind w:left="854" w:leftChars="854"/>
    </w:pPr>
  </w:style>
  <w:style w:type="paragraph" w:customStyle="1" w:styleId="129">
    <w:name w:val=" Char Char2 Char"/>
    <w:basedOn w:val="1"/>
    <w:autoRedefine/>
    <w:qFormat/>
    <w:uiPriority w:val="0"/>
    <w:rPr>
      <w:rFonts w:ascii="宋体"/>
      <w:b/>
      <w:kern w:val="2"/>
      <w:sz w:val="28"/>
      <w:szCs w:val="28"/>
    </w:rPr>
  </w:style>
  <w:style w:type="paragraph" w:customStyle="1" w:styleId="130">
    <w:name w:val="三级节标题"/>
    <w:next w:val="131"/>
    <w:autoRedefine/>
    <w:qFormat/>
    <w:uiPriority w:val="0"/>
    <w:pPr>
      <w:numPr>
        <w:ilvl w:val="3"/>
        <w:numId w:val="3"/>
      </w:numPr>
      <w:spacing w:before="120" w:after="120" w:line="400" w:lineRule="atLeast"/>
      <w:outlineLvl w:val="3"/>
    </w:pPr>
    <w:rPr>
      <w:rFonts w:ascii="Arial" w:hAnsi="Arial" w:eastAsia="黑体" w:cs="Times New Roman"/>
      <w:b/>
      <w:sz w:val="28"/>
      <w:lang w:val="en-US" w:eastAsia="zh-CN" w:bidi="ar-SA"/>
    </w:rPr>
  </w:style>
  <w:style w:type="paragraph" w:customStyle="1" w:styleId="131">
    <w:name w:val="Normal"/>
    <w:basedOn w:val="1"/>
    <w:autoRedefine/>
    <w:qFormat/>
    <w:uiPriority w:val="0"/>
  </w:style>
  <w:style w:type="paragraph" w:customStyle="1" w:styleId="132">
    <w:name w:val="_Style 2"/>
    <w:basedOn w:val="1"/>
    <w:qFormat/>
    <w:uiPriority w:val="0"/>
    <w:pPr>
      <w:spacing w:line="360" w:lineRule="auto"/>
      <w:ind w:firstLine="200" w:firstLineChars="200"/>
    </w:pPr>
    <w:rPr>
      <w:rFonts w:ascii="Calibri" w:hAnsi="Calibri"/>
      <w:kern w:val="2"/>
      <w:sz w:val="21"/>
      <w:szCs w:val="22"/>
    </w:rPr>
  </w:style>
  <w:style w:type="paragraph" w:customStyle="1" w:styleId="133">
    <w:name w:val="Table Paragraph"/>
    <w:basedOn w:val="1"/>
    <w:qFormat/>
    <w:uiPriority w:val="0"/>
  </w:style>
  <w:style w:type="paragraph" w:customStyle="1" w:styleId="134">
    <w:name w:val="_Style 165"/>
    <w:qFormat/>
    <w:uiPriority w:val="0"/>
    <w:rPr>
      <w:rFonts w:ascii="Times New Roman" w:hAnsi="Times New Roman" w:eastAsia="宋体" w:cs="Times New Roman"/>
      <w:lang w:val="en-US" w:eastAsia="zh-CN" w:bidi="ar-SA"/>
    </w:rPr>
  </w:style>
  <w:style w:type="paragraph" w:customStyle="1" w:styleId="135">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7">
    <w:name w:val="CM4"/>
    <w:basedOn w:val="136"/>
    <w:next w:val="136"/>
    <w:autoRedefine/>
    <w:qFormat/>
    <w:uiPriority w:val="0"/>
    <w:pPr>
      <w:spacing w:line="468" w:lineRule="atLeast"/>
    </w:pPr>
    <w:rPr>
      <w:rFonts w:ascii="宋体"/>
      <w:color w:val="auto"/>
    </w:rPr>
  </w:style>
  <w:style w:type="paragraph" w:customStyle="1" w:styleId="138">
    <w:name w:val="样式 首行缩进:  2 字符"/>
    <w:basedOn w:val="1"/>
    <w:qFormat/>
    <w:uiPriority w:val="0"/>
    <w:pPr>
      <w:ind w:firstLine="200" w:firstLineChars="200"/>
    </w:pPr>
  </w:style>
  <w:style w:type="paragraph" w:customStyle="1" w:styleId="139">
    <w:name w:val=" Char Char Char Char Char Char Char Char Char Char"/>
    <w:basedOn w:val="1"/>
    <w:autoRedefine/>
    <w:qFormat/>
    <w:uiPriority w:val="0"/>
  </w:style>
  <w:style w:type="paragraph" w:customStyle="1" w:styleId="140">
    <w:name w:val=" Char1 Char Char Char"/>
    <w:basedOn w:val="1"/>
    <w:qFormat/>
    <w:uiPriority w:val="0"/>
    <w:pPr>
      <w:ind w:left="420" w:hanging="420"/>
    </w:pPr>
    <w:rPr>
      <w:sz w:val="24"/>
    </w:rPr>
  </w:style>
  <w:style w:type="paragraph" w:customStyle="1" w:styleId="141">
    <w:name w:val="_Style 3"/>
    <w:basedOn w:val="1"/>
    <w:next w:val="38"/>
    <w:qFormat/>
    <w:uiPriority w:val="0"/>
    <w:pPr>
      <w:spacing w:line="360" w:lineRule="auto"/>
      <w:ind w:firstLine="200" w:firstLineChars="200"/>
    </w:pPr>
    <w:rPr>
      <w:rFonts w:ascii="Calibri" w:hAnsi="Calibri"/>
      <w:kern w:val="2"/>
      <w:sz w:val="21"/>
      <w:szCs w:val="22"/>
    </w:rPr>
  </w:style>
  <w:style w:type="paragraph" w:customStyle="1" w:styleId="142">
    <w:name w:val="Char1"/>
    <w:basedOn w:val="16"/>
    <w:autoRedefine/>
    <w:qFormat/>
    <w:uiPriority w:val="0"/>
    <w:pPr>
      <w:shd w:val="clear" w:color="auto" w:fill="000080"/>
      <w:spacing w:line="240" w:lineRule="auto"/>
    </w:pPr>
    <w:rPr>
      <w:rFonts w:ascii="Tahoma" w:hAnsi="Tahoma"/>
      <w:sz w:val="24"/>
      <w:szCs w:val="24"/>
    </w:rPr>
  </w:style>
  <w:style w:type="paragraph" w:customStyle="1" w:styleId="143">
    <w:name w:val="列表段落1"/>
    <w:basedOn w:val="1"/>
    <w:autoRedefine/>
    <w:qFormat/>
    <w:uiPriority w:val="0"/>
    <w:pPr>
      <w:ind w:firstLine="200" w:firstLineChars="200"/>
    </w:pPr>
    <w:rPr>
      <w:rFonts w:ascii="Calibri" w:hAnsi="Calibri" w:eastAsia="宋体" w:cs="Times New Roman"/>
      <w:szCs w:val="22"/>
    </w:rPr>
  </w:style>
  <w:style w:type="paragraph" w:customStyle="1" w:styleId="144">
    <w:name w:val="_Style 175"/>
    <w:basedOn w:val="3"/>
    <w:next w:val="1"/>
    <w:qFormat/>
    <w:uiPriority w:val="0"/>
    <w:pPr>
      <w:keepNext/>
      <w:keepLines/>
      <w:widowControl/>
      <w:spacing w:before="480" w:after="0" w:line="276" w:lineRule="auto"/>
      <w:jc w:val="left"/>
      <w:outlineLvl w:val="9"/>
    </w:pPr>
    <w:rPr>
      <w:rFonts w:ascii="Cambria" w:hAnsi="Cambria"/>
      <w:bCs/>
      <w:color w:val="365F91"/>
      <w:kern w:val="0"/>
      <w:sz w:val="28"/>
      <w:szCs w:val="28"/>
    </w:rPr>
  </w:style>
  <w:style w:type="paragraph" w:customStyle="1" w:styleId="145">
    <w:name w:val="标题 3.5"/>
    <w:basedOn w:val="5"/>
    <w:qFormat/>
    <w:uiPriority w:val="0"/>
    <w:pPr>
      <w:keepNext w:val="0"/>
      <w:keepLines w:val="0"/>
      <w:widowControl w:val="0"/>
      <w:spacing w:before="0" w:after="0"/>
      <w:jc w:val="both"/>
      <w:outlineLvl w:val="9"/>
    </w:pPr>
    <w:rPr>
      <w:b w:val="0"/>
      <w:sz w:val="31"/>
    </w:rPr>
  </w:style>
  <w:style w:type="paragraph" w:customStyle="1" w:styleId="146">
    <w:name w:val="正文3"/>
    <w:basedOn w:val="1"/>
    <w:qFormat/>
    <w:uiPriority w:val="0"/>
    <w:pPr>
      <w:spacing w:before="60" w:after="60" w:line="360" w:lineRule="auto"/>
      <w:outlineLvl w:val="8"/>
    </w:pPr>
    <w:rPr>
      <w:sz w:val="24"/>
      <w:szCs w:val="21"/>
    </w:rPr>
  </w:style>
  <w:style w:type="paragraph" w:customStyle="1" w:styleId="147">
    <w:name w:val="正文编号1"/>
    <w:basedOn w:val="1"/>
    <w:qFormat/>
    <w:uiPriority w:val="0"/>
    <w:pPr>
      <w:numPr>
        <w:ilvl w:val="0"/>
        <w:numId w:val="4"/>
      </w:numPr>
      <w:spacing w:line="360" w:lineRule="auto"/>
    </w:pPr>
    <w:rPr>
      <w:sz w:val="24"/>
      <w:szCs w:val="24"/>
    </w:rPr>
  </w:style>
  <w:style w:type="paragraph" w:customStyle="1" w:styleId="148">
    <w:name w:val="正文4"/>
    <w:basedOn w:val="1"/>
    <w:qFormat/>
    <w:uiPriority w:val="0"/>
    <w:pPr>
      <w:numPr>
        <w:ilvl w:val="0"/>
        <w:numId w:val="5"/>
      </w:numPr>
      <w:spacing w:before="60" w:after="60" w:line="360" w:lineRule="auto"/>
      <w:ind w:left="400" w:leftChars="400" w:right="26"/>
    </w:pPr>
    <w:rPr>
      <w:sz w:val="24"/>
      <w:szCs w:val="24"/>
    </w:rPr>
  </w:style>
  <w:style w:type="paragraph" w:customStyle="1" w:styleId="149">
    <w:name w:val="正文8"/>
    <w:basedOn w:val="148"/>
    <w:qFormat/>
    <w:uiPriority w:val="0"/>
    <w:pPr>
      <w:numPr>
        <w:ilvl w:val="0"/>
        <w:numId w:val="0"/>
      </w:numPr>
      <w:tabs>
        <w:tab w:val="left" w:pos="520"/>
      </w:tabs>
      <w:ind w:left="1176" w:leftChars="0" w:right="0"/>
    </w:pPr>
  </w:style>
  <w:style w:type="paragraph" w:customStyle="1" w:styleId="150">
    <w:name w:val="正文文字小标带括"/>
    <w:basedOn w:val="20"/>
    <w:qFormat/>
    <w:uiPriority w:val="0"/>
    <w:pPr>
      <w:spacing w:before="60" w:after="60" w:line="380" w:lineRule="exact"/>
      <w:ind w:left="1176" w:firstLine="200" w:firstLineChars="200"/>
    </w:pPr>
    <w:rPr>
      <w:sz w:val="24"/>
      <w:szCs w:val="24"/>
    </w:rPr>
  </w:style>
  <w:style w:type="paragraph" w:customStyle="1" w:styleId="151">
    <w:name w:val="CM258"/>
    <w:basedOn w:val="136"/>
    <w:next w:val="136"/>
    <w:qFormat/>
    <w:uiPriority w:val="0"/>
    <w:rPr>
      <w:rFonts w:ascii="宋体"/>
      <w:color w:val="auto"/>
    </w:rPr>
  </w:style>
  <w:style w:type="paragraph" w:customStyle="1" w:styleId="152">
    <w:name w:val="Char Char Char"/>
    <w:basedOn w:val="1"/>
    <w:autoRedefine/>
    <w:qFormat/>
    <w:uiPriority w:val="0"/>
    <w:rPr>
      <w:rFonts w:ascii="Tahoma" w:hAnsi="Tahoma"/>
      <w:b/>
      <w:kern w:val="0"/>
      <w:sz w:val="28"/>
    </w:rPr>
  </w:style>
  <w:style w:type="paragraph" w:customStyle="1" w:styleId="153">
    <w:name w:val="CM251"/>
    <w:basedOn w:val="136"/>
    <w:next w:val="136"/>
    <w:qFormat/>
    <w:uiPriority w:val="0"/>
    <w:rPr>
      <w:rFonts w:ascii="宋体"/>
      <w:color w:val="auto"/>
    </w:rPr>
  </w:style>
  <w:style w:type="paragraph" w:customStyle="1" w:styleId="154">
    <w:name w:val=" Char1"/>
    <w:basedOn w:val="1"/>
    <w:autoRedefine/>
    <w:qFormat/>
    <w:uiPriority w:val="0"/>
    <w:pPr>
      <w:widowControl/>
      <w:spacing w:after="160" w:line="240" w:lineRule="exact"/>
      <w:ind w:left="-62" w:right="15" w:rightChars="15"/>
      <w:jc w:val="left"/>
    </w:pPr>
    <w:rPr>
      <w:rFonts w:ascii="Arial" w:hAnsi="Arial" w:eastAsia="Times New Roman"/>
      <w:kern w:val="0"/>
      <w:sz w:val="20"/>
      <w:lang w:eastAsia="en-US"/>
    </w:rPr>
  </w:style>
  <w:style w:type="paragraph" w:customStyle="1" w:styleId="155">
    <w:name w:val="注意事项"/>
    <w:basedOn w:val="1"/>
    <w:qFormat/>
    <w:uiPriority w:val="0"/>
    <w:pPr>
      <w:spacing w:before="60" w:after="60" w:line="360" w:lineRule="auto"/>
      <w:ind w:firstLine="200" w:firstLineChars="200"/>
    </w:pPr>
    <w:rPr>
      <w:b/>
      <w:bCs/>
      <w:szCs w:val="24"/>
    </w:rPr>
  </w:style>
  <w:style w:type="paragraph" w:customStyle="1" w:styleId="156">
    <w:name w:val="首行缩进"/>
    <w:basedOn w:val="1"/>
    <w:autoRedefine/>
    <w:qFormat/>
    <w:uiPriority w:val="0"/>
    <w:pPr>
      <w:ind w:firstLine="200" w:firstLineChars="200"/>
    </w:pPr>
    <w:rPr>
      <w:lang w:val="zh-CN"/>
    </w:rPr>
  </w:style>
  <w:style w:type="paragraph" w:customStyle="1" w:styleId="157">
    <w:name w:val="Indent 2 CH"/>
    <w:basedOn w:val="1"/>
    <w:qFormat/>
    <w:uiPriority w:val="0"/>
    <w:pPr>
      <w:spacing w:after="50" w:afterLines="50"/>
      <w:ind w:firstLine="200" w:firstLineChars="200"/>
    </w:pPr>
  </w:style>
  <w:style w:type="paragraph" w:customStyle="1" w:styleId="158">
    <w:name w:val=" Char Char Char Char"/>
    <w:basedOn w:val="1"/>
    <w:qFormat/>
    <w:uiPriority w:val="0"/>
    <w:pPr>
      <w:keepNext/>
      <w:widowControl/>
      <w:tabs>
        <w:tab w:val="left" w:pos="425"/>
      </w:tabs>
      <w:autoSpaceDE w:val="0"/>
      <w:autoSpaceDN w:val="0"/>
      <w:adjustRightInd w:val="0"/>
      <w:spacing w:before="80" w:after="80"/>
      <w:ind w:left="0" w:hanging="425"/>
    </w:pPr>
    <w:rPr>
      <w:rFonts w:ascii="Arial" w:hAnsi="Arial" w:cs="Arial"/>
      <w:sz w:val="20"/>
    </w:rPr>
  </w:style>
  <w:style w:type="paragraph" w:customStyle="1" w:styleId="159">
    <w:name w:val="日期右"/>
    <w:basedOn w:val="27"/>
    <w:qFormat/>
    <w:uiPriority w:val="0"/>
  </w:style>
  <w:style w:type="paragraph" w:customStyle="1" w:styleId="160">
    <w:name w:val="样式38"/>
    <w:basedOn w:val="1"/>
    <w:qFormat/>
    <w:uiPriority w:val="0"/>
    <w:pPr>
      <w:widowControl/>
      <w:spacing w:line="320" w:lineRule="exact"/>
      <w:jc w:val="center"/>
    </w:pPr>
    <w:rPr>
      <w:rFonts w:ascii="宋体" w:eastAsia="宋体" w:cs="Arial"/>
      <w:kern w:val="0"/>
      <w:szCs w:val="21"/>
    </w:rPr>
  </w:style>
  <w:style w:type="paragraph" w:customStyle="1" w:styleId="161">
    <w:name w:val="样式18"/>
    <w:basedOn w:val="160"/>
    <w:autoRedefine/>
    <w:qFormat/>
    <w:uiPriority w:val="0"/>
  </w:style>
  <w:style w:type="paragraph" w:customStyle="1" w:styleId="162">
    <w:name w:val="方案正文"/>
    <w:basedOn w:val="1"/>
    <w:autoRedefine/>
    <w:qFormat/>
    <w:uiPriority w:val="0"/>
    <w:pPr>
      <w:autoSpaceDE w:val="0"/>
      <w:autoSpaceDN w:val="0"/>
      <w:adjustRightInd w:val="0"/>
      <w:spacing w:before="60"/>
    </w:pPr>
    <w:rPr>
      <w:rFonts w:ascii="宋体"/>
      <w:bCs/>
      <w:color w:val="000000"/>
      <w:spacing w:val="2"/>
      <w:sz w:val="24"/>
      <w:szCs w:val="24"/>
    </w:rPr>
  </w:style>
  <w:style w:type="paragraph" w:customStyle="1" w:styleId="163">
    <w:name w:val="List Paragraph2"/>
    <w:basedOn w:val="1"/>
    <w:qFormat/>
    <w:uiPriority w:val="0"/>
    <w:pPr>
      <w:spacing w:line="360" w:lineRule="auto"/>
      <w:ind w:firstLine="200" w:firstLineChars="200"/>
    </w:pPr>
    <w:rPr>
      <w:sz w:val="24"/>
    </w:rPr>
  </w:style>
  <w:style w:type="paragraph" w:customStyle="1" w:styleId="164">
    <w:name w:val="CM93"/>
    <w:basedOn w:val="136"/>
    <w:next w:val="136"/>
    <w:qFormat/>
    <w:uiPriority w:val="0"/>
    <w:pPr>
      <w:spacing w:line="468" w:lineRule="atLeast"/>
    </w:pPr>
    <w:rPr>
      <w:rFonts w:ascii="宋体"/>
      <w:color w:val="auto"/>
    </w:rPr>
  </w:style>
  <w:style w:type="paragraph" w:customStyle="1" w:styleId="165">
    <w:name w:val="Item List"/>
    <w:qFormat/>
    <w:uiPriority w:val="0"/>
    <w:pPr>
      <w:numPr>
        <w:ilvl w:val="0"/>
        <w:numId w:val="6"/>
      </w:numPr>
      <w:jc w:val="both"/>
    </w:pPr>
    <w:rPr>
      <w:rFonts w:ascii="Arial" w:hAnsi="Arial" w:eastAsia="宋体" w:cs="Times New Roman"/>
      <w:lang w:val="en-US" w:eastAsia="zh-CN" w:bidi="ar-SA"/>
    </w:rPr>
  </w:style>
  <w:style w:type="paragraph" w:customStyle="1" w:styleId="166">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67">
    <w:name w:val="保留正文"/>
    <w:basedOn w:val="20"/>
    <w:qFormat/>
    <w:uiPriority w:val="0"/>
    <w:pPr>
      <w:keepNext/>
      <w:widowControl w:val="0"/>
      <w:spacing w:after="160"/>
    </w:pPr>
  </w:style>
  <w:style w:type="paragraph" w:customStyle="1" w:styleId="168">
    <w:name w:val="Figure Description"/>
    <w:next w:val="1"/>
    <w:autoRedefine/>
    <w:qFormat/>
    <w:uiPriority w:val="0"/>
    <w:pPr>
      <w:snapToGrid w:val="0"/>
      <w:spacing w:before="80" w:after="320"/>
      <w:ind w:left="1134"/>
      <w:jc w:val="center"/>
    </w:pPr>
    <w:rPr>
      <w:rFonts w:ascii="Arial" w:hAnsi="Arial" w:eastAsia="黑体" w:cs="Arial"/>
      <w:sz w:val="18"/>
      <w:szCs w:val="18"/>
      <w:lang w:val="en-US" w:eastAsia="zh-CN" w:bidi="ar-SA"/>
    </w:rPr>
  </w:style>
  <w:style w:type="paragraph" w:customStyle="1" w:styleId="169">
    <w:name w:val=" Char3"/>
    <w:basedOn w:val="1"/>
    <w:qFormat/>
    <w:uiPriority w:val="0"/>
    <w:pPr>
      <w:widowControl/>
      <w:spacing w:after="160" w:line="240" w:lineRule="exact"/>
      <w:jc w:val="left"/>
    </w:pPr>
    <w:rPr>
      <w:rFonts w:ascii="Verdana" w:hAnsi="Verdana"/>
      <w:kern w:val="0"/>
      <w:lang w:eastAsia="en-US"/>
    </w:rPr>
  </w:style>
  <w:style w:type="paragraph" w:customStyle="1" w:styleId="170">
    <w:name w:val="标题4"/>
    <w:basedOn w:val="74"/>
    <w:qFormat/>
    <w:uiPriority w:val="0"/>
    <w:pPr>
      <w:spacing w:line="540" w:lineRule="exact"/>
      <w:ind w:firstLine="0" w:firstLineChars="0"/>
    </w:pPr>
  </w:style>
  <w:style w:type="paragraph" w:customStyle="1" w:styleId="171">
    <w:name w:val="Default Paragraph Font Para Char"/>
    <w:basedOn w:val="1"/>
    <w:autoRedefine/>
    <w:qFormat/>
    <w:uiPriority w:val="0"/>
    <w:pPr>
      <w:widowControl/>
      <w:numPr>
        <w:ilvl w:val="0"/>
        <w:numId w:val="6"/>
      </w:numPr>
      <w:spacing w:after="160" w:line="240" w:lineRule="exact"/>
      <w:jc w:val="left"/>
    </w:pPr>
    <w:rPr>
      <w:rFonts w:ascii="Verdana" w:hAnsi="Verdana" w:cs="Verdana"/>
      <w:kern w:val="0"/>
      <w:sz w:val="20"/>
      <w:lang w:eastAsia="en-US"/>
    </w:rPr>
  </w:style>
  <w:style w:type="paragraph" w:customStyle="1" w:styleId="172">
    <w:name w:val="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73">
    <w:name w:val="一级节标题"/>
    <w:next w:val="131"/>
    <w:qFormat/>
    <w:uiPriority w:val="0"/>
    <w:pPr>
      <w:numPr>
        <w:ilvl w:val="3"/>
        <w:numId w:val="3"/>
      </w:numPr>
      <w:tabs>
        <w:tab w:val="left" w:pos="420"/>
        <w:tab w:val="left" w:pos="567"/>
      </w:tabs>
      <w:spacing w:line="360" w:lineRule="auto"/>
      <w:ind w:left="420" w:hanging="420"/>
      <w:outlineLvl w:val="2"/>
    </w:pPr>
    <w:rPr>
      <w:rFonts w:ascii="宋体" w:hAnsi="Times New Roman" w:eastAsia="宋体" w:cs="Times New Roman"/>
      <w:b/>
      <w:sz w:val="24"/>
      <w:lang w:val="en-US" w:eastAsia="zh-CN" w:bidi="ar-SA"/>
    </w:rPr>
  </w:style>
  <w:style w:type="paragraph" w:customStyle="1" w:styleId="174">
    <w:name w:val="标题3"/>
    <w:basedOn w:val="1"/>
    <w:next w:val="1"/>
    <w:autoRedefine/>
    <w:qFormat/>
    <w:uiPriority w:val="0"/>
    <w:pPr>
      <w:widowControl/>
      <w:numPr>
        <w:ilvl w:val="0"/>
        <w:numId w:val="7"/>
      </w:numPr>
      <w:spacing w:after="200" w:line="360" w:lineRule="auto"/>
      <w:jc w:val="left"/>
    </w:pPr>
    <w:rPr>
      <w:rFonts w:ascii="Calibri" w:hAnsi="Calibri"/>
      <w:b/>
      <w:kern w:val="0"/>
      <w:sz w:val="28"/>
      <w:szCs w:val="22"/>
      <w:lang w:eastAsia="en-US" w:bidi="en-US"/>
    </w:rPr>
  </w:style>
  <w:style w:type="paragraph" w:customStyle="1" w:styleId="175">
    <w:name w:val="TableTitle"/>
    <w:basedOn w:val="20"/>
    <w:qFormat/>
    <w:uiPriority w:val="0"/>
    <w:pPr>
      <w:keepNext/>
      <w:widowControl/>
      <w:numPr>
        <w:ilvl w:val="1"/>
        <w:numId w:val="8"/>
      </w:numPr>
      <w:spacing w:before="120"/>
      <w:ind w:left="0" w:firstLine="0"/>
      <w:jc w:val="center"/>
    </w:pPr>
    <w:rPr>
      <w:b/>
      <w:kern w:val="0"/>
      <w:sz w:val="24"/>
    </w:rPr>
  </w:style>
  <w:style w:type="paragraph" w:customStyle="1" w:styleId="176">
    <w:name w:val="文章题目"/>
    <w:basedOn w:val="1"/>
    <w:next w:val="27"/>
    <w:qFormat/>
    <w:uiPriority w:val="0"/>
    <w:pPr>
      <w:spacing w:before="200" w:after="100"/>
      <w:jc w:val="center"/>
      <w:outlineLvl w:val="0"/>
    </w:pPr>
    <w:rPr>
      <w:rFonts w:eastAsia="楷体_GB2312"/>
      <w:sz w:val="44"/>
      <w:szCs w:val="24"/>
    </w:rPr>
  </w:style>
  <w:style w:type="paragraph" w:customStyle="1" w:styleId="177">
    <w:name w:val="列表内容"/>
    <w:basedOn w:val="1"/>
    <w:next w:val="1"/>
    <w:autoRedefine/>
    <w:qFormat/>
    <w:uiPriority w:val="0"/>
    <w:pPr>
      <w:widowControl/>
      <w:numPr>
        <w:ilvl w:val="0"/>
        <w:numId w:val="7"/>
      </w:numPr>
      <w:tabs>
        <w:tab w:val="left" w:pos="840"/>
      </w:tabs>
      <w:jc w:val="left"/>
    </w:pPr>
    <w:rPr>
      <w:kern w:val="0"/>
      <w:sz w:val="18"/>
    </w:rPr>
  </w:style>
  <w:style w:type="paragraph" w:customStyle="1" w:styleId="178">
    <w:name w:val=" Char Char Char Char Char Char Char Char"/>
    <w:basedOn w:val="1"/>
    <w:qFormat/>
    <w:uiPriority w:val="0"/>
    <w:pPr>
      <w:widowControl/>
      <w:snapToGrid w:val="0"/>
      <w:spacing w:after="160" w:line="360" w:lineRule="auto"/>
      <w:jc w:val="left"/>
    </w:pPr>
    <w:rPr>
      <w:kern w:val="0"/>
      <w:sz w:val="24"/>
      <w:szCs w:val="24"/>
      <w:lang w:eastAsia="en-US"/>
    </w:rPr>
  </w:style>
  <w:style w:type="paragraph" w:customStyle="1" w:styleId="179">
    <w:name w:val=" Char Char Char Char Char"/>
    <w:basedOn w:val="1"/>
    <w:autoRedefine/>
    <w:qFormat/>
    <w:uiPriority w:val="0"/>
    <w:pPr>
      <w:widowControl/>
      <w:spacing w:after="160" w:line="240" w:lineRule="exact"/>
      <w:jc w:val="left"/>
    </w:pPr>
    <w:rPr>
      <w:sz w:val="24"/>
      <w:szCs w:val="24"/>
      <w:lang w:eastAsia="en-US"/>
    </w:rPr>
  </w:style>
  <w:style w:type="paragraph" w:customStyle="1" w:styleId="180">
    <w:name w:val="_Style 1"/>
    <w:basedOn w:val="1"/>
    <w:qFormat/>
    <w:uiPriority w:val="0"/>
    <w:pPr>
      <w:widowControl/>
      <w:ind w:firstLine="200" w:firstLineChars="200"/>
      <w:jc w:val="left"/>
    </w:pPr>
    <w:rPr>
      <w:kern w:val="0"/>
      <w:sz w:val="24"/>
    </w:rPr>
  </w:style>
  <w:style w:type="paragraph" w:customStyle="1" w:styleId="181">
    <w:name w:val="正文居中"/>
    <w:basedOn w:val="1"/>
    <w:next w:val="46"/>
    <w:autoRedefine/>
    <w:qFormat/>
    <w:uiPriority w:val="0"/>
    <w:pPr>
      <w:adjustRightInd w:val="0"/>
      <w:snapToGrid w:val="0"/>
      <w:spacing w:line="300" w:lineRule="auto"/>
      <w:jc w:val="center"/>
    </w:pPr>
    <w:rPr>
      <w:szCs w:val="24"/>
    </w:rPr>
  </w:style>
  <w:style w:type="paragraph" w:customStyle="1" w:styleId="182">
    <w:name w:val="reader-word-layer reader-word-s1-12"/>
    <w:basedOn w:val="1"/>
    <w:autoRedefine/>
    <w:qFormat/>
    <w:uiPriority w:val="0"/>
    <w:pPr>
      <w:widowControl/>
      <w:spacing w:before="100" w:beforeAutospacing="1" w:after="100" w:afterAutospacing="1"/>
      <w:jc w:val="left"/>
    </w:pPr>
    <w:rPr>
      <w:rFonts w:ascii="宋体" w:cs="宋体"/>
      <w:sz w:val="24"/>
      <w:szCs w:val="24"/>
    </w:rPr>
  </w:style>
  <w:style w:type="paragraph" w:customStyle="1" w:styleId="183">
    <w:name w:val="正文6"/>
    <w:basedOn w:val="1"/>
    <w:qFormat/>
    <w:uiPriority w:val="0"/>
    <w:pPr>
      <w:numPr>
        <w:ilvl w:val="0"/>
        <w:numId w:val="9"/>
      </w:numPr>
      <w:spacing w:before="60" w:after="60" w:line="360" w:lineRule="auto"/>
      <w:ind w:left="600" w:leftChars="600" w:right="26"/>
    </w:pPr>
    <w:rPr>
      <w:sz w:val="24"/>
      <w:szCs w:val="24"/>
    </w:rPr>
  </w:style>
  <w:style w:type="paragraph" w:customStyle="1" w:styleId="184">
    <w:name w:val="正文7"/>
    <w:basedOn w:val="183"/>
    <w:autoRedefine/>
    <w:qFormat/>
    <w:uiPriority w:val="0"/>
    <w:pPr>
      <w:numPr>
        <w:ilvl w:val="0"/>
        <w:numId w:val="10"/>
      </w:numPr>
      <w:tabs>
        <w:tab w:val="left" w:pos="720"/>
      </w:tabs>
      <w:ind w:left="700" w:leftChars="700"/>
    </w:pPr>
  </w:style>
  <w:style w:type="paragraph" w:customStyle="1" w:styleId="185">
    <w:name w:val="正文字缩1字"/>
    <w:basedOn w:val="1"/>
    <w:autoRedefine/>
    <w:qFormat/>
    <w:uiPriority w:val="0"/>
    <w:pPr>
      <w:spacing w:before="60" w:after="60" w:line="360" w:lineRule="auto"/>
      <w:ind w:left="100" w:leftChars="100" w:right="26" w:firstLine="200" w:firstLineChars="200"/>
    </w:pPr>
    <w:rPr>
      <w:sz w:val="24"/>
      <w:szCs w:val="24"/>
    </w:rPr>
  </w:style>
  <w:style w:type="paragraph" w:customStyle="1" w:styleId="186">
    <w:name w:val="样式15"/>
    <w:basedOn w:val="1"/>
    <w:autoRedefine/>
    <w:qFormat/>
    <w:uiPriority w:val="0"/>
    <w:pPr>
      <w:widowControl/>
      <w:spacing w:line="360" w:lineRule="auto"/>
      <w:ind w:firstLine="200" w:firstLineChars="200"/>
    </w:pPr>
    <w:rPr>
      <w:rFonts w:ascii="宋体" w:eastAsia="宋体" w:cs="Times New Roman"/>
      <w:spacing w:val="-2"/>
      <w:kern w:val="0"/>
      <w:szCs w:val="21"/>
    </w:rPr>
  </w:style>
  <w:style w:type="paragraph" w:customStyle="1" w:styleId="187">
    <w:name w:val="3级"/>
    <w:basedOn w:val="1"/>
    <w:autoRedefine/>
    <w:qFormat/>
    <w:uiPriority w:val="0"/>
    <w:pPr>
      <w:widowControl/>
      <w:spacing w:line="360" w:lineRule="auto"/>
      <w:ind w:firstLine="480"/>
      <w:contextualSpacing/>
    </w:pPr>
    <w:rPr>
      <w:rFonts w:ascii="黑体" w:hAnsi="黑体" w:eastAsia="仿宋" w:cs="Times New Roman"/>
      <w:kern w:val="0"/>
      <w:sz w:val="24"/>
      <w:szCs w:val="24"/>
    </w:rPr>
  </w:style>
  <w:style w:type="paragraph" w:customStyle="1" w:styleId="188">
    <w:name w:val="测试文件样式1"/>
    <w:basedOn w:val="1"/>
    <w:autoRedefine/>
    <w:qFormat/>
    <w:uiPriority w:val="0"/>
    <w:pPr>
      <w:numPr>
        <w:ilvl w:val="0"/>
        <w:numId w:val="11"/>
      </w:numPr>
      <w:spacing w:line="360" w:lineRule="auto"/>
    </w:pPr>
  </w:style>
  <w:style w:type="paragraph" w:customStyle="1" w:styleId="189">
    <w:name w:val="表头"/>
    <w:basedOn w:val="15"/>
    <w:qFormat/>
    <w:uiPriority w:val="0"/>
    <w:pPr>
      <w:keepNext/>
      <w:keepLines/>
      <w:widowControl/>
      <w:spacing w:before="120" w:after="120" w:line="300" w:lineRule="auto"/>
      <w:jc w:val="center"/>
      <w:textAlignment w:val="baseline"/>
    </w:pPr>
    <w:rPr>
      <w:kern w:val="0"/>
      <w:sz w:val="21"/>
    </w:rPr>
  </w:style>
  <w:style w:type="paragraph" w:customStyle="1" w:styleId="190">
    <w:name w:val="说明"/>
    <w:basedOn w:val="1"/>
    <w:autoRedefine/>
    <w:qFormat/>
    <w:uiPriority w:val="0"/>
    <w:pPr>
      <w:spacing w:before="60" w:after="60" w:line="360" w:lineRule="auto"/>
      <w:ind w:firstLine="200" w:firstLineChars="200"/>
    </w:pPr>
    <w:rPr>
      <w:rFonts w:eastAsia="楷体_GB2312"/>
      <w:szCs w:val="24"/>
    </w:rPr>
  </w:style>
  <w:style w:type="paragraph" w:customStyle="1" w:styleId="191">
    <w:name w:val="reader-word-layer"/>
    <w:basedOn w:val="1"/>
    <w:qFormat/>
    <w:uiPriority w:val="0"/>
    <w:pPr>
      <w:widowControl/>
      <w:spacing w:before="100" w:beforeAutospacing="1" w:after="100" w:afterAutospacing="1"/>
      <w:jc w:val="left"/>
    </w:pPr>
    <w:rPr>
      <w:rFonts w:ascii="宋体" w:cs="宋体"/>
      <w:kern w:val="0"/>
      <w:sz w:val="24"/>
      <w:szCs w:val="24"/>
    </w:rPr>
  </w:style>
  <w:style w:type="paragraph" w:customStyle="1" w:styleId="192">
    <w:name w:val="USE 1"/>
    <w:basedOn w:val="1"/>
    <w:autoRedefine/>
    <w:qFormat/>
    <w:uiPriority w:val="0"/>
    <w:pPr>
      <w:spacing w:line="200" w:lineRule="atLeast"/>
      <w:jc w:val="left"/>
    </w:pPr>
    <w:rPr>
      <w:rFonts w:ascii="宋体"/>
      <w:b/>
      <w:sz w:val="24"/>
    </w:rPr>
  </w:style>
  <w:style w:type="paragraph" w:customStyle="1" w:styleId="193">
    <w:name w:val="我的居中T"/>
    <w:basedOn w:val="1"/>
    <w:autoRedefine/>
    <w:qFormat/>
    <w:uiPriority w:val="0"/>
    <w:pPr>
      <w:jc w:val="center"/>
    </w:pPr>
    <w:rPr>
      <w:rFonts w:ascii="Times New Roman" w:hAnsi="Times New Roman" w:eastAsia="宋体" w:cs="Times New Roman"/>
      <w:sz w:val="24"/>
      <w:szCs w:val="24"/>
      <w:lang w:val="zh-CN"/>
    </w:rPr>
  </w:style>
  <w:style w:type="paragraph" w:customStyle="1" w:styleId="194">
    <w:name w:val="正文图标题"/>
    <w:next w:val="1"/>
    <w:qFormat/>
    <w:uiPriority w:val="0"/>
    <w:pPr>
      <w:tabs>
        <w:tab w:val="left" w:pos="720"/>
      </w:tabs>
      <w:ind w:left="720" w:hanging="720"/>
      <w:jc w:val="center"/>
    </w:pPr>
    <w:rPr>
      <w:rFonts w:ascii="黑体" w:hAnsi="Times New Roman" w:eastAsia="黑体" w:cs="Times New Roman"/>
      <w:sz w:val="21"/>
      <w:lang w:val="en-US" w:eastAsia="zh-CN" w:bidi="ar-SA"/>
    </w:rPr>
  </w:style>
  <w:style w:type="paragraph" w:customStyle="1" w:styleId="195">
    <w:name w:val="正文字缩2字"/>
    <w:basedOn w:val="185"/>
    <w:autoRedefine/>
    <w:qFormat/>
    <w:uiPriority w:val="0"/>
    <w:pPr>
      <w:ind w:left="200" w:leftChars="200"/>
    </w:pPr>
  </w:style>
  <w:style w:type="paragraph" w:customStyle="1" w:styleId="196">
    <w:name w:val="No Spacing"/>
    <w:autoRedefine/>
    <w:qFormat/>
    <w:uiPriority w:val="0"/>
    <w:pPr>
      <w:widowControl w:val="0"/>
      <w:ind w:firstLine="200" w:firstLineChars="200"/>
      <w:jc w:val="both"/>
    </w:pPr>
    <w:rPr>
      <w:rFonts w:ascii="Times New Roman" w:hAnsi="Times New Roman" w:eastAsia="宋体" w:cs="Times New Roman"/>
      <w:kern w:val="2"/>
      <w:sz w:val="21"/>
      <w:szCs w:val="22"/>
      <w:lang w:val="en-US" w:eastAsia="zh-CN" w:bidi="ar-SA"/>
    </w:rPr>
  </w:style>
  <w:style w:type="paragraph" w:customStyle="1" w:styleId="197">
    <w:name w:val=" Char"/>
    <w:basedOn w:val="1"/>
    <w:autoRedefine/>
    <w:qFormat/>
    <w:uiPriority w:val="0"/>
    <w:rPr>
      <w:rFonts w:ascii="Tahoma" w:hAnsi="Tahoma"/>
      <w:sz w:val="24"/>
    </w:rPr>
  </w:style>
  <w:style w:type="paragraph" w:customStyle="1" w:styleId="198">
    <w:name w:val="xl26"/>
    <w:basedOn w:val="1"/>
    <w:autoRedefine/>
    <w:qFormat/>
    <w:uiPriority w:val="0"/>
    <w:pPr>
      <w:widowControl/>
      <w:spacing w:before="100" w:beforeAutospacing="1" w:after="100" w:afterAutospacing="1"/>
      <w:jc w:val="center"/>
    </w:pPr>
    <w:rPr>
      <w:rFonts w:ascii="仿宋_GB2312" w:eastAsia="仿宋_GB2312"/>
      <w:kern w:val="0"/>
      <w:sz w:val="24"/>
    </w:rPr>
  </w:style>
  <w:style w:type="paragraph" w:customStyle="1" w:styleId="199">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kern w:val="0"/>
    </w:rPr>
  </w:style>
  <w:style w:type="paragraph" w:customStyle="1" w:styleId="200">
    <w:name w:val="样式37"/>
    <w:basedOn w:val="1"/>
    <w:qFormat/>
    <w:uiPriority w:val="0"/>
    <w:pPr>
      <w:widowControl/>
      <w:spacing w:line="360" w:lineRule="auto"/>
    </w:pPr>
    <w:rPr>
      <w:rFonts w:ascii="宋体" w:eastAsia="宋体" w:cs="Times New Roman"/>
      <w:spacing w:val="-2"/>
      <w:kern w:val="0"/>
      <w:szCs w:val="21"/>
    </w:rPr>
  </w:style>
  <w:style w:type="paragraph" w:customStyle="1" w:styleId="201">
    <w:name w:val="样式17"/>
    <w:basedOn w:val="200"/>
    <w:autoRedefine/>
    <w:qFormat/>
    <w:uiPriority w:val="0"/>
  </w:style>
  <w:style w:type="paragraph" w:customStyle="1" w:styleId="202">
    <w:name w:val="UserStyle_3"/>
    <w:basedOn w:val="1"/>
    <w:autoRedefine/>
    <w:qFormat/>
    <w:uiPriority w:val="0"/>
    <w:pPr>
      <w:spacing w:line="360" w:lineRule="auto"/>
      <w:ind w:firstLine="200" w:firstLineChars="200"/>
      <w:jc w:val="both"/>
      <w:textAlignment w:val="baseline"/>
    </w:pPr>
    <w:rPr>
      <w:rFonts w:ascii="Times New Roman" w:hAnsi="Times New Roman"/>
      <w:kern w:val="0"/>
      <w:sz w:val="20"/>
      <w:szCs w:val="20"/>
      <w:lang w:val="en-US" w:eastAsia="zh-CN" w:bidi="ar-SA"/>
    </w:rPr>
  </w:style>
  <w:style w:type="paragraph" w:customStyle="1" w:styleId="203">
    <w:name w:val="无缩进"/>
    <w:next w:val="20"/>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204">
    <w:name w:val="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205">
    <w:name w:val="正文5"/>
    <w:basedOn w:val="1"/>
    <w:autoRedefine/>
    <w:qFormat/>
    <w:uiPriority w:val="0"/>
    <w:pPr>
      <w:numPr>
        <w:ilvl w:val="0"/>
        <w:numId w:val="12"/>
      </w:numPr>
      <w:spacing w:before="60" w:after="60" w:line="360" w:lineRule="auto"/>
      <w:ind w:left="500" w:leftChars="500" w:right="26"/>
    </w:pPr>
    <w:rPr>
      <w:sz w:val="24"/>
      <w:szCs w:val="24"/>
    </w:rPr>
  </w:style>
  <w:style w:type="paragraph" w:customStyle="1" w:styleId="206">
    <w:name w:val="Char Char"/>
    <w:basedOn w:val="1"/>
    <w:autoRedefine/>
    <w:qFormat/>
    <w:uiPriority w:val="0"/>
    <w:rPr>
      <w:rFonts w:ascii="Tahoma" w:hAnsi="Tahoma" w:cs="Arial"/>
      <w:sz w:val="24"/>
      <w:szCs w:val="21"/>
    </w:rPr>
  </w:style>
  <w:style w:type="paragraph" w:customStyle="1" w:styleId="207">
    <w:name w:val="题注5"/>
    <w:basedOn w:val="1"/>
    <w:next w:val="15"/>
    <w:autoRedefine/>
    <w:qFormat/>
    <w:uiPriority w:val="0"/>
    <w:pPr>
      <w:jc w:val="center"/>
    </w:pPr>
    <w:rPr>
      <w:b/>
      <w:color w:val="000000"/>
      <w:sz w:val="24"/>
      <w:szCs w:val="21"/>
    </w:rPr>
  </w:style>
  <w:style w:type="paragraph" w:customStyle="1" w:styleId="208">
    <w:name w:val="E"/>
    <w:basedOn w:val="1"/>
    <w:autoRedefine/>
    <w:qFormat/>
    <w:uiPriority w:val="0"/>
    <w:pPr>
      <w:spacing w:line="360" w:lineRule="auto"/>
      <w:ind w:firstLine="200" w:firstLineChars="200"/>
    </w:pPr>
    <w:rPr>
      <w:color w:val="000000"/>
      <w:sz w:val="24"/>
      <w:szCs w:val="20"/>
    </w:rPr>
  </w:style>
  <w:style w:type="paragraph" w:customStyle="1" w:styleId="209">
    <w:name w:val="列出段落1"/>
    <w:basedOn w:val="1"/>
    <w:autoRedefine/>
    <w:qFormat/>
    <w:uiPriority w:val="0"/>
    <w:pPr>
      <w:spacing w:after="200" w:line="276" w:lineRule="auto"/>
      <w:ind w:left="720"/>
    </w:pPr>
    <w:rPr>
      <w:rFonts w:ascii="Calibri" w:hAnsi="Calibri"/>
      <w:kern w:val="2"/>
      <w:sz w:val="21"/>
      <w:szCs w:val="24"/>
    </w:rPr>
  </w:style>
  <w:style w:type="paragraph" w:customStyle="1" w:styleId="210">
    <w:name w:val="表格文字"/>
    <w:basedOn w:val="1"/>
    <w:autoRedefine/>
    <w:qFormat/>
    <w:uiPriority w:val="0"/>
    <w:pPr>
      <w:autoSpaceDE/>
      <w:autoSpaceDN/>
      <w:adjustRightInd/>
      <w:spacing w:before="25" w:after="25"/>
    </w:pPr>
    <w:rPr>
      <w:rFonts w:ascii="Times New Roman" w:hAnsi="Times New Roman"/>
      <w:bCs/>
      <w:spacing w:val="10"/>
      <w:szCs w:val="20"/>
    </w:rPr>
  </w:style>
  <w:style w:type="paragraph" w:customStyle="1" w:styleId="211">
    <w:name w:val="图"/>
    <w:basedOn w:val="1"/>
    <w:autoRedefine/>
    <w:qFormat/>
    <w:uiPriority w:val="0"/>
    <w:pPr>
      <w:keepNext/>
      <w:widowControl w:val="0"/>
      <w:adjustRightInd w:val="0"/>
      <w:spacing w:before="60" w:after="60" w:line="300" w:lineRule="auto"/>
      <w:jc w:val="center"/>
      <w:textAlignment w:val="center"/>
    </w:pPr>
    <w:rPr>
      <w:snapToGrid w:val="0"/>
      <w:spacing w:val="20"/>
      <w:kern w:val="0"/>
      <w:sz w:val="24"/>
    </w:rPr>
  </w:style>
  <w:style w:type="paragraph" w:customStyle="1" w:styleId="212">
    <w:name w:val="font6"/>
    <w:basedOn w:val="1"/>
    <w:autoRedefine/>
    <w:qFormat/>
    <w:uiPriority w:val="0"/>
    <w:pPr>
      <w:widowControl/>
      <w:spacing w:before="100" w:beforeAutospacing="1" w:after="100" w:afterAutospacing="1"/>
      <w:jc w:val="left"/>
    </w:pPr>
    <w:rPr>
      <w:rFonts w:ascii="宋体" w:cs="宋体"/>
      <w:b/>
      <w:bCs/>
      <w:kern w:val="0"/>
      <w:sz w:val="24"/>
      <w:szCs w:val="24"/>
    </w:rPr>
  </w:style>
  <w:style w:type="paragraph" w:customStyle="1" w:styleId="213">
    <w:name w:val="正文标题"/>
    <w:basedOn w:val="1"/>
    <w:autoRedefine/>
    <w:qFormat/>
    <w:uiPriority w:val="0"/>
    <w:pPr>
      <w:jc w:val="center"/>
    </w:pPr>
    <w:rPr>
      <w:b/>
      <w:sz w:val="44"/>
      <w:szCs w:val="24"/>
    </w:rPr>
  </w:style>
  <w:style w:type="paragraph" w:customStyle="1" w:styleId="214">
    <w:name w:val="正文无缩进"/>
    <w:basedOn w:val="74"/>
    <w:autoRedefine/>
    <w:qFormat/>
    <w:uiPriority w:val="0"/>
    <w:pPr>
      <w:ind w:firstLine="0" w:firstLineChars="0"/>
    </w:pPr>
  </w:style>
  <w:style w:type="paragraph" w:customStyle="1" w:styleId="215">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6">
    <w:name w:val="样式 正文文本缩进 2 + Tahoma 五号 首行缩进:  2 字符2"/>
    <w:basedOn w:val="1"/>
    <w:qFormat/>
    <w:uiPriority w:val="0"/>
    <w:pPr>
      <w:spacing w:line="360" w:lineRule="auto"/>
      <w:ind w:left="200" w:leftChars="200" w:firstLine="200" w:firstLineChars="200"/>
    </w:pPr>
    <w:rPr>
      <w:rFonts w:ascii="Tahoma" w:hAnsi="Tahoma" w:cs="宋体"/>
      <w:szCs w:val="20"/>
    </w:rPr>
  </w:style>
  <w:style w:type="paragraph" w:customStyle="1" w:styleId="217">
    <w:name w:val="UP正文"/>
    <w:basedOn w:val="216"/>
    <w:qFormat/>
    <w:uiPriority w:val="0"/>
  </w:style>
  <w:style w:type="paragraph" w:customStyle="1" w:styleId="218">
    <w:name w:val="UP正文项目符号"/>
    <w:basedOn w:val="14"/>
    <w:qFormat/>
    <w:uiPriority w:val="0"/>
    <w:pPr>
      <w:spacing w:line="360" w:lineRule="auto"/>
    </w:pPr>
    <w:rPr>
      <w:rFonts w:ascii="Tahoma" w:hAnsi="Tahoma" w:cs="Tahoma"/>
    </w:rPr>
  </w:style>
  <w:style w:type="paragraph" w:customStyle="1" w:styleId="219">
    <w:name w:val="UP正文编号"/>
    <w:basedOn w:val="218"/>
    <w:qFormat/>
    <w:uiPriority w:val="0"/>
    <w:pPr>
      <w:numPr>
        <w:ilvl w:val="0"/>
        <w:numId w:val="13"/>
      </w:numPr>
      <w:tabs>
        <w:tab w:val="left" w:pos="1620"/>
      </w:tabs>
    </w:pPr>
  </w:style>
  <w:style w:type="paragraph" w:customStyle="1" w:styleId="220">
    <w:name w:val="_标题2"/>
    <w:basedOn w:val="4"/>
    <w:next w:val="221"/>
    <w:qFormat/>
    <w:uiPriority w:val="0"/>
    <w:pPr>
      <w:keepNext/>
      <w:keepLines/>
      <w:widowControl/>
      <w:numPr>
        <w:ilvl w:val="0"/>
        <w:numId w:val="14"/>
      </w:numPr>
      <w:spacing w:before="0" w:after="0"/>
    </w:pPr>
    <w:rPr>
      <w:rFonts w:ascii="Arial" w:hAnsi="Arial" w:eastAsia="黑体"/>
      <w:b w:val="0"/>
      <w:kern w:val="2"/>
      <w:sz w:val="30"/>
      <w:szCs w:val="30"/>
      <w:lang w:val="en-US"/>
    </w:rPr>
  </w:style>
  <w:style w:type="paragraph" w:customStyle="1" w:styleId="221">
    <w:name w:val="*正文"/>
    <w:basedOn w:val="1"/>
    <w:autoRedefine/>
    <w:qFormat/>
    <w:uiPriority w:val="0"/>
    <w:pPr>
      <w:ind w:firstLine="480"/>
    </w:pPr>
    <w:rPr>
      <w:sz w:val="24"/>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广东中凯工程管理咨询有限公司</Company>
  <Pages>79</Pages>
  <Words>34198</Words>
  <Characters>41378</Characters>
  <Lines>4304</Lines>
  <Paragraphs>2964</Paragraphs>
  <TotalTime>0</TotalTime>
  <ScaleCrop>false</ScaleCrop>
  <LinksUpToDate>false</LinksUpToDate>
  <CharactersWithSpaces>45206</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2020-09-17T02:25:00Z</dcterms:created>
  <dc:creator>广东中凯工程管理咨询有限公司</dc:creator>
  <cp:keywords>C</cp:keywords>
  <cp:lastModifiedBy>admin</cp:lastModifiedBy>
  <cp:lastPrinted>2023-12-27T09:30:00Z</cp:lastPrinted>
  <dcterms:modified xsi:type="dcterms:W3CDTF">2024-03-28T08:46:16Z</dcterms:modified>
  <dc:title>东莞市政府采购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3D43239C00E141C28E4EB96914FBA1FD</vt:lpwstr>
  </property>
</Properties>
</file>